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C83F3F" w14:textId="77777777" w:rsidR="002645C4" w:rsidRPr="00E377A1" w:rsidRDefault="00E778A6" w:rsidP="00E377A1">
      <w:pPr>
        <w:spacing w:line="360" w:lineRule="auto"/>
      </w:pPr>
      <w:bookmarkStart w:id="0" w:name="_Toc432437392"/>
      <w:r w:rsidRPr="001727A4">
        <w:rPr>
          <w:noProof/>
        </w:rPr>
        <w:drawing>
          <wp:anchor distT="0" distB="0" distL="114300" distR="114300" simplePos="0" relativeHeight="251645952" behindDoc="1" locked="0" layoutInCell="0" allowOverlap="1" wp14:anchorId="7B3F21D1" wp14:editId="0C044469">
            <wp:simplePos x="0" y="0"/>
            <wp:positionH relativeFrom="page">
              <wp:align>center</wp:align>
            </wp:positionH>
            <wp:positionV relativeFrom="margin">
              <wp:posOffset>-107950</wp:posOffset>
            </wp:positionV>
            <wp:extent cx="7940645" cy="10685145"/>
            <wp:effectExtent l="0" t="0" r="3810" b="1905"/>
            <wp:wrapNone/>
            <wp:docPr id="1" name="Picture 1" descr="It is a thick line before the picture on the front page, meant to be used as part of our styling template." title="Just background report desig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_Cove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940645" cy="10685145"/>
                    </a:xfrm>
                    <a:prstGeom prst="rect">
                      <a:avLst/>
                    </a:prstGeom>
                  </pic:spPr>
                </pic:pic>
              </a:graphicData>
            </a:graphic>
            <wp14:sizeRelH relativeFrom="margin">
              <wp14:pctWidth>0</wp14:pctWidth>
            </wp14:sizeRelH>
            <wp14:sizeRelV relativeFrom="margin">
              <wp14:pctHeight>0</wp14:pctHeight>
            </wp14:sizeRelV>
          </wp:anchor>
        </w:drawing>
      </w:r>
      <w:r w:rsidR="0003526F" w:rsidRPr="008B37E0">
        <w:rPr>
          <w:noProof/>
        </w:rPr>
        <w:drawing>
          <wp:anchor distT="0" distB="0" distL="114300" distR="114300" simplePos="0" relativeHeight="251645956" behindDoc="1" locked="0" layoutInCell="1" allowOverlap="1" wp14:anchorId="5B1D46EB" wp14:editId="2A601CDF">
            <wp:simplePos x="0" y="0"/>
            <wp:positionH relativeFrom="page">
              <wp:posOffset>563880</wp:posOffset>
            </wp:positionH>
            <wp:positionV relativeFrom="margin">
              <wp:posOffset>2199005</wp:posOffset>
            </wp:positionV>
            <wp:extent cx="6420798" cy="4149687"/>
            <wp:effectExtent l="0" t="0" r="0" b="3810"/>
            <wp:wrapNone/>
            <wp:docPr id="2" name="Picture 2" descr="A healthcare worker talks to researchers about a children's growth chart. The research is in Indonesia, and everyone is in a local healthcare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MC11775\Desktop\DSC_259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7240"/>
                    <a:stretch/>
                  </pic:blipFill>
                  <pic:spPr bwMode="auto">
                    <a:xfrm>
                      <a:off x="0" y="0"/>
                      <a:ext cx="6420798" cy="414968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2F5669" w14:textId="77777777" w:rsidR="00E12998" w:rsidRDefault="00E12998" w:rsidP="00E377A1">
      <w:pPr>
        <w:spacing w:before="10920" w:line="240" w:lineRule="auto"/>
        <w:ind w:left="4394"/>
        <w:jc w:val="right"/>
        <w:rPr>
          <w:rFonts w:asciiTheme="majorHAnsi" w:hAnsiTheme="majorHAnsi"/>
          <w:b/>
          <w:color w:val="auto"/>
          <w:sz w:val="44"/>
          <w:szCs w:val="48"/>
        </w:rPr>
      </w:pPr>
      <w:bookmarkStart w:id="1" w:name="_GoBack"/>
      <w:bookmarkEnd w:id="1"/>
      <w:r>
        <w:rPr>
          <w:rFonts w:asciiTheme="majorHAnsi" w:hAnsiTheme="majorHAnsi"/>
          <w:b/>
          <w:color w:val="auto"/>
          <w:sz w:val="44"/>
          <w:szCs w:val="48"/>
        </w:rPr>
        <w:t xml:space="preserve">Applying </w:t>
      </w:r>
      <w:r w:rsidR="00A712A9">
        <w:rPr>
          <w:rFonts w:asciiTheme="majorHAnsi" w:hAnsiTheme="majorHAnsi"/>
          <w:b/>
          <w:color w:val="auto"/>
          <w:sz w:val="44"/>
          <w:szCs w:val="48"/>
        </w:rPr>
        <w:t xml:space="preserve">behavioural </w:t>
      </w:r>
      <w:r w:rsidR="002645C4">
        <w:rPr>
          <w:rFonts w:asciiTheme="majorHAnsi" w:hAnsiTheme="majorHAnsi"/>
          <w:b/>
          <w:color w:val="auto"/>
          <w:sz w:val="44"/>
          <w:szCs w:val="48"/>
        </w:rPr>
        <w:t xml:space="preserve">insights to </w:t>
      </w:r>
      <w:r>
        <w:rPr>
          <w:rFonts w:asciiTheme="majorHAnsi" w:hAnsiTheme="majorHAnsi"/>
          <w:b/>
          <w:color w:val="auto"/>
          <w:sz w:val="44"/>
          <w:szCs w:val="48"/>
        </w:rPr>
        <w:t xml:space="preserve">a </w:t>
      </w:r>
      <w:r w:rsidR="00A712A9">
        <w:rPr>
          <w:rFonts w:asciiTheme="majorHAnsi" w:hAnsiTheme="majorHAnsi"/>
          <w:b/>
          <w:color w:val="auto"/>
          <w:sz w:val="44"/>
          <w:szCs w:val="48"/>
        </w:rPr>
        <w:t xml:space="preserve">cash </w:t>
      </w:r>
      <w:r w:rsidR="002645C4">
        <w:rPr>
          <w:rFonts w:asciiTheme="majorHAnsi" w:hAnsiTheme="majorHAnsi"/>
          <w:b/>
          <w:color w:val="auto"/>
          <w:sz w:val="44"/>
          <w:szCs w:val="48"/>
        </w:rPr>
        <w:t>transfer program</w:t>
      </w:r>
      <w:r>
        <w:rPr>
          <w:rFonts w:asciiTheme="majorHAnsi" w:hAnsiTheme="majorHAnsi"/>
          <w:b/>
          <w:color w:val="auto"/>
          <w:sz w:val="44"/>
          <w:szCs w:val="48"/>
        </w:rPr>
        <w:br w:type="page"/>
      </w:r>
    </w:p>
    <w:p w14:paraId="0612E42C" w14:textId="77777777" w:rsidR="00E12998" w:rsidRPr="00E12998" w:rsidRDefault="00E12998" w:rsidP="00E12998">
      <w:pPr>
        <w:pBdr>
          <w:bottom w:val="single" w:sz="24" w:space="31" w:color="20B9A3"/>
        </w:pBdr>
        <w:spacing w:before="0" w:after="360" w:line="240" w:lineRule="auto"/>
        <w:contextualSpacing/>
        <w:jc w:val="left"/>
        <w:rPr>
          <w:rFonts w:ascii="Helvetica" w:hAnsi="Helvetica"/>
          <w:b/>
          <w:color w:val="F2F2F2"/>
          <w:sz w:val="186"/>
          <w:szCs w:val="186"/>
        </w:rPr>
      </w:pPr>
    </w:p>
    <w:p w14:paraId="1DC8205D" w14:textId="77777777" w:rsidR="00E12998" w:rsidRPr="00E12998" w:rsidRDefault="00E12998" w:rsidP="00E12998">
      <w:pPr>
        <w:spacing w:before="240" w:line="280" w:lineRule="atLeast"/>
        <w:contextualSpacing/>
        <w:jc w:val="left"/>
        <w:rPr>
          <w:rFonts w:ascii="Helvetica" w:hAnsi="Helvetica"/>
          <w:b/>
          <w:color w:val="117479"/>
        </w:rPr>
      </w:pPr>
      <w:r w:rsidRPr="00E12998">
        <w:rPr>
          <w:rFonts w:ascii="Helvetica" w:hAnsi="Helvetica"/>
          <w:b/>
          <w:color w:val="117479"/>
        </w:rPr>
        <w:t>Other uses</w:t>
      </w:r>
    </w:p>
    <w:p w14:paraId="218E41FD" w14:textId="77777777" w:rsidR="00E12998" w:rsidRPr="00E12998" w:rsidRDefault="00E12998" w:rsidP="00E12998">
      <w:pPr>
        <w:spacing w:line="280" w:lineRule="atLeast"/>
        <w:jc w:val="left"/>
        <w:rPr>
          <w:rFonts w:ascii="Helvetica" w:hAnsi="Helvetica"/>
          <w:color w:val="3F3F3F"/>
          <w:sz w:val="20"/>
        </w:rPr>
      </w:pPr>
      <w:r w:rsidRPr="00E12998">
        <w:rPr>
          <w:rFonts w:ascii="Helvetica" w:hAnsi="Helvetica"/>
          <w:color w:val="3F3F3F"/>
          <w:sz w:val="20"/>
        </w:rPr>
        <w:t>Enquiries regarding this license and any other use of this document are welcome at:</w:t>
      </w:r>
    </w:p>
    <w:p w14:paraId="69865535" w14:textId="77777777" w:rsidR="00E12998" w:rsidRPr="00E12998" w:rsidRDefault="00E12998" w:rsidP="00E12998">
      <w:pPr>
        <w:spacing w:before="0" w:after="0" w:line="280" w:lineRule="atLeast"/>
        <w:jc w:val="left"/>
        <w:rPr>
          <w:rFonts w:ascii="Helvetica" w:hAnsi="Helvetica"/>
          <w:color w:val="3F3F3F"/>
          <w:sz w:val="20"/>
        </w:rPr>
      </w:pPr>
      <w:r w:rsidRPr="00E12998">
        <w:rPr>
          <w:rFonts w:ascii="Helvetica" w:hAnsi="Helvetica"/>
          <w:color w:val="3F3F3F"/>
          <w:sz w:val="20"/>
        </w:rPr>
        <w:t>Managing Director</w:t>
      </w:r>
    </w:p>
    <w:p w14:paraId="617FCB56" w14:textId="77777777" w:rsidR="00E12998" w:rsidRPr="00E12998" w:rsidRDefault="00E12998" w:rsidP="00E12998">
      <w:pPr>
        <w:spacing w:before="0" w:after="0" w:line="280" w:lineRule="atLeast"/>
        <w:jc w:val="left"/>
        <w:rPr>
          <w:rFonts w:ascii="Helvetica" w:hAnsi="Helvetica"/>
          <w:color w:val="3F3F3F"/>
          <w:sz w:val="20"/>
        </w:rPr>
      </w:pPr>
      <w:r w:rsidRPr="00E12998">
        <w:rPr>
          <w:rFonts w:ascii="Helvetica" w:hAnsi="Helvetica"/>
          <w:color w:val="3F3F3F"/>
          <w:sz w:val="20"/>
        </w:rPr>
        <w:t>Behavioural Economics Team of the Australian Government</w:t>
      </w:r>
    </w:p>
    <w:p w14:paraId="7EA89075" w14:textId="77777777" w:rsidR="00E12998" w:rsidRPr="00E12998" w:rsidRDefault="00E12998" w:rsidP="00E12998">
      <w:pPr>
        <w:spacing w:before="0" w:after="0" w:line="280" w:lineRule="atLeast"/>
        <w:jc w:val="left"/>
        <w:rPr>
          <w:rFonts w:ascii="Helvetica" w:hAnsi="Helvetica"/>
          <w:color w:val="3F3F3F"/>
          <w:sz w:val="20"/>
        </w:rPr>
      </w:pPr>
      <w:r w:rsidRPr="00E12998">
        <w:rPr>
          <w:rFonts w:ascii="Helvetica" w:hAnsi="Helvetica"/>
          <w:color w:val="3F3F3F"/>
          <w:sz w:val="20"/>
        </w:rPr>
        <w:t>Department of the Prime Minister and Cabinet</w:t>
      </w:r>
    </w:p>
    <w:p w14:paraId="23BAE020" w14:textId="77777777" w:rsidR="00E12998" w:rsidRPr="00E12998" w:rsidRDefault="00E12998" w:rsidP="00E12998">
      <w:pPr>
        <w:spacing w:before="0" w:after="0" w:line="280" w:lineRule="atLeast"/>
        <w:jc w:val="left"/>
        <w:rPr>
          <w:rFonts w:ascii="Helvetica" w:hAnsi="Helvetica"/>
          <w:color w:val="3F3F3F"/>
          <w:sz w:val="20"/>
        </w:rPr>
      </w:pPr>
      <w:r w:rsidRPr="00E12998">
        <w:rPr>
          <w:rFonts w:ascii="Helvetica" w:hAnsi="Helvetica"/>
          <w:color w:val="3F3F3F"/>
          <w:sz w:val="20"/>
        </w:rPr>
        <w:t>Barton ACT 2600</w:t>
      </w:r>
    </w:p>
    <w:p w14:paraId="5334FCC6" w14:textId="77777777" w:rsidR="00E12998" w:rsidRPr="00E12998" w:rsidRDefault="00E12998" w:rsidP="00E12998">
      <w:pPr>
        <w:spacing w:before="0" w:after="0" w:line="280" w:lineRule="atLeast"/>
        <w:jc w:val="left"/>
        <w:rPr>
          <w:rFonts w:ascii="Helvetica" w:hAnsi="Helvetica"/>
          <w:color w:val="3F3F3F"/>
          <w:sz w:val="20"/>
        </w:rPr>
      </w:pPr>
      <w:r w:rsidRPr="00E12998">
        <w:rPr>
          <w:rFonts w:ascii="Helvetica" w:hAnsi="Helvetica"/>
          <w:color w:val="3F3F3F"/>
          <w:sz w:val="20"/>
        </w:rPr>
        <w:t>Email: beta@pmc.gov.au</w:t>
      </w:r>
    </w:p>
    <w:p w14:paraId="32D206E8" w14:textId="77777777" w:rsidR="00E12998" w:rsidRPr="00E12998" w:rsidRDefault="00E12998" w:rsidP="00E12998">
      <w:pPr>
        <w:spacing w:line="280" w:lineRule="atLeast"/>
        <w:jc w:val="left"/>
        <w:rPr>
          <w:rFonts w:ascii="Helvetica" w:hAnsi="Helvetica"/>
          <w:color w:val="3F3F3F"/>
          <w:sz w:val="20"/>
        </w:rPr>
      </w:pPr>
      <w:r w:rsidRPr="00E12998">
        <w:rPr>
          <w:rFonts w:ascii="Helvetica" w:hAnsi="Helvetica"/>
          <w:color w:val="3F3F3F"/>
          <w:sz w:val="20"/>
        </w:rPr>
        <w:t>The views expressed in this paper are those of the authors and do not necessarily reflect those of the Department of the Prime Minister and Cabinet or the Australian Government.</w:t>
      </w:r>
    </w:p>
    <w:p w14:paraId="3E5FB6FE" w14:textId="77777777" w:rsidR="00E12998" w:rsidRPr="00E12998" w:rsidRDefault="00E12998" w:rsidP="00E12998">
      <w:pPr>
        <w:spacing w:before="240" w:line="280" w:lineRule="atLeast"/>
        <w:contextualSpacing/>
        <w:jc w:val="left"/>
        <w:rPr>
          <w:rFonts w:ascii="Helvetica" w:hAnsi="Helvetica"/>
          <w:b/>
          <w:color w:val="117479"/>
        </w:rPr>
      </w:pPr>
      <w:r w:rsidRPr="00E12998">
        <w:rPr>
          <w:rFonts w:ascii="Helvetica" w:hAnsi="Helvetica"/>
          <w:b/>
          <w:color w:val="117479"/>
        </w:rPr>
        <w:t>Research team</w:t>
      </w:r>
    </w:p>
    <w:p w14:paraId="78FBF766" w14:textId="77777777" w:rsidR="00E12998" w:rsidRPr="00E12998" w:rsidRDefault="00E12998" w:rsidP="00E12998">
      <w:pPr>
        <w:spacing w:line="280" w:lineRule="atLeast"/>
        <w:jc w:val="left"/>
        <w:rPr>
          <w:rFonts w:ascii="Helvetica" w:hAnsi="Helvetica"/>
          <w:color w:val="3F3F3F"/>
          <w:sz w:val="20"/>
        </w:rPr>
      </w:pPr>
      <w:r>
        <w:rPr>
          <w:rFonts w:ascii="Helvetica" w:hAnsi="Helvetica"/>
          <w:color w:val="3F3F3F"/>
          <w:sz w:val="20"/>
        </w:rPr>
        <w:t>Current and former</w:t>
      </w:r>
      <w:r w:rsidRPr="00E12998">
        <w:rPr>
          <w:rFonts w:ascii="Helvetica" w:hAnsi="Helvetica"/>
          <w:color w:val="3F3F3F"/>
          <w:sz w:val="20"/>
        </w:rPr>
        <w:t xml:space="preserve"> </w:t>
      </w:r>
      <w:r>
        <w:rPr>
          <w:rFonts w:ascii="Helvetica" w:hAnsi="Helvetica"/>
          <w:color w:val="3F3F3F"/>
          <w:sz w:val="20"/>
        </w:rPr>
        <w:t xml:space="preserve">BETA </w:t>
      </w:r>
      <w:r w:rsidRPr="00E12998">
        <w:rPr>
          <w:rFonts w:ascii="Helvetica" w:hAnsi="Helvetica"/>
          <w:color w:val="3F3F3F"/>
          <w:sz w:val="20"/>
        </w:rPr>
        <w:t xml:space="preserve">staff who contributed to the report were: </w:t>
      </w:r>
      <w:r>
        <w:rPr>
          <w:rFonts w:ascii="Helvetica" w:hAnsi="Helvetica"/>
          <w:color w:val="3F3F3F"/>
          <w:sz w:val="20"/>
        </w:rPr>
        <w:t>Ashley Breckenridge, Chiara Varazzani, Elizabeth Shaw, and Natalia Beghin</w:t>
      </w:r>
      <w:r w:rsidR="003B3A8E">
        <w:rPr>
          <w:rFonts w:ascii="Helvetica" w:hAnsi="Helvetica"/>
          <w:color w:val="3F3F3F"/>
          <w:sz w:val="20"/>
        </w:rPr>
        <w:t>.</w:t>
      </w:r>
      <w:r w:rsidR="008A6EF0">
        <w:rPr>
          <w:rFonts w:ascii="Helvetica" w:hAnsi="Helvetica"/>
          <w:color w:val="3F3F3F"/>
          <w:sz w:val="20"/>
        </w:rPr>
        <w:t xml:space="preserve"> Editing and other support was contributed by Linda Ma, Annie Truong, Roxarne Armstrong, and Heather Cotching.</w:t>
      </w:r>
    </w:p>
    <w:p w14:paraId="754F0F0B" w14:textId="77777777" w:rsidR="00E12998" w:rsidRPr="00E12998" w:rsidRDefault="00E12998" w:rsidP="00E12998">
      <w:pPr>
        <w:spacing w:before="240" w:line="280" w:lineRule="atLeast"/>
        <w:contextualSpacing/>
        <w:jc w:val="left"/>
        <w:rPr>
          <w:rFonts w:ascii="Helvetica" w:hAnsi="Helvetica"/>
          <w:b/>
          <w:color w:val="117479"/>
        </w:rPr>
      </w:pPr>
      <w:r w:rsidRPr="00E12998">
        <w:rPr>
          <w:rFonts w:ascii="Helvetica" w:hAnsi="Helvetica"/>
          <w:b/>
          <w:color w:val="117479"/>
        </w:rPr>
        <w:t>Acknowledgments</w:t>
      </w:r>
    </w:p>
    <w:p w14:paraId="75011719" w14:textId="77777777" w:rsidR="00611590" w:rsidRDefault="00E12998" w:rsidP="00E12998">
      <w:pPr>
        <w:spacing w:line="280" w:lineRule="atLeast"/>
        <w:jc w:val="left"/>
        <w:rPr>
          <w:rFonts w:ascii="Helvetica" w:hAnsi="Helvetica"/>
          <w:color w:val="3F3F3F"/>
          <w:sz w:val="20"/>
        </w:rPr>
      </w:pPr>
      <w:r w:rsidRPr="00E12998">
        <w:rPr>
          <w:rFonts w:ascii="Helvetica" w:hAnsi="Helvetica"/>
          <w:color w:val="3F3F3F"/>
          <w:sz w:val="20"/>
        </w:rPr>
        <w:t xml:space="preserve">Thank you to the </w:t>
      </w:r>
      <w:r w:rsidR="00B64CAF">
        <w:rPr>
          <w:rFonts w:ascii="Helvetica" w:hAnsi="Helvetica"/>
          <w:color w:val="3F3F3F"/>
          <w:sz w:val="20"/>
        </w:rPr>
        <w:t xml:space="preserve">teams at the </w:t>
      </w:r>
      <w:r w:rsidRPr="00E12998">
        <w:rPr>
          <w:rFonts w:ascii="Helvetica" w:hAnsi="Helvetica"/>
          <w:color w:val="3F3F3F"/>
          <w:sz w:val="20"/>
        </w:rPr>
        <w:t xml:space="preserve">Department of </w:t>
      </w:r>
      <w:r>
        <w:rPr>
          <w:rFonts w:ascii="Helvetica" w:hAnsi="Helvetica"/>
          <w:color w:val="3F3F3F"/>
          <w:sz w:val="20"/>
        </w:rPr>
        <w:t xml:space="preserve">Foreign </w:t>
      </w:r>
      <w:r w:rsidRPr="00B64CAF">
        <w:rPr>
          <w:rFonts w:ascii="Helvetica" w:hAnsi="Helvetica"/>
          <w:color w:val="3F3F3F"/>
          <w:sz w:val="20"/>
        </w:rPr>
        <w:t>Affairs and Trade</w:t>
      </w:r>
      <w:r w:rsidRPr="00E12998">
        <w:rPr>
          <w:rFonts w:ascii="Helvetica" w:hAnsi="Helvetica"/>
          <w:color w:val="3F3F3F"/>
          <w:sz w:val="20"/>
        </w:rPr>
        <w:t xml:space="preserve"> </w:t>
      </w:r>
      <w:r w:rsidR="00B64CAF" w:rsidRPr="00B64CAF">
        <w:rPr>
          <w:rFonts w:ascii="Helvetica" w:hAnsi="Helvetica"/>
          <w:color w:val="3F3F3F"/>
          <w:sz w:val="20"/>
        </w:rPr>
        <w:t xml:space="preserve">in both Canberra and Jakarta </w:t>
      </w:r>
      <w:r w:rsidRPr="00E12998">
        <w:rPr>
          <w:rFonts w:ascii="Helvetica" w:hAnsi="Helvetica"/>
          <w:color w:val="3F3F3F"/>
          <w:sz w:val="20"/>
        </w:rPr>
        <w:t>for their support and valuable contribution</w:t>
      </w:r>
      <w:r w:rsidR="00611590">
        <w:rPr>
          <w:rFonts w:ascii="Helvetica" w:hAnsi="Helvetica"/>
          <w:color w:val="3F3F3F"/>
          <w:sz w:val="20"/>
        </w:rPr>
        <w:t xml:space="preserve"> to this project</w:t>
      </w:r>
      <w:r w:rsidRPr="00E12998">
        <w:rPr>
          <w:rFonts w:ascii="Helvetica" w:hAnsi="Helvetica"/>
          <w:color w:val="3F3F3F"/>
          <w:sz w:val="20"/>
        </w:rPr>
        <w:t xml:space="preserve">. In particular, special thanks to </w:t>
      </w:r>
      <w:r w:rsidRPr="00B64CAF">
        <w:rPr>
          <w:rFonts w:ascii="Helvetica" w:hAnsi="Helvetica"/>
          <w:color w:val="3F3F3F"/>
          <w:sz w:val="20"/>
        </w:rPr>
        <w:t xml:space="preserve">Lisa Hannigan, Victoria Dimond, and Fazley </w:t>
      </w:r>
      <w:r w:rsidR="00B64CAF" w:rsidRPr="00B64CAF">
        <w:rPr>
          <w:rFonts w:ascii="Helvetica" w:hAnsi="Helvetica"/>
          <w:color w:val="3F3F3F"/>
          <w:sz w:val="20"/>
        </w:rPr>
        <w:t>Elahi Mahmud</w:t>
      </w:r>
      <w:r w:rsidRPr="00E12998">
        <w:rPr>
          <w:rFonts w:ascii="Helvetica" w:hAnsi="Helvetica"/>
          <w:color w:val="3F3F3F"/>
          <w:sz w:val="20"/>
        </w:rPr>
        <w:t>.</w:t>
      </w:r>
      <w:r w:rsidR="003B3A8E">
        <w:rPr>
          <w:rFonts w:ascii="Helvetica" w:hAnsi="Helvetica"/>
          <w:color w:val="3F3F3F"/>
          <w:sz w:val="20"/>
        </w:rPr>
        <w:t xml:space="preserve"> </w:t>
      </w:r>
    </w:p>
    <w:p w14:paraId="35DC15AE" w14:textId="77777777" w:rsidR="00E12998" w:rsidRPr="00E12998" w:rsidRDefault="003B3A8E" w:rsidP="00E12998">
      <w:pPr>
        <w:spacing w:line="280" w:lineRule="atLeast"/>
        <w:jc w:val="left"/>
        <w:rPr>
          <w:rFonts w:ascii="Helvetica" w:hAnsi="Helvetica"/>
          <w:color w:val="3F3F3F"/>
          <w:sz w:val="20"/>
        </w:rPr>
        <w:sectPr w:rsidR="00E12998" w:rsidRPr="00E12998" w:rsidSect="00E12998">
          <w:footerReference w:type="default" r:id="rId13"/>
          <w:pgSz w:w="11906" w:h="16838" w:code="9"/>
          <w:pgMar w:top="426" w:right="991" w:bottom="1247" w:left="1247" w:header="720" w:footer="851" w:gutter="0"/>
          <w:cols w:space="708"/>
          <w:docGrid w:linePitch="360"/>
        </w:sectPr>
      </w:pPr>
      <w:r>
        <w:rPr>
          <w:rFonts w:ascii="Helvetica" w:hAnsi="Helvetica"/>
          <w:color w:val="3F3F3F"/>
          <w:sz w:val="20"/>
        </w:rPr>
        <w:t>T</w:t>
      </w:r>
      <w:r w:rsidRPr="00E12998">
        <w:rPr>
          <w:rFonts w:ascii="Helvetica" w:hAnsi="Helvetica"/>
          <w:color w:val="3F3F3F"/>
          <w:sz w:val="20"/>
        </w:rPr>
        <w:t xml:space="preserve">hanks </w:t>
      </w:r>
      <w:r>
        <w:rPr>
          <w:rFonts w:ascii="Helvetica" w:hAnsi="Helvetica"/>
          <w:color w:val="3F3F3F"/>
          <w:sz w:val="20"/>
        </w:rPr>
        <w:t xml:space="preserve">also </w:t>
      </w:r>
      <w:r w:rsidRPr="00E12998">
        <w:rPr>
          <w:rFonts w:ascii="Helvetica" w:hAnsi="Helvetica"/>
          <w:color w:val="3F3F3F"/>
          <w:sz w:val="20"/>
        </w:rPr>
        <w:t>to Zack Petersen</w:t>
      </w:r>
      <w:r>
        <w:rPr>
          <w:rFonts w:ascii="Helvetica" w:hAnsi="Helvetica"/>
          <w:color w:val="3F3F3F"/>
          <w:sz w:val="20"/>
        </w:rPr>
        <w:t xml:space="preserve"> and Simon Flint</w:t>
      </w:r>
      <w:r w:rsidR="00611590">
        <w:rPr>
          <w:rFonts w:ascii="Helvetica" w:hAnsi="Helvetica"/>
          <w:color w:val="3F3F3F"/>
          <w:sz w:val="20"/>
        </w:rPr>
        <w:t xml:space="preserve"> at The </w:t>
      </w:r>
      <w:r w:rsidRPr="00E12998">
        <w:rPr>
          <w:rFonts w:ascii="Helvetica" w:hAnsi="Helvetica"/>
          <w:color w:val="3F3F3F"/>
          <w:sz w:val="20"/>
        </w:rPr>
        <w:t xml:space="preserve">1000 Days Fund for </w:t>
      </w:r>
      <w:r>
        <w:rPr>
          <w:rFonts w:ascii="Helvetica" w:hAnsi="Helvetica"/>
          <w:color w:val="3F3F3F"/>
          <w:sz w:val="20"/>
        </w:rPr>
        <w:t xml:space="preserve">their </w:t>
      </w:r>
      <w:r w:rsidRPr="00E12998">
        <w:rPr>
          <w:rFonts w:ascii="Helvetica" w:hAnsi="Helvetica"/>
          <w:color w:val="3F3F3F"/>
          <w:sz w:val="20"/>
        </w:rPr>
        <w:t>advice, and for</w:t>
      </w:r>
      <w:r>
        <w:rPr>
          <w:rFonts w:ascii="Helvetica" w:hAnsi="Helvetica"/>
          <w:color w:val="3F3F3F"/>
          <w:sz w:val="20"/>
        </w:rPr>
        <w:t xml:space="preserve"> lending an early iteration of their</w:t>
      </w:r>
      <w:r w:rsidRPr="00E12998">
        <w:rPr>
          <w:rFonts w:ascii="Helvetica" w:hAnsi="Helvetica"/>
          <w:color w:val="3F3F3F"/>
          <w:sz w:val="20"/>
        </w:rPr>
        <w:t xml:space="preserve"> growth chart for use in our qualitative research</w:t>
      </w:r>
      <w:r>
        <w:rPr>
          <w:rFonts w:ascii="Helvetica" w:hAnsi="Helvetica"/>
          <w:color w:val="3F3F3F"/>
          <w:sz w:val="20"/>
        </w:rPr>
        <w:t>.</w:t>
      </w:r>
    </w:p>
    <w:bookmarkEnd w:id="0" w:displacedByCustomXml="next"/>
    <w:bookmarkStart w:id="2" w:name="_Toc25649913" w:displacedByCustomXml="next"/>
    <w:sdt>
      <w:sdtPr>
        <w:rPr>
          <w:b/>
          <w:bCs/>
        </w:rPr>
        <w:id w:val="1576320080"/>
        <w:docPartObj>
          <w:docPartGallery w:val="Table of Contents"/>
          <w:docPartUnique/>
        </w:docPartObj>
      </w:sdtPr>
      <w:sdtEndPr>
        <w:rPr>
          <w:b w:val="0"/>
          <w:bCs w:val="0"/>
          <w:noProof/>
        </w:rPr>
      </w:sdtEndPr>
      <w:sdtContent>
        <w:p w14:paraId="57389218" w14:textId="77777777" w:rsidR="00E12998" w:rsidRPr="00E12998" w:rsidRDefault="00E12998" w:rsidP="00E12998">
          <w:pPr>
            <w:keepNext/>
            <w:keepLines/>
            <w:pBdr>
              <w:bottom w:val="single" w:sz="24" w:space="31" w:color="20B9A3"/>
            </w:pBdr>
            <w:spacing w:before="0" w:after="360" w:line="240" w:lineRule="auto"/>
            <w:contextualSpacing/>
            <w:jc w:val="left"/>
            <w:outlineLvl w:val="0"/>
            <w:rPr>
              <w:rFonts w:ascii="Helvetica" w:hAnsi="Helvetica"/>
              <w:b/>
              <w:color w:val="FFFFFF"/>
              <w:sz w:val="186"/>
              <w:szCs w:val="186"/>
            </w:rPr>
          </w:pPr>
          <w:r w:rsidRPr="00E12998">
            <w:rPr>
              <w:rFonts w:ascii="Helvetica" w:hAnsi="Helvetica"/>
              <w:b/>
              <w:color w:val="FFFFFF"/>
              <w:sz w:val="186"/>
              <w:szCs w:val="186"/>
            </w:rPr>
            <w:t>Who?</w:t>
          </w:r>
          <w:bookmarkEnd w:id="2"/>
        </w:p>
        <w:p w14:paraId="3049936A" w14:textId="77777777" w:rsidR="00E12998" w:rsidRPr="00E12998" w:rsidRDefault="00E12998" w:rsidP="00E12998">
          <w:pPr>
            <w:keepNext/>
            <w:keepLines/>
            <w:spacing w:before="360" w:line="280" w:lineRule="atLeast"/>
            <w:contextualSpacing/>
            <w:jc w:val="left"/>
            <w:outlineLvl w:val="1"/>
            <w:rPr>
              <w:rFonts w:ascii="Helvetica" w:hAnsi="Helvetica"/>
              <w:b/>
              <w:color w:val="FFFFFF"/>
              <w:sz w:val="24"/>
              <w:szCs w:val="44"/>
            </w:rPr>
          </w:pPr>
          <w:bookmarkStart w:id="3" w:name="_Toc25649914"/>
          <w:r w:rsidRPr="00E12998">
            <w:rPr>
              <w:rFonts w:ascii="Helvetica" w:hAnsi="Helvetica"/>
              <w:b/>
              <w:color w:val="FFFFFF"/>
              <w:sz w:val="24"/>
              <w:szCs w:val="44"/>
            </w:rPr>
            <w:t>Who are we?</w:t>
          </w:r>
          <w:bookmarkEnd w:id="3"/>
        </w:p>
        <w:p w14:paraId="11A9042E" w14:textId="77777777" w:rsidR="00E12998" w:rsidRPr="00E12998" w:rsidRDefault="00E12998" w:rsidP="00E12998">
          <w:pPr>
            <w:spacing w:line="280" w:lineRule="atLeast"/>
            <w:jc w:val="left"/>
            <w:rPr>
              <w:rFonts w:ascii="Helvetica" w:hAnsi="Helvetica"/>
              <w:color w:val="FFFFFF"/>
            </w:rPr>
          </w:pPr>
          <w:r w:rsidRPr="00E12998">
            <w:rPr>
              <w:rFonts w:ascii="Helvetica" w:hAnsi="Helvetica"/>
              <w:color w:val="FFFFFF"/>
            </w:rPr>
            <w:t xml:space="preserve">We are the Behavioural Economics Team of the Australian Government, or BETA. We are the Australian Government’s first central unit applying behavioural economics to improve public policy, programs and processes. </w:t>
          </w:r>
        </w:p>
        <w:p w14:paraId="1C1214CE" w14:textId="77777777" w:rsidR="00E12998" w:rsidRPr="00E12998" w:rsidRDefault="00E12998" w:rsidP="00E12998">
          <w:pPr>
            <w:spacing w:line="280" w:lineRule="atLeast"/>
            <w:jc w:val="left"/>
            <w:rPr>
              <w:rFonts w:ascii="Helvetica" w:hAnsi="Helvetica"/>
              <w:color w:val="FFFFFF"/>
            </w:rPr>
          </w:pPr>
          <w:r w:rsidRPr="00E12998">
            <w:rPr>
              <w:rFonts w:ascii="Helvetica" w:hAnsi="Helvetica"/>
              <w:color w:val="FFFFFF"/>
            </w:rPr>
            <w:t>We use behavioural economics, science and psychology to improve policy outcomes. Our mission is to advance the wellbeing of Australians through the application and rigorous evaluation of behavioural insights to public policy and administration.</w:t>
          </w:r>
        </w:p>
        <w:p w14:paraId="7CB4F03C" w14:textId="77777777" w:rsidR="00E12998" w:rsidRPr="00E12998" w:rsidRDefault="00E12998" w:rsidP="00E12998">
          <w:pPr>
            <w:keepNext/>
            <w:keepLines/>
            <w:spacing w:before="360" w:line="280" w:lineRule="atLeast"/>
            <w:contextualSpacing/>
            <w:jc w:val="left"/>
            <w:outlineLvl w:val="1"/>
            <w:rPr>
              <w:rFonts w:ascii="Helvetica" w:hAnsi="Helvetica"/>
              <w:b/>
              <w:color w:val="FFFFFF"/>
              <w:sz w:val="24"/>
              <w:szCs w:val="44"/>
            </w:rPr>
          </w:pPr>
          <w:bookmarkStart w:id="4" w:name="_Toc25649915"/>
          <w:r w:rsidRPr="00E12998">
            <w:rPr>
              <w:rFonts w:ascii="Helvetica" w:hAnsi="Helvetica"/>
              <w:b/>
              <w:color w:val="FFFFFF"/>
              <w:sz w:val="24"/>
              <w:szCs w:val="44"/>
            </w:rPr>
            <w:t>What is behavioural economics?</w:t>
          </w:r>
          <w:bookmarkEnd w:id="4"/>
        </w:p>
        <w:p w14:paraId="44711FFD" w14:textId="77777777" w:rsidR="00E12998" w:rsidRPr="00E12998" w:rsidRDefault="00E12998" w:rsidP="00E12998">
          <w:pPr>
            <w:spacing w:line="280" w:lineRule="atLeast"/>
            <w:jc w:val="left"/>
            <w:rPr>
              <w:rFonts w:ascii="Helvetica" w:hAnsi="Helvetica"/>
              <w:color w:val="FFFFFF"/>
            </w:rPr>
          </w:pPr>
          <w:r w:rsidRPr="00E12998">
            <w:rPr>
              <w:rFonts w:ascii="Helvetica" w:hAnsi="Helvetica"/>
              <w:color w:val="FFFFFF"/>
            </w:rPr>
            <w:t>Economics has traditionally assumed people always make decisions in their best interests. Behavioural economics challenges this view by providing a more realistic model of human behaviour. It recognises we are systematically biased (for example, we tend to satisfy our present self rather than planning for the future) and can make decisions that conflict with our own interests.</w:t>
          </w:r>
        </w:p>
        <w:p w14:paraId="42E4FFDB" w14:textId="77777777" w:rsidR="00E12998" w:rsidRPr="00E12998" w:rsidRDefault="00E12998" w:rsidP="00E12998">
          <w:pPr>
            <w:keepNext/>
            <w:keepLines/>
            <w:spacing w:before="360" w:line="280" w:lineRule="atLeast"/>
            <w:contextualSpacing/>
            <w:jc w:val="left"/>
            <w:outlineLvl w:val="1"/>
            <w:rPr>
              <w:rFonts w:ascii="Helvetica" w:hAnsi="Helvetica"/>
              <w:b/>
              <w:color w:val="FFFFFF"/>
              <w:sz w:val="24"/>
              <w:szCs w:val="44"/>
            </w:rPr>
          </w:pPr>
          <w:bookmarkStart w:id="5" w:name="_Toc25649916"/>
          <w:r w:rsidRPr="00E12998">
            <w:rPr>
              <w:rFonts w:ascii="Helvetica" w:hAnsi="Helvetica"/>
              <w:b/>
              <w:color w:val="FFFFFF"/>
              <w:sz w:val="24"/>
              <w:szCs w:val="44"/>
            </w:rPr>
            <w:t>What are behavioural insights and how are they useful for policy design?</w:t>
          </w:r>
          <w:bookmarkEnd w:id="5"/>
          <w:r w:rsidRPr="00E12998">
            <w:rPr>
              <w:rFonts w:ascii="Helvetica" w:hAnsi="Helvetica"/>
              <w:b/>
              <w:color w:val="FFFFFF"/>
              <w:sz w:val="24"/>
              <w:szCs w:val="44"/>
            </w:rPr>
            <w:t xml:space="preserve">  </w:t>
          </w:r>
        </w:p>
        <w:p w14:paraId="66385151" w14:textId="77777777" w:rsidR="00E12998" w:rsidRPr="00E12998" w:rsidRDefault="00E12998" w:rsidP="00E12998">
          <w:pPr>
            <w:spacing w:line="280" w:lineRule="atLeast"/>
            <w:jc w:val="left"/>
            <w:rPr>
              <w:rFonts w:ascii="Helvetica" w:hAnsi="Helvetica"/>
              <w:color w:val="FFFFFF"/>
            </w:rPr>
          </w:pPr>
          <w:r w:rsidRPr="00E12998">
            <w:rPr>
              <w:rFonts w:ascii="Helvetica" w:hAnsi="Helvetica"/>
              <w:color w:val="FFFFFF"/>
            </w:rPr>
            <w:t>Behavioural insights apply behavioural economics concepts to the real world by drawing on empirically-tested results. These new tools can inform the design of government interventions to improve the welfare of citizens.</w:t>
          </w:r>
        </w:p>
        <w:p w14:paraId="19948BAF" w14:textId="77777777" w:rsidR="00E12998" w:rsidRPr="00E12998" w:rsidRDefault="00E12998" w:rsidP="00E12998">
          <w:pPr>
            <w:spacing w:line="280" w:lineRule="atLeast"/>
            <w:jc w:val="left"/>
            <w:rPr>
              <w:rFonts w:ascii="Helvetica" w:hAnsi="Helvetica"/>
              <w:color w:val="FFFFFF"/>
            </w:rPr>
          </w:pPr>
          <w:r w:rsidRPr="00E12998">
            <w:rPr>
              <w:rFonts w:ascii="Helvetica" w:hAnsi="Helvetica"/>
              <w:color w:val="FFFFFF"/>
            </w:rPr>
            <w:t>Rather than expect citizens to be optimal decision makers, drawing on behavioural insights ensures policy makers will design policies that go with the grain of human behaviour. For example, citizens may struggle to make choices in their own best interests, such as saving more money. Policy makers can apply behavioural insights that preserve freedom, but encourage a different choice – by helping citizens to set a plan to save regularly.</w:t>
          </w:r>
        </w:p>
        <w:p w14:paraId="72BF8AB1" w14:textId="77777777" w:rsidR="00E12998" w:rsidRDefault="00E12998" w:rsidP="00E12998">
          <w:r>
            <w:br w:type="page"/>
          </w:r>
        </w:p>
        <w:p w14:paraId="3938AB80" w14:textId="77777777" w:rsidR="00593156" w:rsidRDefault="00593156" w:rsidP="00BF257F">
          <w:pPr>
            <w:pStyle w:val="TOCHeading"/>
            <w:jc w:val="left"/>
          </w:pPr>
          <w:r>
            <w:lastRenderedPageBreak/>
            <w:t>Contents</w:t>
          </w:r>
        </w:p>
        <w:p w14:paraId="4202A48F" w14:textId="4941962F" w:rsidR="00155EEB" w:rsidRDefault="00593156" w:rsidP="00221A97">
          <w:pPr>
            <w:pStyle w:val="TOC1"/>
            <w:rPr>
              <w:rFonts w:eastAsiaTheme="minorEastAsia" w:cstheme="minorBidi"/>
              <w:color w:val="auto"/>
              <w:sz w:val="22"/>
              <w:szCs w:val="22"/>
            </w:rPr>
          </w:pPr>
          <w:r>
            <w:fldChar w:fldCharType="begin"/>
          </w:r>
          <w:r>
            <w:instrText xml:space="preserve"> TOC \o "1-3" \h \z \u </w:instrText>
          </w:r>
          <w:r>
            <w:fldChar w:fldCharType="separate"/>
          </w:r>
          <w:hyperlink w:anchor="_Toc25649917" w:history="1">
            <w:r w:rsidR="00155EEB" w:rsidRPr="007054F6">
              <w:rPr>
                <w:rStyle w:val="Hyperlink"/>
              </w:rPr>
              <w:t>Glossary of terms</w:t>
            </w:r>
            <w:r w:rsidR="00155EEB">
              <w:rPr>
                <w:webHidden/>
              </w:rPr>
              <w:tab/>
            </w:r>
            <w:r w:rsidR="00155EEB">
              <w:rPr>
                <w:webHidden/>
              </w:rPr>
              <w:fldChar w:fldCharType="begin"/>
            </w:r>
            <w:r w:rsidR="00155EEB">
              <w:rPr>
                <w:webHidden/>
              </w:rPr>
              <w:instrText xml:space="preserve"> PAGEREF _Toc25649917 \h </w:instrText>
            </w:r>
            <w:r w:rsidR="00155EEB">
              <w:rPr>
                <w:webHidden/>
              </w:rPr>
            </w:r>
            <w:r w:rsidR="00155EEB">
              <w:rPr>
                <w:webHidden/>
              </w:rPr>
              <w:fldChar w:fldCharType="separate"/>
            </w:r>
            <w:r w:rsidR="003048B9">
              <w:rPr>
                <w:webHidden/>
              </w:rPr>
              <w:t>5</w:t>
            </w:r>
            <w:r w:rsidR="00155EEB">
              <w:rPr>
                <w:webHidden/>
              </w:rPr>
              <w:fldChar w:fldCharType="end"/>
            </w:r>
          </w:hyperlink>
        </w:p>
        <w:p w14:paraId="7A6FDA49" w14:textId="3F701D54" w:rsidR="00155EEB" w:rsidRDefault="004E4FC9" w:rsidP="00221A97">
          <w:pPr>
            <w:pStyle w:val="TOC1"/>
            <w:rPr>
              <w:rFonts w:eastAsiaTheme="minorEastAsia" w:cstheme="minorBidi"/>
              <w:color w:val="auto"/>
              <w:sz w:val="22"/>
              <w:szCs w:val="22"/>
            </w:rPr>
          </w:pPr>
          <w:hyperlink w:anchor="_Toc25649918" w:history="1">
            <w:r w:rsidR="00155EEB" w:rsidRPr="007054F6">
              <w:rPr>
                <w:rStyle w:val="Hyperlink"/>
              </w:rPr>
              <w:t>Executive Summary</w:t>
            </w:r>
            <w:r w:rsidR="00155EEB">
              <w:rPr>
                <w:webHidden/>
              </w:rPr>
              <w:tab/>
            </w:r>
            <w:r w:rsidR="00155EEB">
              <w:rPr>
                <w:webHidden/>
              </w:rPr>
              <w:fldChar w:fldCharType="begin"/>
            </w:r>
            <w:r w:rsidR="00155EEB">
              <w:rPr>
                <w:webHidden/>
              </w:rPr>
              <w:instrText xml:space="preserve"> PAGEREF _Toc25649918 \h </w:instrText>
            </w:r>
            <w:r w:rsidR="00155EEB">
              <w:rPr>
                <w:webHidden/>
              </w:rPr>
            </w:r>
            <w:r w:rsidR="00155EEB">
              <w:rPr>
                <w:webHidden/>
              </w:rPr>
              <w:fldChar w:fldCharType="separate"/>
            </w:r>
            <w:r w:rsidR="003048B9">
              <w:rPr>
                <w:webHidden/>
              </w:rPr>
              <w:t>6</w:t>
            </w:r>
            <w:r w:rsidR="00155EEB">
              <w:rPr>
                <w:webHidden/>
              </w:rPr>
              <w:fldChar w:fldCharType="end"/>
            </w:r>
          </w:hyperlink>
        </w:p>
        <w:p w14:paraId="301628A4" w14:textId="6EB04906" w:rsidR="00155EEB" w:rsidRDefault="004E4FC9" w:rsidP="00221A97">
          <w:pPr>
            <w:pStyle w:val="TOC1"/>
            <w:rPr>
              <w:rFonts w:eastAsiaTheme="minorEastAsia" w:cstheme="minorBidi"/>
              <w:color w:val="auto"/>
              <w:sz w:val="22"/>
              <w:szCs w:val="22"/>
            </w:rPr>
          </w:pPr>
          <w:hyperlink w:anchor="_Toc25649919" w:history="1">
            <w:r w:rsidR="00155EEB" w:rsidRPr="007054F6">
              <w:rPr>
                <w:rStyle w:val="Hyperlink"/>
              </w:rPr>
              <w:t>Why?</w:t>
            </w:r>
            <w:r w:rsidR="00155EEB">
              <w:rPr>
                <w:webHidden/>
              </w:rPr>
              <w:tab/>
            </w:r>
            <w:r w:rsidR="00155EEB">
              <w:rPr>
                <w:webHidden/>
              </w:rPr>
              <w:fldChar w:fldCharType="begin"/>
            </w:r>
            <w:r w:rsidR="00155EEB">
              <w:rPr>
                <w:webHidden/>
              </w:rPr>
              <w:instrText xml:space="preserve"> PAGEREF _Toc25649919 \h </w:instrText>
            </w:r>
            <w:r w:rsidR="00155EEB">
              <w:rPr>
                <w:webHidden/>
              </w:rPr>
            </w:r>
            <w:r w:rsidR="00155EEB">
              <w:rPr>
                <w:webHidden/>
              </w:rPr>
              <w:fldChar w:fldCharType="separate"/>
            </w:r>
            <w:r w:rsidR="003048B9">
              <w:rPr>
                <w:webHidden/>
              </w:rPr>
              <w:t>7</w:t>
            </w:r>
            <w:r w:rsidR="00155EEB">
              <w:rPr>
                <w:webHidden/>
              </w:rPr>
              <w:fldChar w:fldCharType="end"/>
            </w:r>
          </w:hyperlink>
        </w:p>
        <w:p w14:paraId="4AC9F838" w14:textId="04836163" w:rsidR="00155EEB" w:rsidRDefault="004E4FC9" w:rsidP="00221A97">
          <w:pPr>
            <w:pStyle w:val="TOC1"/>
            <w:rPr>
              <w:rFonts w:eastAsiaTheme="minorEastAsia" w:cstheme="minorBidi"/>
              <w:color w:val="auto"/>
              <w:sz w:val="22"/>
              <w:szCs w:val="22"/>
            </w:rPr>
          </w:pPr>
          <w:hyperlink w:anchor="_Toc25649925" w:history="1">
            <w:r w:rsidR="00155EEB" w:rsidRPr="007054F6">
              <w:rPr>
                <w:rStyle w:val="Hyperlink"/>
              </w:rPr>
              <w:t>Intervention designs</w:t>
            </w:r>
            <w:r w:rsidR="00155EEB">
              <w:rPr>
                <w:webHidden/>
              </w:rPr>
              <w:tab/>
            </w:r>
            <w:r w:rsidR="00155EEB">
              <w:rPr>
                <w:webHidden/>
              </w:rPr>
              <w:fldChar w:fldCharType="begin"/>
            </w:r>
            <w:r w:rsidR="00155EEB">
              <w:rPr>
                <w:webHidden/>
              </w:rPr>
              <w:instrText xml:space="preserve"> PAGEREF _Toc25649925 \h </w:instrText>
            </w:r>
            <w:r w:rsidR="00155EEB">
              <w:rPr>
                <w:webHidden/>
              </w:rPr>
            </w:r>
            <w:r w:rsidR="00155EEB">
              <w:rPr>
                <w:webHidden/>
              </w:rPr>
              <w:fldChar w:fldCharType="separate"/>
            </w:r>
            <w:r w:rsidR="003048B9">
              <w:rPr>
                <w:webHidden/>
              </w:rPr>
              <w:t>11</w:t>
            </w:r>
            <w:r w:rsidR="00155EEB">
              <w:rPr>
                <w:webHidden/>
              </w:rPr>
              <w:fldChar w:fldCharType="end"/>
            </w:r>
          </w:hyperlink>
        </w:p>
        <w:p w14:paraId="28DCCBD3" w14:textId="7366ACA7" w:rsidR="00155EEB" w:rsidRDefault="004E4FC9" w:rsidP="00221A97">
          <w:pPr>
            <w:pStyle w:val="TOC1"/>
            <w:rPr>
              <w:rFonts w:eastAsiaTheme="minorEastAsia" w:cstheme="minorBidi"/>
              <w:color w:val="auto"/>
              <w:sz w:val="22"/>
              <w:szCs w:val="22"/>
            </w:rPr>
          </w:pPr>
          <w:hyperlink w:anchor="_Toc25649932" w:history="1">
            <w:r w:rsidR="00155EEB" w:rsidRPr="007054F6">
              <w:rPr>
                <w:rStyle w:val="Hyperlink"/>
              </w:rPr>
              <w:t>Limitations</w:t>
            </w:r>
            <w:r w:rsidR="00155EEB">
              <w:rPr>
                <w:webHidden/>
              </w:rPr>
              <w:tab/>
            </w:r>
            <w:r w:rsidR="00155EEB">
              <w:rPr>
                <w:webHidden/>
              </w:rPr>
              <w:fldChar w:fldCharType="begin"/>
            </w:r>
            <w:r w:rsidR="00155EEB">
              <w:rPr>
                <w:webHidden/>
              </w:rPr>
              <w:instrText xml:space="preserve"> PAGEREF _Toc25649932 \h </w:instrText>
            </w:r>
            <w:r w:rsidR="00155EEB">
              <w:rPr>
                <w:webHidden/>
              </w:rPr>
            </w:r>
            <w:r w:rsidR="00155EEB">
              <w:rPr>
                <w:webHidden/>
              </w:rPr>
              <w:fldChar w:fldCharType="separate"/>
            </w:r>
            <w:r w:rsidR="003048B9">
              <w:rPr>
                <w:webHidden/>
              </w:rPr>
              <w:t>19</w:t>
            </w:r>
            <w:r w:rsidR="00155EEB">
              <w:rPr>
                <w:webHidden/>
              </w:rPr>
              <w:fldChar w:fldCharType="end"/>
            </w:r>
          </w:hyperlink>
        </w:p>
        <w:p w14:paraId="551640DF" w14:textId="55486720" w:rsidR="00155EEB" w:rsidRDefault="004E4FC9" w:rsidP="00221A97">
          <w:pPr>
            <w:pStyle w:val="TOC1"/>
            <w:rPr>
              <w:rFonts w:eastAsiaTheme="minorEastAsia" w:cstheme="minorBidi"/>
              <w:color w:val="auto"/>
              <w:sz w:val="22"/>
              <w:szCs w:val="22"/>
            </w:rPr>
          </w:pPr>
          <w:hyperlink w:anchor="_Toc25649937" w:history="1">
            <w:r w:rsidR="00155EEB" w:rsidRPr="007054F6">
              <w:rPr>
                <w:rStyle w:val="Hyperlink"/>
              </w:rPr>
              <w:t>Discussion and conclusion</w:t>
            </w:r>
            <w:r w:rsidR="00155EEB">
              <w:rPr>
                <w:webHidden/>
              </w:rPr>
              <w:tab/>
            </w:r>
            <w:r w:rsidR="00155EEB">
              <w:rPr>
                <w:webHidden/>
              </w:rPr>
              <w:fldChar w:fldCharType="begin"/>
            </w:r>
            <w:r w:rsidR="00155EEB">
              <w:rPr>
                <w:webHidden/>
              </w:rPr>
              <w:instrText xml:space="preserve"> PAGEREF _Toc25649937 \h </w:instrText>
            </w:r>
            <w:r w:rsidR="00155EEB">
              <w:rPr>
                <w:webHidden/>
              </w:rPr>
            </w:r>
            <w:r w:rsidR="00155EEB">
              <w:rPr>
                <w:webHidden/>
              </w:rPr>
              <w:fldChar w:fldCharType="separate"/>
            </w:r>
            <w:r w:rsidR="003048B9">
              <w:rPr>
                <w:webHidden/>
              </w:rPr>
              <w:t>21</w:t>
            </w:r>
            <w:r w:rsidR="00155EEB">
              <w:rPr>
                <w:webHidden/>
              </w:rPr>
              <w:fldChar w:fldCharType="end"/>
            </w:r>
          </w:hyperlink>
        </w:p>
        <w:p w14:paraId="51C380A7" w14:textId="53E64003" w:rsidR="00155EEB" w:rsidRDefault="004E4FC9" w:rsidP="00221A97">
          <w:pPr>
            <w:pStyle w:val="TOC1"/>
            <w:rPr>
              <w:rFonts w:eastAsiaTheme="minorEastAsia" w:cstheme="minorBidi"/>
              <w:color w:val="auto"/>
              <w:sz w:val="22"/>
              <w:szCs w:val="22"/>
            </w:rPr>
          </w:pPr>
          <w:hyperlink w:anchor="_Toc25649938" w:history="1">
            <w:r w:rsidR="00155EEB" w:rsidRPr="007054F6">
              <w:rPr>
                <w:rStyle w:val="Hyperlink"/>
              </w:rPr>
              <w:t>Appendix A:</w:t>
            </w:r>
            <w:r w:rsidR="00221A97">
              <w:rPr>
                <w:rStyle w:val="Hyperlink"/>
              </w:rPr>
              <w:br/>
            </w:r>
            <w:r w:rsidR="00155EEB" w:rsidRPr="007054F6">
              <w:rPr>
                <w:rStyle w:val="Hyperlink"/>
              </w:rPr>
              <w:t>Behavioural insights literature review</w:t>
            </w:r>
            <w:r w:rsidR="00155EEB">
              <w:rPr>
                <w:webHidden/>
              </w:rPr>
              <w:tab/>
            </w:r>
            <w:r w:rsidR="00155EEB">
              <w:rPr>
                <w:webHidden/>
              </w:rPr>
              <w:fldChar w:fldCharType="begin"/>
            </w:r>
            <w:r w:rsidR="00155EEB">
              <w:rPr>
                <w:webHidden/>
              </w:rPr>
              <w:instrText xml:space="preserve"> PAGEREF _Toc25649938 \h </w:instrText>
            </w:r>
            <w:r w:rsidR="00155EEB">
              <w:rPr>
                <w:webHidden/>
              </w:rPr>
            </w:r>
            <w:r w:rsidR="00155EEB">
              <w:rPr>
                <w:webHidden/>
              </w:rPr>
              <w:fldChar w:fldCharType="separate"/>
            </w:r>
            <w:r w:rsidR="003048B9">
              <w:rPr>
                <w:webHidden/>
              </w:rPr>
              <w:t>23</w:t>
            </w:r>
            <w:r w:rsidR="00155EEB">
              <w:rPr>
                <w:webHidden/>
              </w:rPr>
              <w:fldChar w:fldCharType="end"/>
            </w:r>
          </w:hyperlink>
        </w:p>
        <w:p w14:paraId="24708E1D" w14:textId="052FF9D1" w:rsidR="00155EEB" w:rsidRDefault="004E4FC9" w:rsidP="00221A97">
          <w:pPr>
            <w:pStyle w:val="TOC1"/>
            <w:rPr>
              <w:rFonts w:eastAsiaTheme="minorEastAsia" w:cstheme="minorBidi"/>
              <w:color w:val="auto"/>
              <w:sz w:val="22"/>
              <w:szCs w:val="22"/>
            </w:rPr>
          </w:pPr>
          <w:hyperlink w:anchor="_Toc25649948" w:history="1">
            <w:r w:rsidR="00155EEB" w:rsidRPr="007054F6">
              <w:rPr>
                <w:rStyle w:val="Hyperlink"/>
              </w:rPr>
              <w:t>Appendix B: Qualitative Research</w:t>
            </w:r>
            <w:r w:rsidR="00155EEB">
              <w:rPr>
                <w:webHidden/>
              </w:rPr>
              <w:tab/>
            </w:r>
            <w:r w:rsidR="00155EEB">
              <w:rPr>
                <w:webHidden/>
              </w:rPr>
              <w:fldChar w:fldCharType="begin"/>
            </w:r>
            <w:r w:rsidR="00155EEB">
              <w:rPr>
                <w:webHidden/>
              </w:rPr>
              <w:instrText xml:space="preserve"> PAGEREF _Toc25649948 \h </w:instrText>
            </w:r>
            <w:r w:rsidR="00155EEB">
              <w:rPr>
                <w:webHidden/>
              </w:rPr>
            </w:r>
            <w:r w:rsidR="00155EEB">
              <w:rPr>
                <w:webHidden/>
              </w:rPr>
              <w:fldChar w:fldCharType="separate"/>
            </w:r>
            <w:r w:rsidR="003048B9">
              <w:rPr>
                <w:webHidden/>
              </w:rPr>
              <w:t>30</w:t>
            </w:r>
            <w:r w:rsidR="00155EEB">
              <w:rPr>
                <w:webHidden/>
              </w:rPr>
              <w:fldChar w:fldCharType="end"/>
            </w:r>
          </w:hyperlink>
        </w:p>
        <w:p w14:paraId="27D38E59" w14:textId="498DD99D" w:rsidR="00155EEB" w:rsidRDefault="004E4FC9" w:rsidP="00221A97">
          <w:pPr>
            <w:pStyle w:val="TOC1"/>
            <w:rPr>
              <w:rFonts w:eastAsiaTheme="minorEastAsia" w:cstheme="minorBidi"/>
              <w:color w:val="auto"/>
              <w:sz w:val="22"/>
              <w:szCs w:val="22"/>
            </w:rPr>
          </w:pPr>
          <w:hyperlink w:anchor="_Toc25649960" w:history="1">
            <w:r w:rsidR="00155EEB" w:rsidRPr="007054F6">
              <w:rPr>
                <w:rStyle w:val="Hyperlink"/>
              </w:rPr>
              <w:t>Appendix C: Intervention designs</w:t>
            </w:r>
            <w:r w:rsidR="00155EEB">
              <w:rPr>
                <w:webHidden/>
              </w:rPr>
              <w:tab/>
            </w:r>
            <w:r w:rsidR="00155EEB">
              <w:rPr>
                <w:webHidden/>
              </w:rPr>
              <w:fldChar w:fldCharType="begin"/>
            </w:r>
            <w:r w:rsidR="00155EEB">
              <w:rPr>
                <w:webHidden/>
              </w:rPr>
              <w:instrText xml:space="preserve"> PAGEREF _Toc25649960 \h </w:instrText>
            </w:r>
            <w:r w:rsidR="00155EEB">
              <w:rPr>
                <w:webHidden/>
              </w:rPr>
            </w:r>
            <w:r w:rsidR="00155EEB">
              <w:rPr>
                <w:webHidden/>
              </w:rPr>
              <w:fldChar w:fldCharType="separate"/>
            </w:r>
            <w:r w:rsidR="003048B9">
              <w:rPr>
                <w:webHidden/>
              </w:rPr>
              <w:t>37</w:t>
            </w:r>
            <w:r w:rsidR="00155EEB">
              <w:rPr>
                <w:webHidden/>
              </w:rPr>
              <w:fldChar w:fldCharType="end"/>
            </w:r>
          </w:hyperlink>
        </w:p>
        <w:p w14:paraId="504D37EF" w14:textId="3D39CF8F" w:rsidR="00155EEB" w:rsidRDefault="004E4FC9" w:rsidP="00221A97">
          <w:pPr>
            <w:pStyle w:val="TOC1"/>
            <w:rPr>
              <w:rFonts w:eastAsiaTheme="minorEastAsia" w:cstheme="minorBidi"/>
              <w:color w:val="auto"/>
              <w:sz w:val="22"/>
              <w:szCs w:val="22"/>
            </w:rPr>
          </w:pPr>
          <w:hyperlink w:anchor="_Toc25649968" w:history="1">
            <w:r w:rsidR="00155EEB" w:rsidRPr="007054F6">
              <w:rPr>
                <w:rStyle w:val="Hyperlink"/>
              </w:rPr>
              <w:t>References</w:t>
            </w:r>
            <w:r w:rsidR="00155EEB">
              <w:rPr>
                <w:webHidden/>
              </w:rPr>
              <w:tab/>
            </w:r>
            <w:r w:rsidR="00155EEB">
              <w:rPr>
                <w:webHidden/>
              </w:rPr>
              <w:fldChar w:fldCharType="begin"/>
            </w:r>
            <w:r w:rsidR="00155EEB">
              <w:rPr>
                <w:webHidden/>
              </w:rPr>
              <w:instrText xml:space="preserve"> PAGEREF _Toc25649968 \h </w:instrText>
            </w:r>
            <w:r w:rsidR="00155EEB">
              <w:rPr>
                <w:webHidden/>
              </w:rPr>
            </w:r>
            <w:r w:rsidR="00155EEB">
              <w:rPr>
                <w:webHidden/>
              </w:rPr>
              <w:fldChar w:fldCharType="separate"/>
            </w:r>
            <w:r w:rsidR="003048B9">
              <w:rPr>
                <w:webHidden/>
              </w:rPr>
              <w:t>46</w:t>
            </w:r>
            <w:r w:rsidR="00155EEB">
              <w:rPr>
                <w:webHidden/>
              </w:rPr>
              <w:fldChar w:fldCharType="end"/>
            </w:r>
          </w:hyperlink>
        </w:p>
        <w:p w14:paraId="2FE3193E" w14:textId="0B132311" w:rsidR="008253C4" w:rsidRPr="0075299E" w:rsidRDefault="00593156" w:rsidP="0075299E">
          <w:pPr>
            <w:spacing w:line="240" w:lineRule="auto"/>
            <w:jc w:val="left"/>
            <w:sectPr w:rsidR="008253C4" w:rsidRPr="0075299E" w:rsidSect="00347C7A">
              <w:headerReference w:type="default" r:id="rId14"/>
              <w:footerReference w:type="default" r:id="rId15"/>
              <w:pgSz w:w="11906" w:h="16838" w:code="9"/>
              <w:pgMar w:top="2041" w:right="2381" w:bottom="1247" w:left="1247" w:header="720" w:footer="851" w:gutter="0"/>
              <w:cols w:space="708"/>
              <w:docGrid w:linePitch="360"/>
            </w:sectPr>
          </w:pPr>
          <w:r>
            <w:rPr>
              <w:b/>
              <w:bCs/>
              <w:noProof/>
            </w:rPr>
            <w:fldChar w:fldCharType="end"/>
          </w:r>
        </w:p>
      </w:sdtContent>
    </w:sdt>
    <w:p w14:paraId="364C2369" w14:textId="77777777" w:rsidR="00391E28" w:rsidRDefault="00391E28" w:rsidP="00BD75CE">
      <w:pPr>
        <w:pStyle w:val="Heading1"/>
        <w:spacing w:line="360" w:lineRule="auto"/>
        <w:jc w:val="left"/>
      </w:pPr>
      <w:bookmarkStart w:id="6" w:name="_Toc4397909"/>
      <w:bookmarkStart w:id="7" w:name="_Toc25649917"/>
      <w:bookmarkStart w:id="8" w:name="_Toc523785773"/>
      <w:bookmarkStart w:id="9" w:name="_Toc527966883"/>
      <w:bookmarkStart w:id="10" w:name="_Toc4397903"/>
      <w:r>
        <w:lastRenderedPageBreak/>
        <w:t>Glossary</w:t>
      </w:r>
      <w:bookmarkEnd w:id="6"/>
      <w:r>
        <w:t xml:space="preserve"> of terms</w:t>
      </w:r>
      <w:bookmarkEnd w:id="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Glossary of terms"/>
        <w:tblDescription w:val="Program Keluarga Harapan (PKH) is a conditional cash transfer program in Indonesia providing low-income families with funds provided certain health and education activities are completed. Translated to English as “Family Hope Program”.&#10;Posyandu is an integrated health service post.&#10;Posyandu cadres are volunteers who are officially assigned by the village or local authority to operate the Posyandus&#10;Puskesmas is a community health centre at the sub-district level.&#10;Puskesmas Pembantu is the community health sub-centre."/>
      </w:tblPr>
      <w:tblGrid>
        <w:gridCol w:w="3402"/>
        <w:gridCol w:w="5689"/>
      </w:tblGrid>
      <w:tr w:rsidR="008740FA" w:rsidRPr="008740FA" w14:paraId="4FCA3701" w14:textId="77777777" w:rsidTr="008740FA">
        <w:tc>
          <w:tcPr>
            <w:tcW w:w="3402" w:type="dxa"/>
          </w:tcPr>
          <w:p w14:paraId="21F73C5A" w14:textId="77777777" w:rsidR="00391E28" w:rsidRPr="008740FA" w:rsidRDefault="00391E28" w:rsidP="008740FA">
            <w:pPr>
              <w:spacing w:line="240" w:lineRule="auto"/>
              <w:jc w:val="left"/>
              <w:rPr>
                <w:color w:val="auto"/>
                <w:sz w:val="20"/>
                <w:szCs w:val="20"/>
              </w:rPr>
            </w:pPr>
            <w:r w:rsidRPr="008740FA">
              <w:rPr>
                <w:color w:val="auto"/>
                <w:sz w:val="20"/>
                <w:szCs w:val="20"/>
              </w:rPr>
              <w:t>Program Keluarga Harapan (PKH)</w:t>
            </w:r>
          </w:p>
        </w:tc>
        <w:tc>
          <w:tcPr>
            <w:tcW w:w="5689" w:type="dxa"/>
          </w:tcPr>
          <w:p w14:paraId="24D30DEE" w14:textId="77777777" w:rsidR="00391E28" w:rsidRPr="008740FA" w:rsidRDefault="00391E28" w:rsidP="00A712A9">
            <w:pPr>
              <w:spacing w:line="240" w:lineRule="auto"/>
              <w:rPr>
                <w:color w:val="auto"/>
                <w:sz w:val="20"/>
                <w:szCs w:val="20"/>
              </w:rPr>
            </w:pPr>
            <w:r w:rsidRPr="008740FA">
              <w:rPr>
                <w:color w:val="auto"/>
                <w:sz w:val="20"/>
                <w:szCs w:val="20"/>
              </w:rPr>
              <w:t xml:space="preserve">Conditional cash transfer program in Indonesia </w:t>
            </w:r>
            <w:r w:rsidR="00B6327E" w:rsidRPr="008740FA">
              <w:rPr>
                <w:color w:val="auto"/>
                <w:sz w:val="20"/>
                <w:szCs w:val="20"/>
              </w:rPr>
              <w:t>providing</w:t>
            </w:r>
            <w:r w:rsidRPr="008740FA">
              <w:rPr>
                <w:color w:val="auto"/>
                <w:sz w:val="20"/>
                <w:szCs w:val="20"/>
              </w:rPr>
              <w:t xml:space="preserve"> low-income families with funds </w:t>
            </w:r>
            <w:r w:rsidR="00A712A9">
              <w:rPr>
                <w:color w:val="auto"/>
                <w:sz w:val="20"/>
                <w:szCs w:val="20"/>
              </w:rPr>
              <w:t>provided</w:t>
            </w:r>
            <w:r w:rsidRPr="008740FA">
              <w:rPr>
                <w:color w:val="auto"/>
                <w:sz w:val="20"/>
                <w:szCs w:val="20"/>
              </w:rPr>
              <w:t xml:space="preserve"> certain health and education activities are completed</w:t>
            </w:r>
            <w:r w:rsidR="008740FA">
              <w:rPr>
                <w:color w:val="auto"/>
                <w:sz w:val="20"/>
                <w:szCs w:val="20"/>
              </w:rPr>
              <w:t xml:space="preserve">. </w:t>
            </w:r>
            <w:r w:rsidRPr="008740FA">
              <w:rPr>
                <w:color w:val="auto"/>
                <w:sz w:val="20"/>
                <w:szCs w:val="20"/>
              </w:rPr>
              <w:t>Transla</w:t>
            </w:r>
            <w:r w:rsidR="007A40CC" w:rsidRPr="008740FA">
              <w:rPr>
                <w:color w:val="auto"/>
                <w:sz w:val="20"/>
                <w:szCs w:val="20"/>
              </w:rPr>
              <w:t xml:space="preserve">ted to English as “Family Hope </w:t>
            </w:r>
            <w:r w:rsidRPr="008740FA">
              <w:rPr>
                <w:color w:val="auto"/>
                <w:sz w:val="20"/>
                <w:szCs w:val="20"/>
              </w:rPr>
              <w:t>Program”.</w:t>
            </w:r>
          </w:p>
        </w:tc>
      </w:tr>
      <w:tr w:rsidR="008740FA" w:rsidRPr="008740FA" w14:paraId="72714512" w14:textId="77777777" w:rsidTr="008740FA">
        <w:tc>
          <w:tcPr>
            <w:tcW w:w="3402" w:type="dxa"/>
          </w:tcPr>
          <w:p w14:paraId="1BAD0F83" w14:textId="77777777" w:rsidR="00391E28" w:rsidRPr="008740FA" w:rsidRDefault="00391E28" w:rsidP="008740FA">
            <w:pPr>
              <w:spacing w:line="240" w:lineRule="auto"/>
              <w:rPr>
                <w:color w:val="auto"/>
                <w:sz w:val="20"/>
                <w:szCs w:val="20"/>
              </w:rPr>
            </w:pPr>
            <w:r w:rsidRPr="008740FA">
              <w:rPr>
                <w:color w:val="auto"/>
                <w:sz w:val="20"/>
                <w:szCs w:val="20"/>
              </w:rPr>
              <w:t>Posyandu</w:t>
            </w:r>
          </w:p>
        </w:tc>
        <w:tc>
          <w:tcPr>
            <w:tcW w:w="5689" w:type="dxa"/>
          </w:tcPr>
          <w:p w14:paraId="5938C884" w14:textId="77777777" w:rsidR="00391E28" w:rsidRPr="008740FA" w:rsidRDefault="00391E28" w:rsidP="008740FA">
            <w:pPr>
              <w:spacing w:line="240" w:lineRule="auto"/>
              <w:rPr>
                <w:color w:val="auto"/>
                <w:sz w:val="20"/>
                <w:szCs w:val="20"/>
              </w:rPr>
            </w:pPr>
            <w:r w:rsidRPr="008740FA">
              <w:rPr>
                <w:color w:val="auto"/>
                <w:sz w:val="20"/>
                <w:szCs w:val="20"/>
              </w:rPr>
              <w:t>Integrated Health Service post</w:t>
            </w:r>
          </w:p>
        </w:tc>
      </w:tr>
      <w:tr w:rsidR="008740FA" w:rsidRPr="008740FA" w14:paraId="1A9667BD" w14:textId="77777777" w:rsidTr="008740FA">
        <w:tc>
          <w:tcPr>
            <w:tcW w:w="3402" w:type="dxa"/>
          </w:tcPr>
          <w:p w14:paraId="7E73AA90" w14:textId="77777777" w:rsidR="00391E28" w:rsidRPr="008740FA" w:rsidRDefault="00391E28" w:rsidP="008740FA">
            <w:pPr>
              <w:spacing w:line="240" w:lineRule="auto"/>
              <w:rPr>
                <w:color w:val="auto"/>
                <w:sz w:val="20"/>
                <w:szCs w:val="20"/>
              </w:rPr>
            </w:pPr>
            <w:r w:rsidRPr="008740FA">
              <w:rPr>
                <w:color w:val="auto"/>
                <w:sz w:val="20"/>
                <w:szCs w:val="20"/>
              </w:rPr>
              <w:t>Posyandu cadres</w:t>
            </w:r>
          </w:p>
        </w:tc>
        <w:tc>
          <w:tcPr>
            <w:tcW w:w="5689" w:type="dxa"/>
          </w:tcPr>
          <w:p w14:paraId="36634D3A" w14:textId="77777777" w:rsidR="00391E28" w:rsidRPr="008740FA" w:rsidRDefault="00391E28" w:rsidP="008740FA">
            <w:pPr>
              <w:spacing w:line="240" w:lineRule="auto"/>
              <w:rPr>
                <w:color w:val="auto"/>
                <w:sz w:val="20"/>
                <w:szCs w:val="20"/>
              </w:rPr>
            </w:pPr>
            <w:r w:rsidRPr="008740FA">
              <w:rPr>
                <w:color w:val="auto"/>
                <w:sz w:val="20"/>
                <w:szCs w:val="20"/>
              </w:rPr>
              <w:t>Volunteers who are officially assigned by the village or local authority to operate</w:t>
            </w:r>
            <w:r w:rsidR="001807D4" w:rsidRPr="008740FA">
              <w:rPr>
                <w:color w:val="auto"/>
                <w:sz w:val="20"/>
                <w:szCs w:val="20"/>
              </w:rPr>
              <w:t xml:space="preserve"> the P</w:t>
            </w:r>
            <w:r w:rsidRPr="008740FA">
              <w:rPr>
                <w:color w:val="auto"/>
                <w:sz w:val="20"/>
                <w:szCs w:val="20"/>
              </w:rPr>
              <w:t>osyandus</w:t>
            </w:r>
          </w:p>
        </w:tc>
      </w:tr>
      <w:tr w:rsidR="008740FA" w:rsidRPr="008740FA" w14:paraId="3F210AE9" w14:textId="77777777" w:rsidTr="008740FA">
        <w:tc>
          <w:tcPr>
            <w:tcW w:w="3402" w:type="dxa"/>
          </w:tcPr>
          <w:p w14:paraId="171683F2" w14:textId="77777777" w:rsidR="00391E28" w:rsidRPr="008740FA" w:rsidRDefault="00391E28" w:rsidP="008740FA">
            <w:pPr>
              <w:spacing w:line="240" w:lineRule="auto"/>
              <w:rPr>
                <w:color w:val="auto"/>
                <w:sz w:val="20"/>
                <w:szCs w:val="20"/>
              </w:rPr>
            </w:pPr>
            <w:r w:rsidRPr="008740FA">
              <w:rPr>
                <w:color w:val="auto"/>
                <w:sz w:val="20"/>
                <w:szCs w:val="20"/>
              </w:rPr>
              <w:t>Puskesmas</w:t>
            </w:r>
          </w:p>
        </w:tc>
        <w:tc>
          <w:tcPr>
            <w:tcW w:w="5689" w:type="dxa"/>
          </w:tcPr>
          <w:p w14:paraId="55D09CED" w14:textId="77777777" w:rsidR="00391E28" w:rsidRPr="008740FA" w:rsidRDefault="00391E28" w:rsidP="008740FA">
            <w:pPr>
              <w:spacing w:line="240" w:lineRule="auto"/>
              <w:rPr>
                <w:color w:val="auto"/>
                <w:sz w:val="20"/>
                <w:szCs w:val="20"/>
              </w:rPr>
            </w:pPr>
            <w:r w:rsidRPr="008740FA">
              <w:rPr>
                <w:color w:val="auto"/>
                <w:sz w:val="20"/>
                <w:szCs w:val="20"/>
              </w:rPr>
              <w:t>Community Health Centre at the Sub-District Level</w:t>
            </w:r>
          </w:p>
        </w:tc>
      </w:tr>
      <w:tr w:rsidR="008740FA" w:rsidRPr="008740FA" w14:paraId="7D460012" w14:textId="77777777" w:rsidTr="008740FA">
        <w:tc>
          <w:tcPr>
            <w:tcW w:w="3402" w:type="dxa"/>
          </w:tcPr>
          <w:p w14:paraId="71AC6C2D" w14:textId="77777777" w:rsidR="00391E28" w:rsidRPr="008740FA" w:rsidRDefault="00391E28" w:rsidP="008740FA">
            <w:pPr>
              <w:spacing w:line="240" w:lineRule="auto"/>
              <w:rPr>
                <w:color w:val="auto"/>
                <w:sz w:val="20"/>
                <w:szCs w:val="20"/>
              </w:rPr>
            </w:pPr>
            <w:r w:rsidRPr="008740FA">
              <w:rPr>
                <w:color w:val="auto"/>
                <w:sz w:val="20"/>
                <w:szCs w:val="20"/>
              </w:rPr>
              <w:t>Puskesmas Pembantu</w:t>
            </w:r>
          </w:p>
        </w:tc>
        <w:tc>
          <w:tcPr>
            <w:tcW w:w="5689" w:type="dxa"/>
          </w:tcPr>
          <w:p w14:paraId="7EBEEAE3" w14:textId="77777777" w:rsidR="00391E28" w:rsidRPr="008740FA" w:rsidRDefault="00391E28" w:rsidP="008740FA">
            <w:pPr>
              <w:spacing w:line="240" w:lineRule="auto"/>
              <w:rPr>
                <w:color w:val="auto"/>
                <w:sz w:val="20"/>
                <w:szCs w:val="20"/>
              </w:rPr>
            </w:pPr>
            <w:r w:rsidRPr="008740FA">
              <w:rPr>
                <w:color w:val="auto"/>
                <w:sz w:val="20"/>
                <w:szCs w:val="20"/>
              </w:rPr>
              <w:t>Community Health Sub-centre</w:t>
            </w:r>
          </w:p>
        </w:tc>
      </w:tr>
    </w:tbl>
    <w:p w14:paraId="017DAB41" w14:textId="77777777" w:rsidR="00391E28" w:rsidRDefault="00391E28" w:rsidP="00BD75CE">
      <w:pPr>
        <w:spacing w:before="0" w:after="0" w:line="360" w:lineRule="auto"/>
        <w:jc w:val="left"/>
        <w:rPr>
          <w:rFonts w:asciiTheme="majorHAnsi" w:hAnsiTheme="majorHAnsi"/>
          <w:b/>
          <w:color w:val="auto"/>
          <w:sz w:val="80"/>
          <w:szCs w:val="44"/>
        </w:rPr>
      </w:pPr>
      <w:r>
        <w:rPr>
          <w:rFonts w:asciiTheme="majorHAnsi" w:hAnsiTheme="majorHAnsi"/>
          <w:b/>
          <w:color w:val="auto"/>
          <w:sz w:val="80"/>
          <w:szCs w:val="44"/>
        </w:rPr>
        <w:br w:type="page"/>
      </w:r>
    </w:p>
    <w:p w14:paraId="4D1F81B4" w14:textId="77777777" w:rsidR="00071E70" w:rsidRPr="004E7C2C" w:rsidRDefault="00701F1E" w:rsidP="00BF257F">
      <w:pPr>
        <w:pStyle w:val="Heading1"/>
      </w:pPr>
      <w:bookmarkStart w:id="11" w:name="_Toc25649918"/>
      <w:r w:rsidRPr="004E7C2C">
        <w:lastRenderedPageBreak/>
        <w:t>Executive Summary</w:t>
      </w:r>
      <w:bookmarkEnd w:id="8"/>
      <w:bookmarkEnd w:id="9"/>
      <w:bookmarkEnd w:id="10"/>
      <w:bookmarkEnd w:id="11"/>
    </w:p>
    <w:p w14:paraId="4CBFACDC" w14:textId="77777777" w:rsidR="003B4290" w:rsidRPr="007A40CC" w:rsidRDefault="002035E5" w:rsidP="00BD75CE">
      <w:pPr>
        <w:spacing w:line="360" w:lineRule="auto"/>
        <w:rPr>
          <w:color w:val="auto"/>
          <w:sz w:val="20"/>
          <w:szCs w:val="22"/>
        </w:rPr>
      </w:pPr>
      <w:r w:rsidRPr="007A40CC">
        <w:rPr>
          <w:color w:val="auto"/>
          <w:sz w:val="20"/>
          <w:szCs w:val="22"/>
        </w:rPr>
        <w:t xml:space="preserve">Cash transfers are a common form of social protection, </w:t>
      </w:r>
      <w:r w:rsidR="007A40CC">
        <w:rPr>
          <w:color w:val="auto"/>
          <w:sz w:val="20"/>
          <w:szCs w:val="22"/>
        </w:rPr>
        <w:t xml:space="preserve">often </w:t>
      </w:r>
      <w:r w:rsidRPr="007A40CC">
        <w:rPr>
          <w:color w:val="auto"/>
          <w:sz w:val="20"/>
          <w:szCs w:val="22"/>
        </w:rPr>
        <w:t xml:space="preserve">designed to reduce poverty and improve health and education outcomes by providing vulnerable families with access to financial support. </w:t>
      </w:r>
      <w:r w:rsidR="003B4290" w:rsidRPr="007A40CC">
        <w:rPr>
          <w:color w:val="auto"/>
          <w:sz w:val="20"/>
          <w:szCs w:val="22"/>
        </w:rPr>
        <w:t>BETA collaborated with the Department of Foreign Affairs and Trade</w:t>
      </w:r>
      <w:r w:rsidR="00D554EB" w:rsidRPr="007A40CC">
        <w:rPr>
          <w:color w:val="auto"/>
          <w:sz w:val="20"/>
          <w:szCs w:val="22"/>
        </w:rPr>
        <w:t xml:space="preserve"> (DFAT)</w:t>
      </w:r>
      <w:r w:rsidR="003B4290" w:rsidRPr="007A40CC">
        <w:rPr>
          <w:color w:val="auto"/>
          <w:sz w:val="20"/>
          <w:szCs w:val="22"/>
        </w:rPr>
        <w:t xml:space="preserve"> to </w:t>
      </w:r>
      <w:r w:rsidR="007A40CC">
        <w:rPr>
          <w:color w:val="auto"/>
          <w:sz w:val="20"/>
          <w:szCs w:val="22"/>
        </w:rPr>
        <w:t xml:space="preserve">find ways of </w:t>
      </w:r>
      <w:r w:rsidR="003B4290" w:rsidRPr="007A40CC">
        <w:rPr>
          <w:color w:val="auto"/>
          <w:sz w:val="20"/>
          <w:szCs w:val="22"/>
        </w:rPr>
        <w:t>bolster</w:t>
      </w:r>
      <w:r w:rsidR="007A40CC">
        <w:rPr>
          <w:color w:val="auto"/>
          <w:sz w:val="20"/>
          <w:szCs w:val="22"/>
        </w:rPr>
        <w:t>ing</w:t>
      </w:r>
      <w:r w:rsidR="003B4290" w:rsidRPr="007A40CC">
        <w:rPr>
          <w:color w:val="auto"/>
          <w:sz w:val="20"/>
          <w:szCs w:val="22"/>
        </w:rPr>
        <w:t xml:space="preserve"> the impact of an existing cash transfer program in Indonesia. </w:t>
      </w:r>
    </w:p>
    <w:p w14:paraId="70574A63" w14:textId="77777777" w:rsidR="0093505F" w:rsidRPr="007A40CC" w:rsidRDefault="00FE6AB1" w:rsidP="00BD75CE">
      <w:pPr>
        <w:spacing w:line="360" w:lineRule="auto"/>
        <w:rPr>
          <w:color w:val="auto"/>
          <w:sz w:val="20"/>
          <w:szCs w:val="22"/>
        </w:rPr>
      </w:pPr>
      <w:r w:rsidRPr="007A40CC">
        <w:rPr>
          <w:color w:val="auto"/>
          <w:sz w:val="20"/>
          <w:szCs w:val="22"/>
        </w:rPr>
        <w:t xml:space="preserve">We conducted in-country consultations with a number of government and non-government stakeholders to </w:t>
      </w:r>
      <w:r>
        <w:rPr>
          <w:color w:val="auto"/>
          <w:sz w:val="20"/>
          <w:szCs w:val="22"/>
        </w:rPr>
        <w:t xml:space="preserve">understand </w:t>
      </w:r>
      <w:r w:rsidRPr="007A40CC">
        <w:rPr>
          <w:color w:val="auto"/>
          <w:sz w:val="20"/>
          <w:szCs w:val="22"/>
        </w:rPr>
        <w:t xml:space="preserve">Indonesia’s national development priorities. The result was a focus on maternal </w:t>
      </w:r>
      <w:r w:rsidR="001B3172">
        <w:rPr>
          <w:color w:val="auto"/>
          <w:sz w:val="20"/>
          <w:szCs w:val="22"/>
        </w:rPr>
        <w:t>anaemia</w:t>
      </w:r>
      <w:r w:rsidR="001B3172" w:rsidRPr="007A40CC">
        <w:rPr>
          <w:color w:val="auto"/>
          <w:sz w:val="20"/>
          <w:szCs w:val="22"/>
        </w:rPr>
        <w:t xml:space="preserve"> </w:t>
      </w:r>
      <w:r w:rsidRPr="007A40CC">
        <w:rPr>
          <w:color w:val="auto"/>
          <w:sz w:val="20"/>
          <w:szCs w:val="22"/>
        </w:rPr>
        <w:t>and childhood stunting, both of which contribute to poor long-term economic and h</w:t>
      </w:r>
      <w:r w:rsidR="00C46CAD">
        <w:rPr>
          <w:color w:val="auto"/>
          <w:sz w:val="20"/>
          <w:szCs w:val="22"/>
        </w:rPr>
        <w:t>ealth outcomes. Approximately 31</w:t>
      </w:r>
      <w:r w:rsidRPr="007A40CC">
        <w:rPr>
          <w:color w:val="auto"/>
          <w:sz w:val="20"/>
          <w:szCs w:val="22"/>
        </w:rPr>
        <w:t xml:space="preserve"> per cent of all Indonesian children under five are stu</w:t>
      </w:r>
      <w:r w:rsidR="003D0EA6">
        <w:rPr>
          <w:color w:val="auto"/>
          <w:sz w:val="20"/>
          <w:szCs w:val="22"/>
        </w:rPr>
        <w:t>nted</w:t>
      </w:r>
      <w:r w:rsidR="00BD75CE">
        <w:rPr>
          <w:color w:val="auto"/>
          <w:sz w:val="20"/>
          <w:szCs w:val="22"/>
        </w:rPr>
        <w:t>, and m</w:t>
      </w:r>
      <w:r w:rsidRPr="007A40CC">
        <w:rPr>
          <w:color w:val="auto"/>
          <w:sz w:val="20"/>
          <w:szCs w:val="22"/>
        </w:rPr>
        <w:t>aternal anae</w:t>
      </w:r>
      <w:r w:rsidR="00C46CAD">
        <w:rPr>
          <w:color w:val="auto"/>
          <w:sz w:val="20"/>
          <w:szCs w:val="22"/>
        </w:rPr>
        <w:t>mia rates sit even higher, at 49</w:t>
      </w:r>
      <w:r w:rsidRPr="007A40CC">
        <w:rPr>
          <w:color w:val="auto"/>
          <w:sz w:val="20"/>
          <w:szCs w:val="22"/>
        </w:rPr>
        <w:t xml:space="preserve"> per cent (</w:t>
      </w:r>
      <w:r w:rsidR="00207234">
        <w:rPr>
          <w:color w:val="auto"/>
          <w:sz w:val="20"/>
          <w:szCs w:val="22"/>
        </w:rPr>
        <w:t xml:space="preserve">Ministry of Health </w:t>
      </w:r>
      <w:r w:rsidR="00C46CAD">
        <w:rPr>
          <w:color w:val="auto"/>
          <w:sz w:val="20"/>
          <w:szCs w:val="22"/>
        </w:rPr>
        <w:t>2018</w:t>
      </w:r>
      <w:r w:rsidRPr="007A40CC">
        <w:rPr>
          <w:color w:val="auto"/>
          <w:sz w:val="20"/>
          <w:szCs w:val="22"/>
        </w:rPr>
        <w:t xml:space="preserve">). </w:t>
      </w:r>
    </w:p>
    <w:p w14:paraId="5FCDA954" w14:textId="77777777" w:rsidR="00E94416" w:rsidRDefault="00BD75CE" w:rsidP="00BD75CE">
      <w:pPr>
        <w:keepNext/>
        <w:spacing w:line="360" w:lineRule="auto"/>
        <w:rPr>
          <w:color w:val="auto"/>
          <w:sz w:val="20"/>
          <w:szCs w:val="22"/>
        </w:rPr>
      </w:pPr>
      <w:r>
        <w:rPr>
          <w:color w:val="auto"/>
          <w:sz w:val="20"/>
          <w:szCs w:val="22"/>
        </w:rPr>
        <w:t xml:space="preserve">Social protection, health, and education are investment priorities for Australia’s official development assistance program. </w:t>
      </w:r>
      <w:r w:rsidR="00FE6AB1" w:rsidRPr="007A40CC">
        <w:rPr>
          <w:color w:val="auto"/>
          <w:sz w:val="20"/>
          <w:szCs w:val="22"/>
        </w:rPr>
        <w:t xml:space="preserve">Australia supports </w:t>
      </w:r>
      <w:r w:rsidR="00FE6AB1">
        <w:rPr>
          <w:color w:val="auto"/>
          <w:sz w:val="20"/>
          <w:szCs w:val="22"/>
        </w:rPr>
        <w:t xml:space="preserve">Indonesia with </w:t>
      </w:r>
      <w:r w:rsidR="00FE6AB1" w:rsidRPr="007A40CC">
        <w:rPr>
          <w:color w:val="auto"/>
          <w:sz w:val="20"/>
          <w:szCs w:val="22"/>
        </w:rPr>
        <w:t xml:space="preserve">an estimated $298.5m AUD </w:t>
      </w:r>
      <w:r w:rsidR="00FE6AB1">
        <w:rPr>
          <w:color w:val="auto"/>
          <w:sz w:val="20"/>
          <w:szCs w:val="22"/>
        </w:rPr>
        <w:t xml:space="preserve">of </w:t>
      </w:r>
      <w:r w:rsidR="00FE6AB1" w:rsidRPr="007A40CC">
        <w:rPr>
          <w:color w:val="auto"/>
          <w:sz w:val="20"/>
          <w:szCs w:val="22"/>
        </w:rPr>
        <w:t xml:space="preserve">official development assistance </w:t>
      </w:r>
      <w:r w:rsidR="001B3172">
        <w:rPr>
          <w:color w:val="auto"/>
          <w:sz w:val="20"/>
          <w:szCs w:val="22"/>
        </w:rPr>
        <w:t>(</w:t>
      </w:r>
      <w:r w:rsidR="00FE6AB1" w:rsidRPr="007A40CC">
        <w:rPr>
          <w:color w:val="auto"/>
          <w:sz w:val="20"/>
          <w:szCs w:val="22"/>
        </w:rPr>
        <w:t>2019-20</w:t>
      </w:r>
      <w:r w:rsidR="001B3172">
        <w:rPr>
          <w:color w:val="auto"/>
          <w:sz w:val="20"/>
          <w:szCs w:val="22"/>
        </w:rPr>
        <w:t>)</w:t>
      </w:r>
      <w:r w:rsidR="00FE6AB1" w:rsidRPr="007A40CC">
        <w:rPr>
          <w:color w:val="auto"/>
          <w:sz w:val="20"/>
          <w:szCs w:val="22"/>
        </w:rPr>
        <w:t xml:space="preserve">. Part of this goes toward </w:t>
      </w:r>
      <w:r w:rsidR="0043402E">
        <w:rPr>
          <w:color w:val="auto"/>
          <w:sz w:val="20"/>
          <w:szCs w:val="22"/>
        </w:rPr>
        <w:t xml:space="preserve">supporting government </w:t>
      </w:r>
      <w:r w:rsidR="00FE6AB1" w:rsidRPr="007A40CC">
        <w:rPr>
          <w:color w:val="auto"/>
          <w:sz w:val="20"/>
          <w:szCs w:val="22"/>
        </w:rPr>
        <w:t xml:space="preserve">programs such as Program Keluarga Harapan (PKH), a conditional cash transfer program offering financial support for families to help them engage in health and education activities. </w:t>
      </w:r>
    </w:p>
    <w:p w14:paraId="6FE5F4F9" w14:textId="77777777" w:rsidR="001B3172" w:rsidRDefault="001B3172" w:rsidP="00BD75CE">
      <w:pPr>
        <w:keepNext/>
        <w:spacing w:line="360" w:lineRule="auto"/>
        <w:rPr>
          <w:color w:val="auto"/>
          <w:sz w:val="20"/>
          <w:szCs w:val="22"/>
        </w:rPr>
      </w:pPr>
      <w:r>
        <w:rPr>
          <w:color w:val="auto"/>
          <w:sz w:val="20"/>
          <w:szCs w:val="22"/>
        </w:rPr>
        <w:t xml:space="preserve">Aspects of the </w:t>
      </w:r>
      <w:r w:rsidR="00324B9A">
        <w:rPr>
          <w:color w:val="auto"/>
          <w:sz w:val="20"/>
          <w:szCs w:val="22"/>
        </w:rPr>
        <w:t xml:space="preserve">PKH </w:t>
      </w:r>
      <w:r>
        <w:rPr>
          <w:color w:val="auto"/>
          <w:sz w:val="20"/>
          <w:szCs w:val="22"/>
        </w:rPr>
        <w:t xml:space="preserve">program specifically target maternal anaemia and stunting. </w:t>
      </w:r>
      <w:r w:rsidR="00324B9A">
        <w:rPr>
          <w:color w:val="auto"/>
          <w:sz w:val="20"/>
          <w:szCs w:val="22"/>
        </w:rPr>
        <w:t xml:space="preserve">For example, </w:t>
      </w:r>
      <w:r>
        <w:rPr>
          <w:color w:val="auto"/>
          <w:sz w:val="20"/>
          <w:szCs w:val="22"/>
        </w:rPr>
        <w:t>PKH recipients must take their children to healthcare centres regularly to be weighed and measured (to detect stunting) and pregnant women in the program must take iron tablets throughout their pregnancy.</w:t>
      </w:r>
      <w:r w:rsidR="00AE159C">
        <w:rPr>
          <w:color w:val="auto"/>
          <w:sz w:val="20"/>
          <w:szCs w:val="22"/>
        </w:rPr>
        <w:t xml:space="preserve"> </w:t>
      </w:r>
    </w:p>
    <w:p w14:paraId="63F3DF27" w14:textId="77777777" w:rsidR="002C2CB8" w:rsidRPr="007A40CC" w:rsidRDefault="00FE6AB1" w:rsidP="00BD75CE">
      <w:pPr>
        <w:spacing w:line="360" w:lineRule="auto"/>
        <w:rPr>
          <w:color w:val="auto"/>
          <w:sz w:val="20"/>
          <w:szCs w:val="22"/>
        </w:rPr>
      </w:pPr>
      <w:r w:rsidRPr="007A40CC">
        <w:rPr>
          <w:color w:val="auto"/>
          <w:sz w:val="20"/>
          <w:szCs w:val="22"/>
        </w:rPr>
        <w:t>While beneficiaries of the PKH program have</w:t>
      </w:r>
      <w:r w:rsidR="001B3172">
        <w:rPr>
          <w:color w:val="auto"/>
          <w:sz w:val="20"/>
          <w:szCs w:val="22"/>
        </w:rPr>
        <w:t xml:space="preserve"> seen some improvements in</w:t>
      </w:r>
      <w:r w:rsidRPr="007A40CC">
        <w:rPr>
          <w:color w:val="auto"/>
          <w:sz w:val="20"/>
          <w:szCs w:val="22"/>
        </w:rPr>
        <w:t xml:space="preserve"> </w:t>
      </w:r>
      <w:r w:rsidR="001B3172">
        <w:rPr>
          <w:color w:val="auto"/>
          <w:sz w:val="20"/>
          <w:szCs w:val="22"/>
        </w:rPr>
        <w:t>maternal and childhood health</w:t>
      </w:r>
      <w:r>
        <w:rPr>
          <w:color w:val="auto"/>
          <w:sz w:val="20"/>
          <w:szCs w:val="22"/>
        </w:rPr>
        <w:t>, there remains</w:t>
      </w:r>
      <w:r w:rsidRPr="007A40CC">
        <w:rPr>
          <w:color w:val="auto"/>
          <w:sz w:val="20"/>
          <w:szCs w:val="22"/>
        </w:rPr>
        <w:t xml:space="preserve"> room for improvement. BETA explored how behavioural </w:t>
      </w:r>
      <w:r>
        <w:rPr>
          <w:color w:val="auto"/>
          <w:sz w:val="20"/>
          <w:szCs w:val="22"/>
        </w:rPr>
        <w:t>insights</w:t>
      </w:r>
      <w:r w:rsidRPr="007A40CC">
        <w:rPr>
          <w:color w:val="auto"/>
          <w:sz w:val="20"/>
          <w:szCs w:val="22"/>
        </w:rPr>
        <w:t xml:space="preserve"> can bolster the impact </w:t>
      </w:r>
      <w:r w:rsidR="006C1645" w:rsidRPr="007A40CC">
        <w:rPr>
          <w:color w:val="auto"/>
          <w:sz w:val="20"/>
          <w:szCs w:val="22"/>
        </w:rPr>
        <w:t>of programs</w:t>
      </w:r>
      <w:r>
        <w:rPr>
          <w:color w:val="auto"/>
          <w:sz w:val="20"/>
          <w:szCs w:val="22"/>
        </w:rPr>
        <w:t xml:space="preserve"> like PKH to address childhood and maternal health</w:t>
      </w:r>
      <w:r w:rsidRPr="007A40CC">
        <w:rPr>
          <w:color w:val="auto"/>
          <w:sz w:val="20"/>
          <w:szCs w:val="22"/>
        </w:rPr>
        <w:t>.</w:t>
      </w:r>
      <w:r>
        <w:rPr>
          <w:color w:val="auto"/>
          <w:sz w:val="20"/>
          <w:szCs w:val="22"/>
        </w:rPr>
        <w:t xml:space="preserve"> </w:t>
      </w:r>
    </w:p>
    <w:p w14:paraId="1DC4CE2F" w14:textId="77777777" w:rsidR="009638EB" w:rsidRPr="007A40CC" w:rsidRDefault="009638EB" w:rsidP="00BD75CE">
      <w:pPr>
        <w:spacing w:line="360" w:lineRule="auto"/>
        <w:rPr>
          <w:color w:val="auto"/>
          <w:sz w:val="20"/>
          <w:szCs w:val="22"/>
        </w:rPr>
      </w:pPr>
      <w:r w:rsidRPr="007A40CC">
        <w:rPr>
          <w:color w:val="auto"/>
          <w:sz w:val="20"/>
          <w:szCs w:val="22"/>
        </w:rPr>
        <w:t xml:space="preserve">In collaboration with a local research organisation, we conducted qualitative research with health care providers, program delivery </w:t>
      </w:r>
      <w:r w:rsidR="00641542" w:rsidRPr="007A40CC">
        <w:rPr>
          <w:color w:val="auto"/>
          <w:sz w:val="20"/>
          <w:szCs w:val="22"/>
        </w:rPr>
        <w:t>staff, and program</w:t>
      </w:r>
      <w:r w:rsidRPr="007A40CC">
        <w:rPr>
          <w:color w:val="auto"/>
          <w:sz w:val="20"/>
          <w:szCs w:val="22"/>
        </w:rPr>
        <w:t xml:space="preserve"> beneficiaries</w:t>
      </w:r>
      <w:r w:rsidR="002C2CB8" w:rsidRPr="007A40CC">
        <w:rPr>
          <w:color w:val="auto"/>
          <w:sz w:val="20"/>
          <w:szCs w:val="22"/>
        </w:rPr>
        <w:t xml:space="preserve">. The research uncovered some of the barriers preventing recipients from adhering to the health activities mandated by the program, as well as </w:t>
      </w:r>
      <w:r w:rsidR="00313180" w:rsidRPr="007A40CC">
        <w:rPr>
          <w:color w:val="auto"/>
          <w:sz w:val="20"/>
          <w:szCs w:val="22"/>
        </w:rPr>
        <w:t>some of the drivers  motivat</w:t>
      </w:r>
      <w:r w:rsidR="00FE6AB1">
        <w:rPr>
          <w:color w:val="auto"/>
          <w:sz w:val="20"/>
          <w:szCs w:val="22"/>
        </w:rPr>
        <w:t>ing</w:t>
      </w:r>
      <w:r w:rsidR="00313180" w:rsidRPr="007A40CC">
        <w:rPr>
          <w:color w:val="auto"/>
          <w:sz w:val="20"/>
          <w:szCs w:val="22"/>
        </w:rPr>
        <w:t xml:space="preserve"> them to focus on their</w:t>
      </w:r>
      <w:r w:rsidR="00FE6AB1">
        <w:rPr>
          <w:color w:val="auto"/>
          <w:sz w:val="20"/>
          <w:szCs w:val="22"/>
        </w:rPr>
        <w:t xml:space="preserve"> own and their children’s</w:t>
      </w:r>
      <w:r w:rsidR="00313180" w:rsidRPr="007A40CC">
        <w:rPr>
          <w:color w:val="auto"/>
          <w:sz w:val="20"/>
          <w:szCs w:val="22"/>
        </w:rPr>
        <w:t xml:space="preserve"> health.</w:t>
      </w:r>
    </w:p>
    <w:p w14:paraId="2226B3F2" w14:textId="77777777" w:rsidR="00EE5E0D" w:rsidRDefault="001B3172" w:rsidP="00BD75CE">
      <w:pPr>
        <w:spacing w:line="360" w:lineRule="auto"/>
        <w:rPr>
          <w:color w:val="auto"/>
          <w:sz w:val="20"/>
          <w:szCs w:val="22"/>
        </w:rPr>
      </w:pPr>
      <w:r>
        <w:rPr>
          <w:color w:val="auto"/>
          <w:sz w:val="20"/>
          <w:szCs w:val="22"/>
        </w:rPr>
        <w:t xml:space="preserve">Based on our research, we designed two products to address maternal </w:t>
      </w:r>
      <w:r w:rsidR="006C1645">
        <w:rPr>
          <w:color w:val="auto"/>
          <w:sz w:val="20"/>
          <w:szCs w:val="22"/>
        </w:rPr>
        <w:t>anaemia</w:t>
      </w:r>
      <w:r>
        <w:rPr>
          <w:color w:val="auto"/>
          <w:sz w:val="20"/>
          <w:szCs w:val="22"/>
        </w:rPr>
        <w:t xml:space="preserve"> and stunting</w:t>
      </w:r>
      <w:r w:rsidR="00313180" w:rsidRPr="007A40CC">
        <w:rPr>
          <w:color w:val="auto"/>
          <w:sz w:val="20"/>
          <w:szCs w:val="22"/>
        </w:rPr>
        <w:t xml:space="preserve">. </w:t>
      </w:r>
      <w:r w:rsidR="00641542" w:rsidRPr="007A40CC">
        <w:rPr>
          <w:color w:val="auto"/>
          <w:sz w:val="20"/>
          <w:szCs w:val="22"/>
        </w:rPr>
        <w:t xml:space="preserve">These products – </w:t>
      </w:r>
      <w:r w:rsidR="00FE6AB1">
        <w:rPr>
          <w:color w:val="auto"/>
          <w:sz w:val="20"/>
          <w:szCs w:val="22"/>
        </w:rPr>
        <w:t xml:space="preserve"> a children’s</w:t>
      </w:r>
      <w:r w:rsidR="00641542" w:rsidRPr="007A40CC">
        <w:rPr>
          <w:color w:val="auto"/>
          <w:sz w:val="20"/>
          <w:szCs w:val="22"/>
        </w:rPr>
        <w:t xml:space="preserve"> growth chart</w:t>
      </w:r>
      <w:r>
        <w:rPr>
          <w:color w:val="auto"/>
          <w:sz w:val="20"/>
          <w:szCs w:val="22"/>
        </w:rPr>
        <w:t>,</w:t>
      </w:r>
      <w:r w:rsidR="00641542" w:rsidRPr="007A40CC">
        <w:rPr>
          <w:color w:val="auto"/>
          <w:sz w:val="20"/>
          <w:szCs w:val="22"/>
        </w:rPr>
        <w:t xml:space="preserve"> and </w:t>
      </w:r>
      <w:r>
        <w:rPr>
          <w:color w:val="auto"/>
          <w:sz w:val="20"/>
          <w:szCs w:val="22"/>
        </w:rPr>
        <w:t>a</w:t>
      </w:r>
      <w:r w:rsidR="00FE6AB1">
        <w:rPr>
          <w:color w:val="auto"/>
          <w:sz w:val="20"/>
          <w:szCs w:val="22"/>
        </w:rPr>
        <w:t xml:space="preserve"> </w:t>
      </w:r>
      <w:r w:rsidR="00641542" w:rsidRPr="007A40CC">
        <w:rPr>
          <w:color w:val="auto"/>
          <w:sz w:val="20"/>
          <w:szCs w:val="22"/>
        </w:rPr>
        <w:t>calendar card</w:t>
      </w:r>
      <w:r w:rsidR="00FE6AB1">
        <w:rPr>
          <w:color w:val="auto"/>
          <w:sz w:val="20"/>
          <w:szCs w:val="22"/>
        </w:rPr>
        <w:t xml:space="preserve"> for pregnant women taking iron tablets</w:t>
      </w:r>
      <w:r w:rsidR="00641542" w:rsidRPr="007A40CC">
        <w:rPr>
          <w:color w:val="auto"/>
          <w:sz w:val="20"/>
          <w:szCs w:val="22"/>
        </w:rPr>
        <w:t xml:space="preserve"> – use behavioural insights to address some of the challenges associated with adhering to the conditions of the cash transfer program. They also aim to strengthen the drivers of healthy actions and habits to improve</w:t>
      </w:r>
      <w:r>
        <w:rPr>
          <w:color w:val="auto"/>
          <w:sz w:val="20"/>
          <w:szCs w:val="22"/>
        </w:rPr>
        <w:t xml:space="preserve"> overall</w:t>
      </w:r>
      <w:r w:rsidR="00641542" w:rsidRPr="007A40CC">
        <w:rPr>
          <w:color w:val="auto"/>
          <w:sz w:val="20"/>
          <w:szCs w:val="22"/>
        </w:rPr>
        <w:t xml:space="preserve"> maternal and childhood health.</w:t>
      </w:r>
      <w:r w:rsidR="00BD75CE">
        <w:rPr>
          <w:color w:val="auto"/>
          <w:sz w:val="20"/>
          <w:szCs w:val="22"/>
        </w:rPr>
        <w:t xml:space="preserve"> </w:t>
      </w:r>
      <w:r w:rsidR="003D0EA6">
        <w:rPr>
          <w:color w:val="auto"/>
          <w:sz w:val="20"/>
          <w:szCs w:val="22"/>
        </w:rPr>
        <w:t>This report forms part of broader work underway by DFAT to test some of these ideas in the field</w:t>
      </w:r>
      <w:r w:rsidR="00924AB4">
        <w:rPr>
          <w:color w:val="auto"/>
          <w:sz w:val="20"/>
          <w:szCs w:val="22"/>
        </w:rPr>
        <w:t xml:space="preserve"> </w:t>
      </w:r>
      <w:r w:rsidR="00924AB4" w:rsidRPr="00924AB4">
        <w:rPr>
          <w:color w:val="auto"/>
          <w:sz w:val="20"/>
          <w:szCs w:val="22"/>
        </w:rPr>
        <w:t>in partnership with the Abdul-Latif J</w:t>
      </w:r>
      <w:r w:rsidR="00924AB4">
        <w:rPr>
          <w:color w:val="auto"/>
          <w:sz w:val="20"/>
          <w:szCs w:val="22"/>
        </w:rPr>
        <w:t>ameel Poverty Action Lab (JPAL)</w:t>
      </w:r>
      <w:r w:rsidR="003D0EA6">
        <w:rPr>
          <w:color w:val="auto"/>
          <w:sz w:val="20"/>
          <w:szCs w:val="22"/>
        </w:rPr>
        <w:t>.</w:t>
      </w:r>
    </w:p>
    <w:p w14:paraId="41D220B5" w14:textId="77777777" w:rsidR="000501B6" w:rsidRPr="00BD75CE" w:rsidRDefault="000501B6" w:rsidP="00BD75CE">
      <w:pPr>
        <w:spacing w:line="360" w:lineRule="auto"/>
        <w:rPr>
          <w:color w:val="auto"/>
          <w:sz w:val="20"/>
          <w:szCs w:val="22"/>
        </w:rPr>
      </w:pPr>
      <w:r w:rsidRPr="0003526F">
        <w:rPr>
          <w:rFonts w:ascii="Helvetica" w:hAnsi="Helvetica" w:cs="Helvetica"/>
          <w:sz w:val="20"/>
          <w:szCs w:val="20"/>
        </w:rPr>
        <w:br w:type="page"/>
      </w:r>
    </w:p>
    <w:p w14:paraId="353D98C5" w14:textId="77777777" w:rsidR="00E06175" w:rsidRPr="004E7C2C" w:rsidRDefault="008A3C0D" w:rsidP="00BF257F">
      <w:pPr>
        <w:pStyle w:val="Heading1"/>
        <w:spacing w:after="240"/>
      </w:pPr>
      <w:bookmarkStart w:id="12" w:name="_Toc527966884"/>
      <w:bookmarkStart w:id="13" w:name="_Toc4397904"/>
      <w:bookmarkStart w:id="14" w:name="_Toc25649919"/>
      <w:bookmarkEnd w:id="12"/>
      <w:bookmarkEnd w:id="13"/>
      <w:r>
        <w:lastRenderedPageBreak/>
        <w:t>Why?</w:t>
      </w:r>
      <w:bookmarkEnd w:id="14"/>
    </w:p>
    <w:p w14:paraId="171A8F51" w14:textId="77777777" w:rsidR="00D554EB" w:rsidRPr="007A40CC" w:rsidRDefault="00D554EB" w:rsidP="00BD75CE">
      <w:pPr>
        <w:spacing w:line="360" w:lineRule="auto"/>
        <w:rPr>
          <w:color w:val="auto"/>
          <w:sz w:val="20"/>
          <w:szCs w:val="22"/>
        </w:rPr>
      </w:pPr>
      <w:bookmarkStart w:id="15" w:name="_Toc1661010"/>
      <w:r w:rsidRPr="007A40CC">
        <w:rPr>
          <w:color w:val="auto"/>
          <w:sz w:val="20"/>
          <w:szCs w:val="22"/>
        </w:rPr>
        <w:t>Cash transfer</w:t>
      </w:r>
      <w:r w:rsidR="007A40CC">
        <w:rPr>
          <w:color w:val="auto"/>
          <w:sz w:val="20"/>
          <w:szCs w:val="22"/>
        </w:rPr>
        <w:t>s can include</w:t>
      </w:r>
      <w:r w:rsidRPr="007A40CC">
        <w:rPr>
          <w:color w:val="auto"/>
          <w:sz w:val="20"/>
          <w:szCs w:val="22"/>
        </w:rPr>
        <w:t xml:space="preserve"> payments made to poor communities, households, or individuals</w:t>
      </w:r>
      <w:r w:rsidR="00CA2A2F" w:rsidRPr="007A40CC">
        <w:rPr>
          <w:color w:val="auto"/>
          <w:sz w:val="20"/>
          <w:szCs w:val="22"/>
        </w:rPr>
        <w:t>,</w:t>
      </w:r>
      <w:r w:rsidRPr="007A40CC">
        <w:rPr>
          <w:color w:val="auto"/>
          <w:sz w:val="20"/>
          <w:szCs w:val="22"/>
        </w:rPr>
        <w:t xml:space="preserve"> to mitigate the effects of poverty in the immediate term, and support recipients to invest in human capital for the future (Fiszbein and Schady, 2009). Since</w:t>
      </w:r>
      <w:r w:rsidR="00CA2A2F" w:rsidRPr="007A40CC">
        <w:rPr>
          <w:color w:val="auto"/>
          <w:sz w:val="20"/>
          <w:szCs w:val="22"/>
        </w:rPr>
        <w:t xml:space="preserve"> the 1990s, </w:t>
      </w:r>
      <w:r w:rsidRPr="007A40CC">
        <w:rPr>
          <w:color w:val="auto"/>
          <w:sz w:val="20"/>
          <w:szCs w:val="22"/>
        </w:rPr>
        <w:t xml:space="preserve">cash transfer programs have become widespread across the world. Many governments choose to include conditions, which require cash transfer recipients to </w:t>
      </w:r>
      <w:r w:rsidR="008A3C0D" w:rsidRPr="007A40CC">
        <w:rPr>
          <w:color w:val="auto"/>
          <w:sz w:val="20"/>
          <w:szCs w:val="22"/>
        </w:rPr>
        <w:t>engage in c</w:t>
      </w:r>
      <w:r w:rsidR="007A40CC">
        <w:rPr>
          <w:color w:val="auto"/>
          <w:sz w:val="20"/>
          <w:szCs w:val="22"/>
        </w:rPr>
        <w:t xml:space="preserve">ertain activities </w:t>
      </w:r>
      <w:r w:rsidR="008A3C0D" w:rsidRPr="007A40CC">
        <w:rPr>
          <w:color w:val="auto"/>
          <w:sz w:val="20"/>
          <w:szCs w:val="22"/>
        </w:rPr>
        <w:t>to receive</w:t>
      </w:r>
      <w:r w:rsidRPr="007A40CC">
        <w:rPr>
          <w:color w:val="auto"/>
          <w:sz w:val="20"/>
          <w:szCs w:val="22"/>
        </w:rPr>
        <w:t xml:space="preserve"> funds. </w:t>
      </w:r>
      <w:r w:rsidR="007A40CC">
        <w:rPr>
          <w:color w:val="auto"/>
          <w:sz w:val="20"/>
          <w:szCs w:val="22"/>
        </w:rPr>
        <w:t>Recent and current studies are</w:t>
      </w:r>
      <w:r w:rsidRPr="007A40CC">
        <w:rPr>
          <w:color w:val="auto"/>
          <w:sz w:val="20"/>
          <w:szCs w:val="22"/>
        </w:rPr>
        <w:t xml:space="preserve"> test</w:t>
      </w:r>
      <w:r w:rsidR="007A40CC">
        <w:rPr>
          <w:color w:val="auto"/>
          <w:sz w:val="20"/>
          <w:szCs w:val="22"/>
        </w:rPr>
        <w:t>ing</w:t>
      </w:r>
      <w:r w:rsidRPr="007A40CC">
        <w:rPr>
          <w:color w:val="auto"/>
          <w:sz w:val="20"/>
          <w:szCs w:val="22"/>
        </w:rPr>
        <w:t xml:space="preserve"> what role behavioural insights can play in improving the effectiveness of cash transfers</w:t>
      </w:r>
      <w:r w:rsidR="008A3C0D" w:rsidRPr="007A40CC">
        <w:rPr>
          <w:color w:val="auto"/>
          <w:sz w:val="20"/>
          <w:szCs w:val="22"/>
        </w:rPr>
        <w:t xml:space="preserve"> (see</w:t>
      </w:r>
      <w:r w:rsidR="002240A4" w:rsidRPr="007A40CC">
        <w:rPr>
          <w:color w:val="auto"/>
          <w:sz w:val="20"/>
          <w:szCs w:val="22"/>
        </w:rPr>
        <w:t xml:space="preserve"> Karlan 2014; Benhassine et al.</w:t>
      </w:r>
      <w:r w:rsidR="008A3C0D" w:rsidRPr="007A40CC">
        <w:rPr>
          <w:color w:val="auto"/>
          <w:sz w:val="20"/>
          <w:szCs w:val="22"/>
        </w:rPr>
        <w:t xml:space="preserve"> 2013)</w:t>
      </w:r>
      <w:r w:rsidRPr="007A40CC">
        <w:rPr>
          <w:color w:val="auto"/>
          <w:sz w:val="20"/>
          <w:szCs w:val="22"/>
        </w:rPr>
        <w:t>.</w:t>
      </w:r>
    </w:p>
    <w:p w14:paraId="70F8D06B" w14:textId="77777777" w:rsidR="008A3C0D" w:rsidRPr="00AC7611" w:rsidRDefault="009A1EEA" w:rsidP="00155EEB">
      <w:pPr>
        <w:pStyle w:val="Heading2"/>
      </w:pPr>
      <w:bookmarkStart w:id="16" w:name="_Toc14440770"/>
      <w:bookmarkStart w:id="17" w:name="_Toc14683479"/>
      <w:bookmarkStart w:id="18" w:name="_Toc14710883"/>
      <w:bookmarkStart w:id="19" w:name="_Toc21613106"/>
      <w:bookmarkStart w:id="20" w:name="_Toc25649920"/>
      <w:r w:rsidRPr="00AC7611">
        <w:t>Cash</w:t>
      </w:r>
      <w:r w:rsidR="008A3C0D" w:rsidRPr="00AC7611">
        <w:t xml:space="preserve"> transfers </w:t>
      </w:r>
      <w:bookmarkEnd w:id="16"/>
      <w:bookmarkEnd w:id="17"/>
      <w:bookmarkEnd w:id="18"/>
      <w:r w:rsidR="00F666C2">
        <w:t xml:space="preserve">are a form of social </w:t>
      </w:r>
      <w:r w:rsidR="00F666C2" w:rsidRPr="00AC487C">
        <w:t>protection</w:t>
      </w:r>
      <w:bookmarkEnd w:id="19"/>
      <w:bookmarkEnd w:id="20"/>
    </w:p>
    <w:p w14:paraId="14608957" w14:textId="77777777" w:rsidR="008A3C0D" w:rsidRPr="007A40CC" w:rsidRDefault="008A3C0D" w:rsidP="00BD75CE">
      <w:pPr>
        <w:spacing w:line="360" w:lineRule="auto"/>
        <w:rPr>
          <w:color w:val="auto"/>
          <w:sz w:val="20"/>
          <w:szCs w:val="22"/>
        </w:rPr>
      </w:pPr>
      <w:r w:rsidRPr="007A40CC">
        <w:rPr>
          <w:color w:val="auto"/>
          <w:sz w:val="20"/>
          <w:szCs w:val="22"/>
        </w:rPr>
        <w:t xml:space="preserve">Financial constraints may </w:t>
      </w:r>
      <w:r w:rsidR="009A1EEA" w:rsidRPr="007A40CC">
        <w:rPr>
          <w:color w:val="auto"/>
          <w:sz w:val="20"/>
          <w:szCs w:val="22"/>
        </w:rPr>
        <w:t>prevent some families from being able to afford</w:t>
      </w:r>
      <w:r w:rsidRPr="007A40CC">
        <w:rPr>
          <w:color w:val="auto"/>
          <w:sz w:val="20"/>
          <w:szCs w:val="22"/>
        </w:rPr>
        <w:t xml:space="preserve"> the upfront and ongoing costs associated with education and healthcare</w:t>
      </w:r>
      <w:r w:rsidR="009A1EEA" w:rsidRPr="007A40CC">
        <w:rPr>
          <w:color w:val="auto"/>
          <w:sz w:val="20"/>
          <w:szCs w:val="22"/>
        </w:rPr>
        <w:t xml:space="preserve">, which </w:t>
      </w:r>
      <w:r w:rsidRPr="007A40CC">
        <w:rPr>
          <w:color w:val="auto"/>
          <w:sz w:val="20"/>
          <w:szCs w:val="22"/>
        </w:rPr>
        <w:t>can lead to chronic underinvestment in education and health amon</w:t>
      </w:r>
      <w:r w:rsidR="00162666">
        <w:rPr>
          <w:color w:val="auto"/>
          <w:sz w:val="20"/>
          <w:szCs w:val="22"/>
        </w:rPr>
        <w:t>g</w:t>
      </w:r>
      <w:r w:rsidR="00A23850" w:rsidRPr="007A40CC">
        <w:rPr>
          <w:color w:val="auto"/>
          <w:sz w:val="20"/>
          <w:szCs w:val="22"/>
        </w:rPr>
        <w:t xml:space="preserve"> those affected by poverty. </w:t>
      </w:r>
      <w:r w:rsidR="00A712A9">
        <w:rPr>
          <w:color w:val="auto"/>
          <w:sz w:val="20"/>
          <w:szCs w:val="22"/>
        </w:rPr>
        <w:t>P</w:t>
      </w:r>
      <w:r w:rsidRPr="007A40CC">
        <w:rPr>
          <w:color w:val="auto"/>
          <w:sz w:val="20"/>
          <w:szCs w:val="22"/>
        </w:rPr>
        <w:t xml:space="preserve">roviding cash to households </w:t>
      </w:r>
      <w:r w:rsidR="00A712A9">
        <w:rPr>
          <w:color w:val="auto"/>
          <w:sz w:val="20"/>
          <w:szCs w:val="22"/>
        </w:rPr>
        <w:t>enables them to consume more</w:t>
      </w:r>
      <w:r w:rsidRPr="007A40CC">
        <w:rPr>
          <w:color w:val="auto"/>
          <w:sz w:val="20"/>
          <w:szCs w:val="22"/>
        </w:rPr>
        <w:t xml:space="preserve"> goods and services. </w:t>
      </w:r>
    </w:p>
    <w:p w14:paraId="56819ACE" w14:textId="77777777" w:rsidR="008A3C0D" w:rsidRPr="007A40CC" w:rsidRDefault="008A3C0D" w:rsidP="00BD75CE">
      <w:pPr>
        <w:spacing w:line="360" w:lineRule="auto"/>
        <w:rPr>
          <w:color w:val="auto"/>
          <w:sz w:val="20"/>
          <w:szCs w:val="22"/>
        </w:rPr>
      </w:pPr>
      <w:r w:rsidRPr="007A40CC">
        <w:rPr>
          <w:color w:val="auto"/>
          <w:sz w:val="20"/>
          <w:szCs w:val="22"/>
        </w:rPr>
        <w:t xml:space="preserve">Conditionality </w:t>
      </w:r>
      <w:r w:rsidR="00AC7611" w:rsidRPr="007A40CC">
        <w:rPr>
          <w:color w:val="auto"/>
          <w:sz w:val="20"/>
          <w:szCs w:val="22"/>
        </w:rPr>
        <w:t>aims</w:t>
      </w:r>
      <w:r w:rsidRPr="007A40CC">
        <w:rPr>
          <w:color w:val="auto"/>
          <w:sz w:val="20"/>
          <w:szCs w:val="22"/>
        </w:rPr>
        <w:t xml:space="preserve"> to</w:t>
      </w:r>
      <w:r w:rsidR="00AC7611" w:rsidRPr="007A40CC">
        <w:rPr>
          <w:color w:val="auto"/>
          <w:sz w:val="20"/>
          <w:szCs w:val="22"/>
        </w:rPr>
        <w:t xml:space="preserve"> ensure recipients </w:t>
      </w:r>
      <w:r w:rsidR="00670BF9">
        <w:rPr>
          <w:color w:val="auto"/>
          <w:sz w:val="20"/>
          <w:szCs w:val="22"/>
        </w:rPr>
        <w:t>use the funds for specific purposes</w:t>
      </w:r>
      <w:r w:rsidR="003239B0" w:rsidRPr="007A40CC">
        <w:rPr>
          <w:color w:val="auto"/>
          <w:sz w:val="20"/>
          <w:szCs w:val="22"/>
        </w:rPr>
        <w:t xml:space="preserve">, especially </w:t>
      </w:r>
      <w:r w:rsidR="00971933">
        <w:rPr>
          <w:color w:val="auto"/>
          <w:sz w:val="20"/>
          <w:szCs w:val="22"/>
        </w:rPr>
        <w:t xml:space="preserve">those related to </w:t>
      </w:r>
      <w:r w:rsidR="003239B0" w:rsidRPr="007A40CC">
        <w:rPr>
          <w:color w:val="auto"/>
          <w:sz w:val="20"/>
          <w:szCs w:val="22"/>
        </w:rPr>
        <w:t xml:space="preserve">schooling and healthcare. </w:t>
      </w:r>
      <w:r w:rsidR="00CC62A3">
        <w:rPr>
          <w:color w:val="auto"/>
          <w:sz w:val="20"/>
          <w:szCs w:val="22"/>
        </w:rPr>
        <w:t>By</w:t>
      </w:r>
      <w:r w:rsidRPr="007A40CC">
        <w:rPr>
          <w:color w:val="auto"/>
          <w:sz w:val="20"/>
          <w:szCs w:val="22"/>
        </w:rPr>
        <w:t xml:space="preserve"> tying the receipt of cash transfers to the </w:t>
      </w:r>
      <w:r w:rsidR="009A1EEA" w:rsidRPr="007A40CC">
        <w:rPr>
          <w:color w:val="auto"/>
          <w:sz w:val="20"/>
          <w:szCs w:val="22"/>
        </w:rPr>
        <w:t>fulfilment</w:t>
      </w:r>
      <w:r w:rsidRPr="007A40CC">
        <w:rPr>
          <w:color w:val="auto"/>
          <w:sz w:val="20"/>
          <w:szCs w:val="22"/>
        </w:rPr>
        <w:t xml:space="preserve"> of certain activities, recipients hav</w:t>
      </w:r>
      <w:r w:rsidR="00162666">
        <w:rPr>
          <w:color w:val="auto"/>
          <w:sz w:val="20"/>
          <w:szCs w:val="22"/>
        </w:rPr>
        <w:t>e a strong incentive to meet</w:t>
      </w:r>
      <w:r w:rsidRPr="007A40CC">
        <w:rPr>
          <w:color w:val="auto"/>
          <w:sz w:val="20"/>
          <w:szCs w:val="22"/>
        </w:rPr>
        <w:t xml:space="preserve"> requirements to avoid losing future payments.</w:t>
      </w:r>
    </w:p>
    <w:p w14:paraId="451CC6A0" w14:textId="77777777" w:rsidR="008A3C0D" w:rsidRPr="00AC7611" w:rsidRDefault="009A1EEA" w:rsidP="00155EEB">
      <w:pPr>
        <w:pStyle w:val="Heading2"/>
      </w:pPr>
      <w:bookmarkStart w:id="21" w:name="_Toc14440771"/>
      <w:bookmarkStart w:id="22" w:name="_Toc14683480"/>
      <w:bookmarkStart w:id="23" w:name="_Toc14710884"/>
      <w:bookmarkStart w:id="24" w:name="_Toc21613107"/>
      <w:bookmarkStart w:id="25" w:name="_Toc25649921"/>
      <w:r w:rsidRPr="00AC7611">
        <w:t>Understanding human behaviour can improve the impact of cash transfers</w:t>
      </w:r>
      <w:bookmarkEnd w:id="21"/>
      <w:bookmarkEnd w:id="22"/>
      <w:bookmarkEnd w:id="23"/>
      <w:bookmarkEnd w:id="24"/>
      <w:bookmarkEnd w:id="25"/>
    </w:p>
    <w:p w14:paraId="7BFCB047" w14:textId="77777777" w:rsidR="008A3C0D" w:rsidRPr="007A40CC" w:rsidRDefault="00CC62A3" w:rsidP="00BD75CE">
      <w:pPr>
        <w:spacing w:line="360" w:lineRule="auto"/>
        <w:rPr>
          <w:color w:val="auto"/>
          <w:sz w:val="20"/>
          <w:szCs w:val="22"/>
        </w:rPr>
      </w:pPr>
      <w:r>
        <w:rPr>
          <w:color w:val="auto"/>
          <w:sz w:val="20"/>
          <w:szCs w:val="22"/>
        </w:rPr>
        <w:t>Compared to standard economic theory, b</w:t>
      </w:r>
      <w:r w:rsidR="008A3C0D" w:rsidRPr="007A40CC">
        <w:rPr>
          <w:color w:val="auto"/>
          <w:sz w:val="20"/>
          <w:szCs w:val="22"/>
        </w:rPr>
        <w:t>ehavioural economics recognises</w:t>
      </w:r>
      <w:r w:rsidR="00670BF9">
        <w:rPr>
          <w:color w:val="auto"/>
          <w:sz w:val="20"/>
          <w:szCs w:val="22"/>
        </w:rPr>
        <w:t xml:space="preserve"> </w:t>
      </w:r>
      <w:r w:rsidR="008A3C0D" w:rsidRPr="007A40CC">
        <w:rPr>
          <w:color w:val="auto"/>
          <w:sz w:val="20"/>
          <w:szCs w:val="22"/>
        </w:rPr>
        <w:t xml:space="preserve">people do not always act in ways </w:t>
      </w:r>
      <w:r w:rsidR="00B6327E" w:rsidRPr="007A40CC">
        <w:rPr>
          <w:color w:val="auto"/>
          <w:sz w:val="20"/>
          <w:szCs w:val="22"/>
        </w:rPr>
        <w:t xml:space="preserve">reflecting </w:t>
      </w:r>
      <w:r w:rsidR="008A3C0D" w:rsidRPr="007A40CC">
        <w:rPr>
          <w:color w:val="auto"/>
          <w:sz w:val="20"/>
          <w:szCs w:val="22"/>
        </w:rPr>
        <w:t xml:space="preserve">their </w:t>
      </w:r>
      <w:r w:rsidR="009A1EEA" w:rsidRPr="007A40CC">
        <w:rPr>
          <w:color w:val="auto"/>
          <w:sz w:val="20"/>
          <w:szCs w:val="22"/>
        </w:rPr>
        <w:t xml:space="preserve">long-term </w:t>
      </w:r>
      <w:r w:rsidR="008A3C0D" w:rsidRPr="007A40CC">
        <w:rPr>
          <w:color w:val="auto"/>
          <w:sz w:val="20"/>
          <w:szCs w:val="22"/>
        </w:rPr>
        <w:t xml:space="preserve">intentions or </w:t>
      </w:r>
      <w:r w:rsidR="00B6327E" w:rsidRPr="007A40CC">
        <w:rPr>
          <w:color w:val="auto"/>
          <w:sz w:val="20"/>
          <w:szCs w:val="22"/>
        </w:rPr>
        <w:t xml:space="preserve">preferences. </w:t>
      </w:r>
      <w:r w:rsidR="008A3C0D" w:rsidRPr="007A40CC">
        <w:rPr>
          <w:color w:val="auto"/>
          <w:sz w:val="20"/>
          <w:szCs w:val="22"/>
        </w:rPr>
        <w:t xml:space="preserve">A behavioural lens applied to cash transfers can analyse why – even where accessing desired services is possible and affordable, and where there are penalties associated with non-compliance – people may still forget, delay, or give up on following through with their plans. It can also </w:t>
      </w:r>
      <w:r w:rsidR="009A1EEA" w:rsidRPr="007A40CC">
        <w:rPr>
          <w:color w:val="auto"/>
          <w:sz w:val="20"/>
          <w:szCs w:val="22"/>
        </w:rPr>
        <w:t>provide insights into how light-touch and cost effective</w:t>
      </w:r>
      <w:r w:rsidR="008A3C0D" w:rsidRPr="007A40CC">
        <w:rPr>
          <w:color w:val="auto"/>
          <w:sz w:val="20"/>
          <w:szCs w:val="22"/>
        </w:rPr>
        <w:t xml:space="preserve"> behavioural prompts can res</w:t>
      </w:r>
      <w:r w:rsidR="002240A4" w:rsidRPr="007A40CC">
        <w:rPr>
          <w:color w:val="auto"/>
          <w:sz w:val="20"/>
          <w:szCs w:val="22"/>
        </w:rPr>
        <w:t xml:space="preserve">ult in greater uptake of </w:t>
      </w:r>
      <w:r w:rsidR="009A1EEA" w:rsidRPr="007A40CC">
        <w:rPr>
          <w:color w:val="auto"/>
          <w:sz w:val="20"/>
          <w:szCs w:val="22"/>
        </w:rPr>
        <w:t xml:space="preserve">actions </w:t>
      </w:r>
      <w:r w:rsidR="00670BF9">
        <w:rPr>
          <w:color w:val="auto"/>
          <w:sz w:val="20"/>
          <w:szCs w:val="22"/>
        </w:rPr>
        <w:t>with long-term benefits</w:t>
      </w:r>
      <w:r w:rsidR="008A3C0D" w:rsidRPr="007A40CC">
        <w:rPr>
          <w:color w:val="auto"/>
          <w:sz w:val="20"/>
          <w:szCs w:val="22"/>
        </w:rPr>
        <w:t>.</w:t>
      </w:r>
    </w:p>
    <w:p w14:paraId="280390ED" w14:textId="77777777" w:rsidR="005222F3" w:rsidRDefault="003B4290" w:rsidP="00155EEB">
      <w:pPr>
        <w:pStyle w:val="Heading2"/>
      </w:pPr>
      <w:bookmarkStart w:id="26" w:name="_Toc14440772"/>
      <w:bookmarkStart w:id="27" w:name="_Toc14683481"/>
      <w:bookmarkStart w:id="28" w:name="_Toc14710885"/>
      <w:bookmarkStart w:id="29" w:name="_Toc21613108"/>
      <w:bookmarkStart w:id="30" w:name="_Toc25649922"/>
      <w:r>
        <w:t>The PKH</w:t>
      </w:r>
      <w:r w:rsidR="00A02C0F" w:rsidRPr="000A133A">
        <w:t xml:space="preserve"> </w:t>
      </w:r>
      <w:r w:rsidR="007228BA">
        <w:t>program</w:t>
      </w:r>
      <w:r w:rsidR="00C369E7" w:rsidRPr="000A133A">
        <w:t xml:space="preserve"> </w:t>
      </w:r>
      <w:r w:rsidR="005222F3" w:rsidRPr="000A133A">
        <w:t>aims to address health and education needs</w:t>
      </w:r>
      <w:bookmarkEnd w:id="15"/>
      <w:r w:rsidR="00BA6159">
        <w:t xml:space="preserve"> by providing a conditional cash transfer</w:t>
      </w:r>
      <w:bookmarkEnd w:id="26"/>
      <w:bookmarkEnd w:id="27"/>
      <w:bookmarkEnd w:id="28"/>
      <w:bookmarkEnd w:id="29"/>
      <w:bookmarkEnd w:id="30"/>
    </w:p>
    <w:p w14:paraId="2BDB94C3" w14:textId="77777777" w:rsidR="005222F3" w:rsidRPr="007A40CC" w:rsidRDefault="003239B0" w:rsidP="00BD75CE">
      <w:pPr>
        <w:spacing w:line="360" w:lineRule="auto"/>
        <w:rPr>
          <w:color w:val="auto"/>
          <w:sz w:val="20"/>
          <w:szCs w:val="22"/>
        </w:rPr>
      </w:pPr>
      <w:r w:rsidRPr="007A40CC">
        <w:rPr>
          <w:color w:val="auto"/>
          <w:sz w:val="20"/>
          <w:szCs w:val="22"/>
        </w:rPr>
        <w:t>As with many conditional cash transfer programs, t</w:t>
      </w:r>
      <w:r w:rsidR="00234787" w:rsidRPr="007A40CC">
        <w:rPr>
          <w:color w:val="auto"/>
          <w:sz w:val="20"/>
          <w:szCs w:val="22"/>
        </w:rPr>
        <w:t xml:space="preserve">he Program Keluarga Harapan (PKH) </w:t>
      </w:r>
      <w:r w:rsidR="00670BF9">
        <w:rPr>
          <w:color w:val="auto"/>
          <w:sz w:val="20"/>
          <w:szCs w:val="22"/>
        </w:rPr>
        <w:t xml:space="preserve">program </w:t>
      </w:r>
      <w:r w:rsidR="00234787" w:rsidRPr="007A40CC">
        <w:rPr>
          <w:color w:val="auto"/>
          <w:sz w:val="20"/>
          <w:szCs w:val="22"/>
        </w:rPr>
        <w:t xml:space="preserve">(translated to English as the “Family </w:t>
      </w:r>
      <w:r w:rsidR="00971933">
        <w:rPr>
          <w:color w:val="auto"/>
          <w:sz w:val="20"/>
          <w:szCs w:val="22"/>
        </w:rPr>
        <w:t>Hope</w:t>
      </w:r>
      <w:r w:rsidR="00234787" w:rsidRPr="007A40CC">
        <w:rPr>
          <w:color w:val="auto"/>
          <w:sz w:val="20"/>
          <w:szCs w:val="22"/>
        </w:rPr>
        <w:t xml:space="preserve"> Program”) </w:t>
      </w:r>
      <w:r w:rsidR="002240A4" w:rsidRPr="007A40CC">
        <w:rPr>
          <w:color w:val="auto"/>
          <w:sz w:val="20"/>
          <w:szCs w:val="22"/>
        </w:rPr>
        <w:t>in Indonesia</w:t>
      </w:r>
      <w:r w:rsidR="00597FD7" w:rsidRPr="007A40CC">
        <w:rPr>
          <w:color w:val="auto"/>
          <w:sz w:val="20"/>
          <w:szCs w:val="22"/>
        </w:rPr>
        <w:t xml:space="preserve"> </w:t>
      </w:r>
      <w:r w:rsidR="005222F3" w:rsidRPr="007A40CC">
        <w:rPr>
          <w:color w:val="auto"/>
          <w:sz w:val="20"/>
          <w:szCs w:val="22"/>
        </w:rPr>
        <w:t>aims to reduce intergen</w:t>
      </w:r>
      <w:r w:rsidRPr="007A40CC">
        <w:rPr>
          <w:color w:val="auto"/>
          <w:sz w:val="20"/>
          <w:szCs w:val="22"/>
        </w:rPr>
        <w:t>erational poverty</w:t>
      </w:r>
      <w:r w:rsidR="005222F3" w:rsidRPr="007A40CC">
        <w:rPr>
          <w:color w:val="auto"/>
          <w:sz w:val="20"/>
          <w:szCs w:val="22"/>
        </w:rPr>
        <w:t xml:space="preserve"> by providing financial support for key health and education activities. </w:t>
      </w:r>
      <w:r w:rsidR="009358DA" w:rsidRPr="007A40CC">
        <w:rPr>
          <w:color w:val="auto"/>
          <w:sz w:val="20"/>
          <w:szCs w:val="22"/>
        </w:rPr>
        <w:t xml:space="preserve">It </w:t>
      </w:r>
      <w:r w:rsidR="005222F3" w:rsidRPr="007A40CC">
        <w:rPr>
          <w:color w:val="auto"/>
          <w:sz w:val="20"/>
          <w:szCs w:val="22"/>
        </w:rPr>
        <w:t>provid</w:t>
      </w:r>
      <w:r w:rsidR="00A033D0" w:rsidRPr="007A40CC">
        <w:rPr>
          <w:color w:val="auto"/>
          <w:sz w:val="20"/>
          <w:szCs w:val="22"/>
        </w:rPr>
        <w:t>es</w:t>
      </w:r>
      <w:r w:rsidR="005222F3" w:rsidRPr="007A40CC">
        <w:rPr>
          <w:color w:val="auto"/>
          <w:sz w:val="20"/>
          <w:szCs w:val="22"/>
        </w:rPr>
        <w:t xml:space="preserve"> quarterly transfers of 1,800,000 Indonesian Rupiah (roughly $180 Australian dollars) to pregnant</w:t>
      </w:r>
      <w:r w:rsidR="00A712A9" w:rsidRPr="00A712A9">
        <w:rPr>
          <w:color w:val="auto"/>
          <w:sz w:val="20"/>
          <w:szCs w:val="22"/>
        </w:rPr>
        <w:t xml:space="preserve"> </w:t>
      </w:r>
      <w:r w:rsidR="00A712A9">
        <w:rPr>
          <w:color w:val="auto"/>
          <w:sz w:val="20"/>
          <w:szCs w:val="22"/>
        </w:rPr>
        <w:t>women</w:t>
      </w:r>
      <w:r w:rsidR="005222F3" w:rsidRPr="007A40CC">
        <w:rPr>
          <w:color w:val="auto"/>
          <w:sz w:val="20"/>
          <w:szCs w:val="22"/>
        </w:rPr>
        <w:t xml:space="preserve">, </w:t>
      </w:r>
      <w:r w:rsidR="00BA6159" w:rsidRPr="007A40CC">
        <w:rPr>
          <w:color w:val="auto"/>
          <w:sz w:val="20"/>
          <w:szCs w:val="22"/>
        </w:rPr>
        <w:t>and/</w:t>
      </w:r>
      <w:r w:rsidR="005222F3" w:rsidRPr="007A40CC">
        <w:rPr>
          <w:color w:val="auto"/>
          <w:sz w:val="20"/>
          <w:szCs w:val="22"/>
        </w:rPr>
        <w:t xml:space="preserve">or </w:t>
      </w:r>
      <w:r w:rsidR="00BA6159" w:rsidRPr="007A40CC">
        <w:rPr>
          <w:color w:val="auto"/>
          <w:sz w:val="20"/>
          <w:szCs w:val="22"/>
        </w:rPr>
        <w:t xml:space="preserve">are </w:t>
      </w:r>
      <w:r w:rsidR="005222F3" w:rsidRPr="007A40CC">
        <w:rPr>
          <w:color w:val="auto"/>
          <w:sz w:val="20"/>
          <w:szCs w:val="22"/>
        </w:rPr>
        <w:t>mothers of children below the age of 15 (or below the age of 18 if they have not yet com</w:t>
      </w:r>
      <w:r w:rsidR="00845CCE" w:rsidRPr="007A40CC">
        <w:rPr>
          <w:color w:val="auto"/>
          <w:sz w:val="20"/>
          <w:szCs w:val="22"/>
        </w:rPr>
        <w:t xml:space="preserve">pleted nine </w:t>
      </w:r>
      <w:r w:rsidR="00845CCE" w:rsidRPr="007A40CC">
        <w:rPr>
          <w:color w:val="auto"/>
          <w:sz w:val="20"/>
          <w:szCs w:val="22"/>
        </w:rPr>
        <w:lastRenderedPageBreak/>
        <w:t>years of education</w:t>
      </w:r>
      <w:r w:rsidR="009358DA" w:rsidRPr="007A40CC">
        <w:rPr>
          <w:color w:val="auto"/>
          <w:sz w:val="20"/>
          <w:szCs w:val="22"/>
        </w:rPr>
        <w:t>)</w:t>
      </w:r>
      <w:r w:rsidR="005222F3" w:rsidRPr="007A40CC">
        <w:rPr>
          <w:color w:val="auto"/>
          <w:sz w:val="20"/>
          <w:szCs w:val="22"/>
        </w:rPr>
        <w:t xml:space="preserve">. </w:t>
      </w:r>
      <w:r w:rsidR="0046375C">
        <w:rPr>
          <w:color w:val="auto"/>
          <w:sz w:val="20"/>
          <w:szCs w:val="22"/>
        </w:rPr>
        <w:t>These transfers are</w:t>
      </w:r>
      <w:r w:rsidR="00670BF9">
        <w:rPr>
          <w:color w:val="auto"/>
          <w:sz w:val="20"/>
          <w:szCs w:val="22"/>
        </w:rPr>
        <w:t xml:space="preserve"> the equivalent of</w:t>
      </w:r>
      <w:r w:rsidR="005222F3" w:rsidRPr="007A40CC">
        <w:rPr>
          <w:color w:val="auto"/>
          <w:sz w:val="20"/>
          <w:szCs w:val="22"/>
        </w:rPr>
        <w:t xml:space="preserve"> up to 20</w:t>
      </w:r>
      <w:r w:rsidR="00C04AD0" w:rsidRPr="007A40CC">
        <w:rPr>
          <w:color w:val="auto"/>
          <w:sz w:val="20"/>
          <w:szCs w:val="22"/>
        </w:rPr>
        <w:t> </w:t>
      </w:r>
      <w:r w:rsidR="005222F3" w:rsidRPr="007A40CC">
        <w:rPr>
          <w:color w:val="auto"/>
          <w:sz w:val="20"/>
          <w:szCs w:val="22"/>
        </w:rPr>
        <w:t xml:space="preserve">per cent of </w:t>
      </w:r>
      <w:r w:rsidR="00BE19CB" w:rsidRPr="007A40CC">
        <w:rPr>
          <w:color w:val="auto"/>
          <w:sz w:val="20"/>
          <w:szCs w:val="22"/>
        </w:rPr>
        <w:t xml:space="preserve">the </w:t>
      </w:r>
      <w:r w:rsidR="005222F3" w:rsidRPr="007A40CC">
        <w:rPr>
          <w:color w:val="auto"/>
          <w:sz w:val="20"/>
          <w:szCs w:val="22"/>
        </w:rPr>
        <w:t xml:space="preserve">average income among Indonesia’s poorest citizens (Kusuma et al. 2017a). </w:t>
      </w:r>
      <w:r w:rsidR="004021E0" w:rsidRPr="007A40CC">
        <w:rPr>
          <w:color w:val="auto"/>
          <w:sz w:val="20"/>
          <w:szCs w:val="22"/>
        </w:rPr>
        <w:t xml:space="preserve"> </w:t>
      </w:r>
    </w:p>
    <w:p w14:paraId="21E6CD51" w14:textId="77777777" w:rsidR="005222F3" w:rsidRPr="007A40CC" w:rsidRDefault="005222F3" w:rsidP="00BD75CE">
      <w:pPr>
        <w:spacing w:line="360" w:lineRule="auto"/>
        <w:rPr>
          <w:color w:val="auto"/>
          <w:sz w:val="20"/>
          <w:szCs w:val="22"/>
        </w:rPr>
      </w:pPr>
      <w:r w:rsidRPr="007A40CC">
        <w:rPr>
          <w:color w:val="auto"/>
          <w:sz w:val="20"/>
          <w:szCs w:val="22"/>
        </w:rPr>
        <w:t xml:space="preserve">As part of the </w:t>
      </w:r>
      <w:r w:rsidR="00CC62A3">
        <w:rPr>
          <w:color w:val="auto"/>
          <w:sz w:val="20"/>
          <w:szCs w:val="22"/>
        </w:rPr>
        <w:t xml:space="preserve">PKH </w:t>
      </w:r>
      <w:r w:rsidRPr="007A40CC">
        <w:rPr>
          <w:color w:val="auto"/>
          <w:sz w:val="20"/>
          <w:szCs w:val="22"/>
        </w:rPr>
        <w:t>program,</w:t>
      </w:r>
      <w:r w:rsidR="004A4F55" w:rsidRPr="007A40CC">
        <w:rPr>
          <w:color w:val="auto"/>
          <w:sz w:val="20"/>
          <w:szCs w:val="22"/>
        </w:rPr>
        <w:t xml:space="preserve"> beneficiaries</w:t>
      </w:r>
      <w:r w:rsidRPr="007A40CC">
        <w:rPr>
          <w:color w:val="auto"/>
          <w:sz w:val="20"/>
          <w:szCs w:val="22"/>
        </w:rPr>
        <w:t xml:space="preserve"> must comply with a range of health and education conditions. These include </w:t>
      </w:r>
      <w:r w:rsidR="00BA6159" w:rsidRPr="007A40CC">
        <w:rPr>
          <w:color w:val="auto"/>
          <w:sz w:val="20"/>
          <w:szCs w:val="22"/>
        </w:rPr>
        <w:t>action</w:t>
      </w:r>
      <w:r w:rsidR="00670BF9">
        <w:rPr>
          <w:color w:val="auto"/>
          <w:sz w:val="20"/>
          <w:szCs w:val="22"/>
        </w:rPr>
        <w:t xml:space="preserve">s or outcomes such as attending pre </w:t>
      </w:r>
      <w:r w:rsidRPr="007A40CC">
        <w:rPr>
          <w:color w:val="auto"/>
          <w:sz w:val="20"/>
          <w:szCs w:val="22"/>
        </w:rPr>
        <w:t xml:space="preserve">and post-natal health checks, </w:t>
      </w:r>
      <w:r w:rsidR="00670BF9">
        <w:rPr>
          <w:color w:val="auto"/>
          <w:sz w:val="20"/>
          <w:szCs w:val="22"/>
        </w:rPr>
        <w:t xml:space="preserve">getting </w:t>
      </w:r>
      <w:r w:rsidRPr="007A40CC">
        <w:rPr>
          <w:color w:val="auto"/>
          <w:sz w:val="20"/>
          <w:szCs w:val="22"/>
        </w:rPr>
        <w:t>child and maternal vaccinations,</w:t>
      </w:r>
      <w:r w:rsidR="00BA6159" w:rsidRPr="007A40CC">
        <w:rPr>
          <w:color w:val="auto"/>
          <w:sz w:val="20"/>
          <w:szCs w:val="22"/>
        </w:rPr>
        <w:t xml:space="preserve"> and </w:t>
      </w:r>
      <w:r w:rsidR="00670BF9">
        <w:rPr>
          <w:color w:val="auto"/>
          <w:sz w:val="20"/>
          <w:szCs w:val="22"/>
        </w:rPr>
        <w:t>attending school</w:t>
      </w:r>
      <w:r w:rsidR="00BA6159" w:rsidRPr="007A40CC">
        <w:rPr>
          <w:color w:val="auto"/>
          <w:sz w:val="20"/>
          <w:szCs w:val="22"/>
        </w:rPr>
        <w:t xml:space="preserve"> </w:t>
      </w:r>
      <w:r w:rsidRPr="007A40CC">
        <w:rPr>
          <w:color w:val="auto"/>
          <w:sz w:val="20"/>
          <w:szCs w:val="22"/>
        </w:rPr>
        <w:t>(see Table 1</w:t>
      </w:r>
      <w:r w:rsidR="00BA6159" w:rsidRPr="007A40CC">
        <w:rPr>
          <w:color w:val="auto"/>
          <w:sz w:val="20"/>
          <w:szCs w:val="22"/>
        </w:rPr>
        <w:t xml:space="preserve"> for a complete list of conditions</w:t>
      </w:r>
      <w:r w:rsidR="00670BF9">
        <w:rPr>
          <w:color w:val="auto"/>
          <w:sz w:val="20"/>
          <w:szCs w:val="22"/>
        </w:rPr>
        <w:t>). PKH f</w:t>
      </w:r>
      <w:r w:rsidRPr="007A40CC">
        <w:rPr>
          <w:color w:val="auto"/>
          <w:sz w:val="20"/>
          <w:szCs w:val="22"/>
        </w:rPr>
        <w:t xml:space="preserve">ield facilitators are responsible for </w:t>
      </w:r>
      <w:r w:rsidR="00670BF9">
        <w:rPr>
          <w:color w:val="auto"/>
          <w:sz w:val="20"/>
          <w:szCs w:val="22"/>
        </w:rPr>
        <w:t>monitoring people’s</w:t>
      </w:r>
      <w:r w:rsidRPr="007A40CC">
        <w:rPr>
          <w:color w:val="auto"/>
          <w:sz w:val="20"/>
          <w:szCs w:val="22"/>
        </w:rPr>
        <w:t xml:space="preserve"> compliance with </w:t>
      </w:r>
      <w:r w:rsidR="00670BF9">
        <w:rPr>
          <w:color w:val="auto"/>
          <w:sz w:val="20"/>
          <w:szCs w:val="22"/>
        </w:rPr>
        <w:t xml:space="preserve">these </w:t>
      </w:r>
      <w:r w:rsidRPr="007A40CC">
        <w:rPr>
          <w:color w:val="auto"/>
          <w:sz w:val="20"/>
          <w:szCs w:val="22"/>
        </w:rPr>
        <w:t>conditions</w:t>
      </w:r>
      <w:r w:rsidR="002645C4">
        <w:rPr>
          <w:color w:val="auto"/>
          <w:sz w:val="20"/>
          <w:szCs w:val="22"/>
        </w:rPr>
        <w:t>, but t</w:t>
      </w:r>
      <w:r w:rsidR="00BA6159" w:rsidRPr="007A40CC">
        <w:rPr>
          <w:color w:val="auto"/>
          <w:sz w:val="20"/>
          <w:szCs w:val="22"/>
        </w:rPr>
        <w:t xml:space="preserve">he extent to which </w:t>
      </w:r>
      <w:r w:rsidR="0061354D" w:rsidRPr="007A40CC">
        <w:rPr>
          <w:color w:val="auto"/>
          <w:sz w:val="20"/>
          <w:szCs w:val="22"/>
        </w:rPr>
        <w:t xml:space="preserve">facilitators </w:t>
      </w:r>
      <w:r w:rsidR="00670BF9">
        <w:rPr>
          <w:color w:val="auto"/>
          <w:sz w:val="20"/>
          <w:szCs w:val="22"/>
        </w:rPr>
        <w:t xml:space="preserve">are able to </w:t>
      </w:r>
      <w:r w:rsidR="0061354D" w:rsidRPr="007A40CC">
        <w:rPr>
          <w:color w:val="auto"/>
          <w:sz w:val="20"/>
          <w:szCs w:val="22"/>
        </w:rPr>
        <w:t>monitor compliance</w:t>
      </w:r>
      <w:r w:rsidR="00670BF9">
        <w:rPr>
          <w:color w:val="auto"/>
          <w:sz w:val="20"/>
          <w:szCs w:val="22"/>
        </w:rPr>
        <w:t xml:space="preserve"> in practice</w:t>
      </w:r>
      <w:r w:rsidR="0061354D" w:rsidRPr="007A40CC">
        <w:rPr>
          <w:color w:val="auto"/>
          <w:sz w:val="20"/>
          <w:szCs w:val="22"/>
        </w:rPr>
        <w:t xml:space="preserve"> </w:t>
      </w:r>
      <w:r w:rsidRPr="007A40CC">
        <w:rPr>
          <w:color w:val="auto"/>
          <w:sz w:val="20"/>
          <w:szCs w:val="22"/>
        </w:rPr>
        <w:t>is difficult to determine.</w:t>
      </w:r>
    </w:p>
    <w:p w14:paraId="2E5F530D" w14:textId="77777777" w:rsidR="00EB214C" w:rsidRDefault="00EB214C" w:rsidP="004B2922">
      <w:pPr>
        <w:pStyle w:val="Tablecaption"/>
      </w:pPr>
      <w:r>
        <w:t xml:space="preserve">Table </w:t>
      </w:r>
      <w:r w:rsidR="004E4FC9">
        <w:fldChar w:fldCharType="begin"/>
      </w:r>
      <w:r w:rsidR="004E4FC9">
        <w:instrText xml:space="preserve"> SEQ Table \* ARABIC </w:instrText>
      </w:r>
      <w:r w:rsidR="004E4FC9">
        <w:fldChar w:fldCharType="separate"/>
      </w:r>
      <w:r>
        <w:rPr>
          <w:noProof/>
        </w:rPr>
        <w:t>1</w:t>
      </w:r>
      <w:r w:rsidR="004E4FC9">
        <w:rPr>
          <w:noProof/>
        </w:rPr>
        <w:fldChar w:fldCharType="end"/>
      </w:r>
      <w:r w:rsidRPr="00EF067D">
        <w:t>: Conditions of the PKH conditional cash transfer program</w:t>
      </w:r>
    </w:p>
    <w:tbl>
      <w:tblPr>
        <w:tblStyle w:val="DefaultTable"/>
        <w:tblW w:w="0" w:type="auto"/>
        <w:tblLook w:val="0420" w:firstRow="1" w:lastRow="0" w:firstColumn="0" w:lastColumn="0" w:noHBand="0" w:noVBand="1"/>
        <w:tblCaption w:val="Conditions of the Program Keluarga Harapan conditional cash transfer program"/>
        <w:tblDescription w:val="Households with pregnant or lactating women must complete four antenatal care visits, take iron during pregnancy, be assisted by a trained professional during birth, and complete two post-natal care visits in order to continue receiving their cash transfer.&#10;&#10;To continue receiving their cash transfer, households with children aged zero to six years old must ensure children have complete childhood immunisation and take Vitamin A capsules a minimum of twice a year. They must also take children for growth monitoring check-ups (monthly for infants up to eleven months old, and quarterly for children aged one to six years). &#10;&#10;To continue receiving their cash transfer, households with children aged six to fifteen years old must enrol their children in primary school and ensure attendance for a minimum of eighty-five per cent of school days. They must enrol older children into junior secondary school children and ensure attendance for a minimum of eighty-five  per cent of school days.&#10;&#10;To continue receiving their cash transfer, household with children aged from sixteen to eighteen years old with incomplete education must enrol their children in an education program in order to complete nine years equivalent schooling."/>
      </w:tblPr>
      <w:tblGrid>
        <w:gridCol w:w="3402"/>
        <w:gridCol w:w="5670"/>
      </w:tblGrid>
      <w:tr w:rsidR="00845CCE" w:rsidRPr="00E44152" w14:paraId="6E606BA0" w14:textId="77777777" w:rsidTr="00143E54">
        <w:trPr>
          <w:cnfStyle w:val="100000000000" w:firstRow="1" w:lastRow="0" w:firstColumn="0" w:lastColumn="0" w:oddVBand="0" w:evenVBand="0" w:oddHBand="0" w:evenHBand="0" w:firstRowFirstColumn="0" w:firstRowLastColumn="0" w:lastRowFirstColumn="0" w:lastRowLastColumn="0"/>
          <w:trHeight w:val="880"/>
          <w:tblHeader/>
        </w:trPr>
        <w:tc>
          <w:tcPr>
            <w:tcW w:w="3402" w:type="dxa"/>
          </w:tcPr>
          <w:p w14:paraId="1A01DD29" w14:textId="77777777" w:rsidR="00845CCE" w:rsidRPr="00E44152" w:rsidRDefault="00845CCE" w:rsidP="00BD75CE">
            <w:pPr>
              <w:spacing w:line="360" w:lineRule="auto"/>
              <w:jc w:val="left"/>
              <w:rPr>
                <w:sz w:val="18"/>
                <w:szCs w:val="20"/>
              </w:rPr>
            </w:pPr>
            <w:r w:rsidRPr="00E44152">
              <w:rPr>
                <w:color w:val="FFFFFF" w:themeColor="background1"/>
                <w:sz w:val="18"/>
                <w:szCs w:val="20"/>
              </w:rPr>
              <w:t>Households with…</w:t>
            </w:r>
          </w:p>
        </w:tc>
        <w:tc>
          <w:tcPr>
            <w:tcW w:w="5670" w:type="dxa"/>
          </w:tcPr>
          <w:p w14:paraId="548E33A7" w14:textId="77777777" w:rsidR="00845CCE" w:rsidRPr="00E44152" w:rsidRDefault="00331376" w:rsidP="00BD75CE">
            <w:pPr>
              <w:spacing w:line="360" w:lineRule="auto"/>
              <w:jc w:val="left"/>
              <w:rPr>
                <w:sz w:val="18"/>
                <w:szCs w:val="20"/>
              </w:rPr>
            </w:pPr>
            <w:r w:rsidRPr="00E44152">
              <w:rPr>
                <w:color w:val="FFFFFF" w:themeColor="background1"/>
                <w:sz w:val="18"/>
                <w:szCs w:val="20"/>
              </w:rPr>
              <w:t xml:space="preserve">…must accomplish </w:t>
            </w:r>
            <w:r w:rsidR="00845CCE" w:rsidRPr="00E44152">
              <w:rPr>
                <w:color w:val="FFFFFF" w:themeColor="background1"/>
                <w:sz w:val="18"/>
                <w:szCs w:val="20"/>
              </w:rPr>
              <w:t xml:space="preserve">these conditions to continue receiving </w:t>
            </w:r>
            <w:r w:rsidR="009358DA" w:rsidRPr="00E44152">
              <w:rPr>
                <w:color w:val="FFFFFF" w:themeColor="background1"/>
                <w:sz w:val="18"/>
                <w:szCs w:val="20"/>
              </w:rPr>
              <w:t>the</w:t>
            </w:r>
            <w:r w:rsidR="00BA6159" w:rsidRPr="00E44152">
              <w:rPr>
                <w:color w:val="FFFFFF" w:themeColor="background1"/>
                <w:sz w:val="18"/>
                <w:szCs w:val="20"/>
              </w:rPr>
              <w:t>ir</w:t>
            </w:r>
            <w:r w:rsidR="009358DA" w:rsidRPr="00E44152">
              <w:rPr>
                <w:color w:val="FFFFFF" w:themeColor="background1"/>
                <w:sz w:val="18"/>
                <w:szCs w:val="20"/>
              </w:rPr>
              <w:t xml:space="preserve"> cash transfer</w:t>
            </w:r>
          </w:p>
        </w:tc>
      </w:tr>
      <w:tr w:rsidR="00845CCE" w:rsidRPr="00E44152" w14:paraId="463FF07D" w14:textId="77777777" w:rsidTr="00206CA7">
        <w:tc>
          <w:tcPr>
            <w:tcW w:w="3402" w:type="dxa"/>
          </w:tcPr>
          <w:p w14:paraId="040DD0CA" w14:textId="77777777" w:rsidR="00845CCE" w:rsidRPr="00E44152" w:rsidRDefault="00845CCE" w:rsidP="00BD75CE">
            <w:pPr>
              <w:spacing w:line="360" w:lineRule="auto"/>
              <w:rPr>
                <w:sz w:val="18"/>
                <w:szCs w:val="20"/>
              </w:rPr>
            </w:pPr>
            <w:r w:rsidRPr="00E44152">
              <w:rPr>
                <w:sz w:val="18"/>
                <w:szCs w:val="20"/>
              </w:rPr>
              <w:t>Pregnant or lactating women</w:t>
            </w:r>
          </w:p>
        </w:tc>
        <w:tc>
          <w:tcPr>
            <w:tcW w:w="5670" w:type="dxa"/>
          </w:tcPr>
          <w:p w14:paraId="210F8C02" w14:textId="77777777" w:rsidR="00845CCE" w:rsidRPr="00E44152" w:rsidRDefault="00845CCE" w:rsidP="00155EEB">
            <w:pPr>
              <w:pStyle w:val="Tablelist"/>
            </w:pPr>
            <w:r w:rsidRPr="00E44152">
              <w:t>Complete four antenatal care</w:t>
            </w:r>
            <w:r w:rsidR="002645C4">
              <w:t xml:space="preserve"> (ANC)</w:t>
            </w:r>
            <w:r w:rsidRPr="00E44152">
              <w:t xml:space="preserve"> visits and take iron tablets during pregnancy</w:t>
            </w:r>
          </w:p>
          <w:p w14:paraId="6C7AEC29" w14:textId="77777777" w:rsidR="00845CCE" w:rsidRPr="00E44152" w:rsidRDefault="00845CCE" w:rsidP="00155EEB">
            <w:pPr>
              <w:pStyle w:val="Tablelist"/>
            </w:pPr>
            <w:r w:rsidRPr="00E44152">
              <w:t>Be assisted by a trained professional during the birth.</w:t>
            </w:r>
          </w:p>
          <w:p w14:paraId="42C2CD04" w14:textId="77777777" w:rsidR="00845CCE" w:rsidRPr="00E44152" w:rsidRDefault="00845CCE" w:rsidP="00155EEB">
            <w:pPr>
              <w:pStyle w:val="Tablelist"/>
            </w:pPr>
            <w:r w:rsidRPr="00E44152">
              <w:t>Lactating mothers must complete two post-natal care visits.</w:t>
            </w:r>
          </w:p>
        </w:tc>
      </w:tr>
      <w:tr w:rsidR="00845CCE" w:rsidRPr="00E44152" w14:paraId="5CA58197" w14:textId="77777777" w:rsidTr="00206CA7">
        <w:tc>
          <w:tcPr>
            <w:tcW w:w="3402" w:type="dxa"/>
          </w:tcPr>
          <w:p w14:paraId="1DF9C3AE" w14:textId="77777777" w:rsidR="00845CCE" w:rsidRPr="00E44152" w:rsidRDefault="00845CCE" w:rsidP="00BD75CE">
            <w:pPr>
              <w:spacing w:line="360" w:lineRule="auto"/>
              <w:rPr>
                <w:sz w:val="18"/>
                <w:szCs w:val="20"/>
              </w:rPr>
            </w:pPr>
            <w:r w:rsidRPr="00E44152">
              <w:rPr>
                <w:sz w:val="18"/>
                <w:szCs w:val="20"/>
              </w:rPr>
              <w:t>Children aged 0–6 years</w:t>
            </w:r>
          </w:p>
        </w:tc>
        <w:tc>
          <w:tcPr>
            <w:tcW w:w="5670" w:type="dxa"/>
          </w:tcPr>
          <w:p w14:paraId="11D49CA4" w14:textId="77777777" w:rsidR="00845CCE" w:rsidRPr="00E44152" w:rsidRDefault="00845CCE" w:rsidP="00155EEB">
            <w:pPr>
              <w:pStyle w:val="Tablelist"/>
            </w:pPr>
            <w:r w:rsidRPr="00E44152">
              <w:t>Ensure children have complete childhood immunisation and take Vitamin A capsules a minimum of twice a year.</w:t>
            </w:r>
          </w:p>
          <w:p w14:paraId="2489FC6C" w14:textId="77777777" w:rsidR="00845CCE" w:rsidRPr="00E44152" w:rsidRDefault="00845CCE" w:rsidP="00155EEB">
            <w:pPr>
              <w:pStyle w:val="Tablelist"/>
            </w:pPr>
            <w:r w:rsidRPr="00E44152">
              <w:t>Take children for growth monitoring check-ups (monthly for infants 0–11 months, and quarterly for children 1–6 years).</w:t>
            </w:r>
          </w:p>
        </w:tc>
      </w:tr>
      <w:tr w:rsidR="00845CCE" w:rsidRPr="00E44152" w14:paraId="1B02EC46" w14:textId="77777777" w:rsidTr="00206CA7">
        <w:tc>
          <w:tcPr>
            <w:tcW w:w="3402" w:type="dxa"/>
          </w:tcPr>
          <w:p w14:paraId="54696D33" w14:textId="77777777" w:rsidR="00845CCE" w:rsidRPr="00E44152" w:rsidRDefault="00845CCE" w:rsidP="00BD75CE">
            <w:pPr>
              <w:spacing w:line="360" w:lineRule="auto"/>
              <w:rPr>
                <w:sz w:val="18"/>
                <w:szCs w:val="20"/>
              </w:rPr>
            </w:pPr>
            <w:r w:rsidRPr="00E44152">
              <w:rPr>
                <w:sz w:val="18"/>
                <w:szCs w:val="20"/>
              </w:rPr>
              <w:t>Children aged 6–15 years</w:t>
            </w:r>
          </w:p>
        </w:tc>
        <w:tc>
          <w:tcPr>
            <w:tcW w:w="5670" w:type="dxa"/>
          </w:tcPr>
          <w:p w14:paraId="6B8F1438" w14:textId="77777777" w:rsidR="00845CCE" w:rsidRPr="00E44152" w:rsidRDefault="00845CCE" w:rsidP="00155EEB">
            <w:pPr>
              <w:pStyle w:val="Tablelist"/>
            </w:pPr>
            <w:r w:rsidRPr="00E44152">
              <w:t>Enrol their children in primary school and ensure attendance for a minimum of 85 per</w:t>
            </w:r>
            <w:r w:rsidR="004A4F55" w:rsidRPr="00E44152">
              <w:t xml:space="preserve"> </w:t>
            </w:r>
            <w:r w:rsidRPr="00E44152">
              <w:t>cent of school days.</w:t>
            </w:r>
          </w:p>
          <w:p w14:paraId="6B078840" w14:textId="77777777" w:rsidR="00845CCE" w:rsidRPr="00E44152" w:rsidRDefault="00845CCE" w:rsidP="00155EEB">
            <w:pPr>
              <w:pStyle w:val="Tablelist"/>
            </w:pPr>
            <w:r w:rsidRPr="00E44152">
              <w:t>Enrol junior secondary school children and ensure attendance for a minimum of 85 per</w:t>
            </w:r>
            <w:r w:rsidR="004A4F55" w:rsidRPr="00E44152">
              <w:t xml:space="preserve"> </w:t>
            </w:r>
            <w:r w:rsidRPr="00E44152">
              <w:t>cent of school days.</w:t>
            </w:r>
          </w:p>
        </w:tc>
      </w:tr>
      <w:tr w:rsidR="00845CCE" w:rsidRPr="00E44152" w14:paraId="53610ED9" w14:textId="77777777" w:rsidTr="00206CA7">
        <w:tc>
          <w:tcPr>
            <w:tcW w:w="3402" w:type="dxa"/>
          </w:tcPr>
          <w:p w14:paraId="5A2EF7FE" w14:textId="77777777" w:rsidR="00845CCE" w:rsidRPr="00E44152" w:rsidRDefault="00845CCE" w:rsidP="00BD75CE">
            <w:pPr>
              <w:spacing w:line="360" w:lineRule="auto"/>
              <w:jc w:val="left"/>
              <w:rPr>
                <w:sz w:val="18"/>
                <w:szCs w:val="20"/>
              </w:rPr>
            </w:pPr>
            <w:r w:rsidRPr="00E44152">
              <w:rPr>
                <w:sz w:val="18"/>
                <w:szCs w:val="20"/>
              </w:rPr>
              <w:t>Children aged 16–18 years with incomplete education</w:t>
            </w:r>
          </w:p>
        </w:tc>
        <w:tc>
          <w:tcPr>
            <w:tcW w:w="5670" w:type="dxa"/>
          </w:tcPr>
          <w:p w14:paraId="56ECBED0" w14:textId="77777777" w:rsidR="00845CCE" w:rsidRPr="00E44152" w:rsidRDefault="00845CCE" w:rsidP="00155EEB">
            <w:pPr>
              <w:pStyle w:val="Tablelist"/>
            </w:pPr>
            <w:r w:rsidRPr="00E44152">
              <w:t>Enrol their children in an</w:t>
            </w:r>
            <w:r w:rsidR="004A4F55" w:rsidRPr="00E44152">
              <w:t xml:space="preserve"> education program to complete nine</w:t>
            </w:r>
            <w:r w:rsidR="00A033D0" w:rsidRPr="00E44152">
              <w:t> </w:t>
            </w:r>
            <w:r w:rsidRPr="00E44152">
              <w:t>years equivalent.</w:t>
            </w:r>
          </w:p>
        </w:tc>
      </w:tr>
    </w:tbl>
    <w:p w14:paraId="6CE48EA8" w14:textId="77777777" w:rsidR="00AC487C" w:rsidRPr="007A40CC" w:rsidRDefault="00AC487C" w:rsidP="00AC487C">
      <w:pPr>
        <w:spacing w:line="360" w:lineRule="auto"/>
        <w:rPr>
          <w:color w:val="auto"/>
          <w:sz w:val="20"/>
          <w:szCs w:val="22"/>
        </w:rPr>
      </w:pPr>
      <w:r w:rsidRPr="007A40CC">
        <w:rPr>
          <w:color w:val="auto"/>
          <w:sz w:val="20"/>
          <w:szCs w:val="22"/>
        </w:rPr>
        <w:t>F</w:t>
      </w:r>
      <w:r>
        <w:rPr>
          <w:color w:val="auto"/>
          <w:sz w:val="20"/>
          <w:szCs w:val="22"/>
        </w:rPr>
        <w:t>ield f</w:t>
      </w:r>
      <w:r w:rsidRPr="007A40CC">
        <w:rPr>
          <w:color w:val="auto"/>
          <w:sz w:val="20"/>
          <w:szCs w:val="22"/>
        </w:rPr>
        <w:t>acilitators also deliver Family Development Sessions (FDS), which provide community-based group training in topics such as health and nutrition, early childhood education, parenting, household budgeting, and entrepreneurship (World Bank Group, 2017). FDS sessions are progressively being developed and added to the program, with the goal of educating and supporting transfer recipients to take up beneficial actions and habits</w:t>
      </w:r>
      <w:r>
        <w:rPr>
          <w:color w:val="auto"/>
          <w:sz w:val="20"/>
          <w:szCs w:val="22"/>
        </w:rPr>
        <w:t xml:space="preserve"> on their own, outside of the conditions of the PKH program</w:t>
      </w:r>
      <w:r w:rsidRPr="007A40CC">
        <w:rPr>
          <w:color w:val="auto"/>
          <w:sz w:val="20"/>
          <w:szCs w:val="22"/>
        </w:rPr>
        <w:t xml:space="preserve">. </w:t>
      </w:r>
    </w:p>
    <w:p w14:paraId="1741C6E8" w14:textId="77777777" w:rsidR="00AC487C" w:rsidRPr="000A133A" w:rsidRDefault="00AC487C" w:rsidP="00155EEB">
      <w:pPr>
        <w:pStyle w:val="Heading2"/>
      </w:pPr>
      <w:bookmarkStart w:id="31" w:name="_Toc14440773"/>
      <w:bookmarkStart w:id="32" w:name="_Toc14683482"/>
      <w:bookmarkStart w:id="33" w:name="_Toc14710886"/>
      <w:bookmarkStart w:id="34" w:name="_Toc21613109"/>
      <w:bookmarkStart w:id="35" w:name="_Toc25649923"/>
      <w:r>
        <w:t>Maternal and childhood health are key areas for national development policy in Indonesia, and are features of the PKH program</w:t>
      </w:r>
      <w:bookmarkEnd w:id="31"/>
      <w:bookmarkEnd w:id="32"/>
      <w:bookmarkEnd w:id="33"/>
      <w:bookmarkEnd w:id="34"/>
      <w:bookmarkEnd w:id="35"/>
    </w:p>
    <w:p w14:paraId="199655F1" w14:textId="51788022" w:rsidR="009D24DF" w:rsidRPr="005F5A73" w:rsidRDefault="00AC487C" w:rsidP="00AC487C">
      <w:pPr>
        <w:spacing w:line="360" w:lineRule="auto"/>
        <w:rPr>
          <w:color w:val="auto"/>
          <w:sz w:val="20"/>
          <w:szCs w:val="22"/>
        </w:rPr>
      </w:pPr>
      <w:r w:rsidRPr="005F5A73">
        <w:rPr>
          <w:color w:val="auto"/>
          <w:sz w:val="20"/>
          <w:szCs w:val="22"/>
        </w:rPr>
        <w:t xml:space="preserve">The Indonesian government aims to reduce maternal anaemia in part by distributing iron tablets, which women receive at each of their antenatal </w:t>
      </w:r>
      <w:r>
        <w:rPr>
          <w:color w:val="auto"/>
          <w:sz w:val="20"/>
          <w:szCs w:val="22"/>
        </w:rPr>
        <w:t xml:space="preserve">(ANC) </w:t>
      </w:r>
      <w:r w:rsidRPr="005F5A73">
        <w:rPr>
          <w:color w:val="auto"/>
          <w:sz w:val="20"/>
          <w:szCs w:val="22"/>
        </w:rPr>
        <w:t xml:space="preserve">visits to Pukesmas (local health centres), or maternal </w:t>
      </w:r>
      <w:r w:rsidR="009D24DF" w:rsidRPr="005F5A73">
        <w:rPr>
          <w:color w:val="auto"/>
          <w:sz w:val="20"/>
          <w:szCs w:val="22"/>
        </w:rPr>
        <w:t xml:space="preserve">health clinics during pregnancy. This </w:t>
      </w:r>
      <w:r w:rsidR="00CC6D50" w:rsidRPr="005F5A73">
        <w:rPr>
          <w:color w:val="auto"/>
          <w:sz w:val="20"/>
          <w:szCs w:val="22"/>
        </w:rPr>
        <w:t xml:space="preserve">iron </w:t>
      </w:r>
      <w:r w:rsidR="009D24DF" w:rsidRPr="005F5A73">
        <w:rPr>
          <w:color w:val="auto"/>
          <w:sz w:val="20"/>
          <w:szCs w:val="22"/>
        </w:rPr>
        <w:t xml:space="preserve">supplementation program has been operational since the </w:t>
      </w:r>
      <w:r w:rsidR="009D24DF" w:rsidRPr="005F5A73">
        <w:rPr>
          <w:color w:val="auto"/>
          <w:sz w:val="20"/>
          <w:szCs w:val="22"/>
        </w:rPr>
        <w:lastRenderedPageBreak/>
        <w:t>1970s</w:t>
      </w:r>
      <w:r w:rsidR="009C6B4D" w:rsidRPr="005F5A73">
        <w:rPr>
          <w:color w:val="auto"/>
          <w:sz w:val="20"/>
          <w:szCs w:val="22"/>
        </w:rPr>
        <w:t xml:space="preserve"> and </w:t>
      </w:r>
      <w:r w:rsidR="00CC62A3">
        <w:rPr>
          <w:color w:val="auto"/>
          <w:sz w:val="20"/>
          <w:szCs w:val="22"/>
        </w:rPr>
        <w:t>has</w:t>
      </w:r>
      <w:r w:rsidR="009C6B4D" w:rsidRPr="005F5A73">
        <w:rPr>
          <w:color w:val="auto"/>
          <w:sz w:val="20"/>
          <w:szCs w:val="22"/>
        </w:rPr>
        <w:t xml:space="preserve"> wide coverage across the country</w:t>
      </w:r>
      <w:r w:rsidR="009D24DF" w:rsidRPr="005F5A73">
        <w:rPr>
          <w:color w:val="auto"/>
          <w:sz w:val="20"/>
          <w:szCs w:val="22"/>
        </w:rPr>
        <w:t xml:space="preserve">. Additionally, as shown in Table 1 (above), antenatal visits and regular consumption of iron pills are conditions of the </w:t>
      </w:r>
      <w:r w:rsidR="00352984" w:rsidRPr="005F5A73">
        <w:rPr>
          <w:color w:val="auto"/>
          <w:sz w:val="20"/>
          <w:szCs w:val="22"/>
        </w:rPr>
        <w:t xml:space="preserve">PKH </w:t>
      </w:r>
      <w:r w:rsidR="009D24DF" w:rsidRPr="005F5A73">
        <w:rPr>
          <w:color w:val="auto"/>
          <w:sz w:val="20"/>
          <w:szCs w:val="22"/>
        </w:rPr>
        <w:t>program.</w:t>
      </w:r>
    </w:p>
    <w:p w14:paraId="376BC1C3" w14:textId="77777777" w:rsidR="009D24DF" w:rsidRPr="005F5A73" w:rsidRDefault="009D24DF" w:rsidP="00BD75CE">
      <w:pPr>
        <w:spacing w:line="360" w:lineRule="auto"/>
        <w:rPr>
          <w:color w:val="auto"/>
          <w:sz w:val="20"/>
          <w:szCs w:val="22"/>
        </w:rPr>
      </w:pPr>
      <w:r w:rsidRPr="005F5A73">
        <w:rPr>
          <w:color w:val="auto"/>
          <w:sz w:val="20"/>
          <w:szCs w:val="22"/>
        </w:rPr>
        <w:t xml:space="preserve">Despite this, </w:t>
      </w:r>
      <w:r w:rsidR="00352984" w:rsidRPr="005F5A73">
        <w:rPr>
          <w:color w:val="auto"/>
          <w:sz w:val="20"/>
          <w:szCs w:val="22"/>
        </w:rPr>
        <w:t>the most recent estimates suggest</w:t>
      </w:r>
      <w:r w:rsidR="00B6327E" w:rsidRPr="005F5A73">
        <w:rPr>
          <w:color w:val="auto"/>
          <w:sz w:val="20"/>
          <w:szCs w:val="22"/>
        </w:rPr>
        <w:t xml:space="preserve"> </w:t>
      </w:r>
      <w:r w:rsidRPr="005F5A73">
        <w:rPr>
          <w:color w:val="auto"/>
          <w:sz w:val="20"/>
          <w:szCs w:val="22"/>
        </w:rPr>
        <w:t>only one-third of women take iron tablets for the recommended duration (more than 90 days) during their pregnancy</w:t>
      </w:r>
      <w:r w:rsidR="009C6B4D" w:rsidRPr="005F5A73">
        <w:rPr>
          <w:color w:val="auto"/>
          <w:sz w:val="20"/>
          <w:szCs w:val="22"/>
        </w:rPr>
        <w:t xml:space="preserve"> (Ministry </w:t>
      </w:r>
      <w:r w:rsidR="00CC6D50" w:rsidRPr="005F5A73">
        <w:rPr>
          <w:color w:val="auto"/>
          <w:sz w:val="20"/>
          <w:szCs w:val="22"/>
        </w:rPr>
        <w:t>o</w:t>
      </w:r>
      <w:r w:rsidR="009C6B4D" w:rsidRPr="005F5A73">
        <w:rPr>
          <w:color w:val="auto"/>
          <w:sz w:val="20"/>
          <w:szCs w:val="22"/>
        </w:rPr>
        <w:t>f Health Republic of Indonesia 2014, Annex 5.4)</w:t>
      </w:r>
      <w:r w:rsidR="00AC7611" w:rsidRPr="005F5A73">
        <w:rPr>
          <w:color w:val="auto"/>
          <w:sz w:val="20"/>
          <w:szCs w:val="22"/>
        </w:rPr>
        <w:t>. One</w:t>
      </w:r>
      <w:r w:rsidRPr="005F5A73">
        <w:rPr>
          <w:color w:val="auto"/>
          <w:sz w:val="20"/>
          <w:szCs w:val="22"/>
        </w:rPr>
        <w:t xml:space="preserve"> re</w:t>
      </w:r>
      <w:r w:rsidR="00AC7611" w:rsidRPr="005F5A73">
        <w:rPr>
          <w:color w:val="auto"/>
          <w:sz w:val="20"/>
          <w:szCs w:val="22"/>
        </w:rPr>
        <w:t>ason</w:t>
      </w:r>
      <w:r w:rsidRPr="005F5A73">
        <w:rPr>
          <w:color w:val="auto"/>
          <w:sz w:val="20"/>
          <w:szCs w:val="22"/>
        </w:rPr>
        <w:t xml:space="preserve"> for low iron tablet consumption </w:t>
      </w:r>
      <w:r w:rsidR="00AC7611" w:rsidRPr="005F5A73">
        <w:rPr>
          <w:color w:val="auto"/>
          <w:sz w:val="20"/>
          <w:szCs w:val="22"/>
        </w:rPr>
        <w:t>is</w:t>
      </w:r>
      <w:r w:rsidRPr="005F5A73">
        <w:rPr>
          <w:color w:val="auto"/>
          <w:sz w:val="20"/>
          <w:szCs w:val="22"/>
        </w:rPr>
        <w:t xml:space="preserve"> a lack of adequate counselling by health workers to ensure women understand and adhere to the correct dosage and are able to manage side effects (Micronutrient Initiative 2017).</w:t>
      </w:r>
      <w:r w:rsidR="00AC7611" w:rsidRPr="005F5A73">
        <w:rPr>
          <w:color w:val="auto"/>
          <w:sz w:val="20"/>
          <w:szCs w:val="22"/>
        </w:rPr>
        <w:t xml:space="preserve"> </w:t>
      </w:r>
      <w:r w:rsidRPr="005F5A73">
        <w:rPr>
          <w:color w:val="auto"/>
          <w:sz w:val="20"/>
          <w:szCs w:val="22"/>
        </w:rPr>
        <w:t>The likelihood of taking iron tablets for 90 days or more also decreases with poverty level</w:t>
      </w:r>
      <w:r w:rsidR="00AC7611" w:rsidRPr="005F5A73">
        <w:rPr>
          <w:color w:val="auto"/>
          <w:sz w:val="20"/>
          <w:szCs w:val="22"/>
        </w:rPr>
        <w:t>, though the reasons for this are likely to be multifaceted</w:t>
      </w:r>
      <w:r w:rsidRPr="005F5A73">
        <w:rPr>
          <w:color w:val="auto"/>
          <w:sz w:val="20"/>
          <w:szCs w:val="22"/>
        </w:rPr>
        <w:t xml:space="preserve"> (2012 Indonesia Demographic Health S</w:t>
      </w:r>
      <w:r w:rsidR="005B7AA4" w:rsidRPr="005F5A73">
        <w:rPr>
          <w:color w:val="auto"/>
          <w:sz w:val="20"/>
          <w:szCs w:val="22"/>
        </w:rPr>
        <w:t>urvey).</w:t>
      </w:r>
    </w:p>
    <w:p w14:paraId="3BF52D0F" w14:textId="77777777" w:rsidR="005B7AA4" w:rsidRPr="005F5A73" w:rsidRDefault="005B7AA4" w:rsidP="00BD75CE">
      <w:pPr>
        <w:spacing w:line="360" w:lineRule="auto"/>
        <w:rPr>
          <w:color w:val="auto"/>
          <w:sz w:val="20"/>
          <w:szCs w:val="22"/>
        </w:rPr>
      </w:pPr>
      <w:r w:rsidRPr="005F5A73">
        <w:rPr>
          <w:color w:val="auto"/>
          <w:sz w:val="20"/>
          <w:szCs w:val="22"/>
        </w:rPr>
        <w:t>Stunting</w:t>
      </w:r>
      <w:r w:rsidR="00AD61A1" w:rsidRPr="005F5A73">
        <w:rPr>
          <w:color w:val="auto"/>
          <w:sz w:val="20"/>
          <w:szCs w:val="22"/>
        </w:rPr>
        <w:t xml:space="preserve"> </w:t>
      </w:r>
      <w:r w:rsidRPr="005F5A73">
        <w:rPr>
          <w:color w:val="auto"/>
          <w:sz w:val="20"/>
          <w:szCs w:val="22"/>
        </w:rPr>
        <w:t>is another</w:t>
      </w:r>
      <w:r w:rsidR="00AD61A1" w:rsidRPr="005F5A73">
        <w:rPr>
          <w:color w:val="auto"/>
          <w:sz w:val="20"/>
          <w:szCs w:val="22"/>
        </w:rPr>
        <w:t xml:space="preserve"> prevalent </w:t>
      </w:r>
      <w:r w:rsidR="0046375C">
        <w:rPr>
          <w:color w:val="auto"/>
          <w:sz w:val="20"/>
          <w:szCs w:val="22"/>
        </w:rPr>
        <w:t>health problem</w:t>
      </w:r>
      <w:r w:rsidR="00AD61A1" w:rsidRPr="005F5A73">
        <w:rPr>
          <w:color w:val="auto"/>
          <w:sz w:val="20"/>
          <w:szCs w:val="22"/>
        </w:rPr>
        <w:t xml:space="preserve"> in Indonesia</w:t>
      </w:r>
      <w:r w:rsidRPr="005F5A73">
        <w:rPr>
          <w:color w:val="auto"/>
          <w:sz w:val="20"/>
          <w:szCs w:val="22"/>
        </w:rPr>
        <w:t xml:space="preserve"> </w:t>
      </w:r>
      <w:r w:rsidR="0061354D" w:rsidRPr="005F5A73">
        <w:rPr>
          <w:color w:val="auto"/>
          <w:sz w:val="20"/>
        </w:rPr>
        <w:fldChar w:fldCharType="begin"/>
      </w:r>
      <w:r w:rsidR="0061354D" w:rsidRPr="005F5A73">
        <w:rPr>
          <w:color w:val="auto"/>
          <w:sz w:val="20"/>
        </w:rPr>
        <w:instrText xml:space="preserve"> ADDIN EN.CITE &lt;EndNote&gt;&lt;Cite&gt;&lt;Author&gt;World Health Organisation&lt;/Author&gt;&lt;Year&gt;2006&lt;/Year&gt;&lt;RecNum&gt;16&lt;/RecNum&gt;&lt;DisplayText&gt;(World Health Organisation, 2006)&lt;/DisplayText&gt;&lt;record&gt;&lt;rec-number&gt;16&lt;/rec-number&gt;&lt;foreign-keys&gt;&lt;key app="EN" db-id="vrteaarftadzwbessz9xddf12xtsd00wss52" timestamp="1522042637"&gt;16&lt;/key&gt;&lt;/foreign-keys&gt;&lt;ref-type name="Aggregated Database"&gt;55&lt;/ref-type&gt;&lt;contributors&gt;&lt;authors&gt;&lt;author&gt;World Health Organisation&lt;/author&gt;&lt;/authors&gt;&lt;/contributors&gt;&lt;titles&gt;&lt;title&gt;WHO Child Growth Standards: Length/height-for-age, weight-for-age, weight-for-length, weight-for-heigh and body mass index-for-age, Methods and development&lt;/title&gt;&lt;/titles&gt;&lt;dates&gt;&lt;year&gt;2006&lt;/year&gt;&lt;/dates&gt;&lt;urls&gt;&lt;/urls&gt;&lt;/record&gt;&lt;/Cite&gt;&lt;/EndNote&gt;</w:instrText>
      </w:r>
      <w:r w:rsidR="0061354D" w:rsidRPr="005F5A73">
        <w:rPr>
          <w:color w:val="auto"/>
          <w:sz w:val="20"/>
        </w:rPr>
        <w:fldChar w:fldCharType="separate"/>
      </w:r>
      <w:r w:rsidR="00E44152">
        <w:rPr>
          <w:noProof/>
          <w:color w:val="auto"/>
          <w:sz w:val="20"/>
        </w:rPr>
        <w:t>(World Health Organisation</w:t>
      </w:r>
      <w:r w:rsidR="0061354D" w:rsidRPr="005F5A73">
        <w:rPr>
          <w:noProof/>
          <w:color w:val="auto"/>
          <w:sz w:val="20"/>
        </w:rPr>
        <w:t xml:space="preserve"> 2006)</w:t>
      </w:r>
      <w:r w:rsidR="0061354D" w:rsidRPr="005F5A73">
        <w:rPr>
          <w:color w:val="auto"/>
          <w:sz w:val="20"/>
        </w:rPr>
        <w:fldChar w:fldCharType="end"/>
      </w:r>
      <w:r w:rsidR="005578D0">
        <w:rPr>
          <w:rStyle w:val="FootnoteReference"/>
          <w:color w:val="auto"/>
          <w:sz w:val="20"/>
        </w:rPr>
        <w:footnoteReference w:id="2"/>
      </w:r>
      <w:r w:rsidR="0061354D" w:rsidRPr="005F5A73">
        <w:rPr>
          <w:color w:val="auto"/>
          <w:sz w:val="20"/>
        </w:rPr>
        <w:t>. Stunting in the first years of life</w:t>
      </w:r>
      <w:r w:rsidR="007228BA" w:rsidRPr="005F5A73">
        <w:rPr>
          <w:color w:val="auto"/>
          <w:sz w:val="20"/>
        </w:rPr>
        <w:t>, particularly in the first thousand</w:t>
      </w:r>
      <w:r w:rsidR="0061354D" w:rsidRPr="005F5A73">
        <w:rPr>
          <w:color w:val="auto"/>
          <w:sz w:val="20"/>
        </w:rPr>
        <w:t xml:space="preserve"> days, is strongly correlated with higher rates of morbidity, lower cognition, educational attainment, and wage earnings in later life </w:t>
      </w:r>
      <w:r w:rsidR="0061354D" w:rsidRPr="005F5A73">
        <w:rPr>
          <w:color w:val="auto"/>
          <w:sz w:val="20"/>
        </w:rPr>
        <w:fldChar w:fldCharType="begin"/>
      </w:r>
      <w:r w:rsidR="0061354D" w:rsidRPr="005F5A73">
        <w:rPr>
          <w:color w:val="auto"/>
          <w:sz w:val="20"/>
        </w:rPr>
        <w:instrText xml:space="preserve"> ADDIN EN.CITE &lt;EndNote&gt;&lt;Cite&gt;&lt;Author&gt;Bhutta&lt;/Author&gt;&lt;Year&gt;2009&lt;/Year&gt;&lt;RecNum&gt;11&lt;/RecNum&gt;&lt;DisplayText&gt;(Bhutta, 2009)&lt;/DisplayText&gt;&lt;record&gt;&lt;rec-number&gt;11&lt;/rec-number&gt;&lt;foreign-keys&gt;&lt;key app="EN" db-id="vrteaarftadzwbessz9xddf12xtsd00wss52" timestamp="1522040978"&gt;11&lt;/key&gt;&lt;/foreign-keys&gt;&lt;ref-type name="Journal Article"&gt;17&lt;/ref-type&gt;&lt;contributors&gt;&lt;authors&gt;&lt;author&gt;Bhutta, Zulfiqar A&lt;/author&gt;&lt;/authors&gt;&lt;/contributors&gt;&lt;titles&gt;&lt;title&gt;Addressing severe acute malnutrition where it matters&lt;/title&gt;&lt;secondary-title&gt;The Lancet&lt;/secondary-title&gt;&lt;/titles&gt;&lt;periodical&gt;&lt;full-title&gt;The Lancet&lt;/full-title&gt;&lt;/periodical&gt;&lt;pages&gt;94-96&lt;/pages&gt;&lt;volume&gt;374&lt;/volume&gt;&lt;number&gt;9684&lt;/number&gt;&lt;dates&gt;&lt;year&gt;2009&lt;/year&gt;&lt;/dates&gt;&lt;isbn&gt;0140-6736&lt;/isbn&gt;&lt;urls&gt;&lt;/urls&gt;&lt;/record&gt;&lt;/Cite&gt;&lt;/EndNote&gt;</w:instrText>
      </w:r>
      <w:r w:rsidR="0061354D" w:rsidRPr="005F5A73">
        <w:rPr>
          <w:color w:val="auto"/>
          <w:sz w:val="20"/>
        </w:rPr>
        <w:fldChar w:fldCharType="separate"/>
      </w:r>
      <w:r w:rsidR="00E44152">
        <w:rPr>
          <w:noProof/>
          <w:color w:val="auto"/>
          <w:sz w:val="20"/>
        </w:rPr>
        <w:t>(Bhutta</w:t>
      </w:r>
      <w:r w:rsidR="0061354D" w:rsidRPr="005F5A73">
        <w:rPr>
          <w:noProof/>
          <w:color w:val="auto"/>
          <w:sz w:val="20"/>
        </w:rPr>
        <w:t xml:space="preserve"> 2009)</w:t>
      </w:r>
      <w:r w:rsidR="0061354D" w:rsidRPr="005F5A73">
        <w:rPr>
          <w:color w:val="auto"/>
          <w:sz w:val="20"/>
        </w:rPr>
        <w:fldChar w:fldCharType="end"/>
      </w:r>
      <w:r w:rsidR="0061354D" w:rsidRPr="005F5A73">
        <w:rPr>
          <w:color w:val="auto"/>
          <w:sz w:val="20"/>
        </w:rPr>
        <w:t xml:space="preserve">. </w:t>
      </w:r>
      <w:r w:rsidRPr="005F5A73">
        <w:rPr>
          <w:color w:val="auto"/>
          <w:sz w:val="20"/>
          <w:szCs w:val="22"/>
        </w:rPr>
        <w:t>Currently, appr</w:t>
      </w:r>
      <w:r w:rsidR="00E44152">
        <w:rPr>
          <w:color w:val="auto"/>
          <w:sz w:val="20"/>
          <w:szCs w:val="22"/>
        </w:rPr>
        <w:t>oximately 31</w:t>
      </w:r>
      <w:r w:rsidRPr="005F5A73">
        <w:rPr>
          <w:color w:val="auto"/>
          <w:sz w:val="20"/>
          <w:szCs w:val="22"/>
        </w:rPr>
        <w:t xml:space="preserve"> per cent of all Indonesian children under </w:t>
      </w:r>
      <w:r w:rsidR="00DE20D3" w:rsidRPr="005F5A73">
        <w:rPr>
          <w:color w:val="auto"/>
          <w:sz w:val="20"/>
          <w:szCs w:val="22"/>
        </w:rPr>
        <w:t>five</w:t>
      </w:r>
      <w:r w:rsidRPr="005F5A73">
        <w:rPr>
          <w:color w:val="auto"/>
          <w:sz w:val="20"/>
          <w:szCs w:val="22"/>
        </w:rPr>
        <w:t xml:space="preserve"> are stunted </w:t>
      </w:r>
      <w:r w:rsidR="00E44152">
        <w:rPr>
          <w:color w:val="auto"/>
          <w:sz w:val="20"/>
          <w:szCs w:val="22"/>
        </w:rPr>
        <w:t>(Ministry of Health 2018</w:t>
      </w:r>
      <w:r w:rsidRPr="005F5A73">
        <w:rPr>
          <w:color w:val="auto"/>
          <w:sz w:val="20"/>
          <w:szCs w:val="22"/>
        </w:rPr>
        <w:t>).</w:t>
      </w:r>
      <w:r w:rsidR="002335E3">
        <w:rPr>
          <w:color w:val="auto"/>
          <w:sz w:val="20"/>
          <w:szCs w:val="22"/>
        </w:rPr>
        <w:t xml:space="preserve"> At birth, around 10 per cent of Indonesian babies have a low birth weight (UNICEF/WHO 2019)</w:t>
      </w:r>
      <w:r w:rsidR="00F63AFF">
        <w:rPr>
          <w:color w:val="auto"/>
          <w:sz w:val="20"/>
          <w:szCs w:val="22"/>
        </w:rPr>
        <w:t>. To combat stunting</w:t>
      </w:r>
      <w:r w:rsidR="0061354D" w:rsidRPr="005F5A73">
        <w:rPr>
          <w:color w:val="auto"/>
          <w:sz w:val="20"/>
          <w:szCs w:val="22"/>
        </w:rPr>
        <w:t>, the</w:t>
      </w:r>
      <w:r w:rsidRPr="005F5A73">
        <w:rPr>
          <w:color w:val="auto"/>
          <w:sz w:val="20"/>
          <w:szCs w:val="22"/>
        </w:rPr>
        <w:t xml:space="preserve"> PKH</w:t>
      </w:r>
      <w:r w:rsidR="0061354D" w:rsidRPr="005F5A73">
        <w:rPr>
          <w:color w:val="auto"/>
          <w:sz w:val="20"/>
          <w:szCs w:val="22"/>
        </w:rPr>
        <w:t xml:space="preserve"> </w:t>
      </w:r>
      <w:r w:rsidR="00CC62A3">
        <w:rPr>
          <w:color w:val="auto"/>
          <w:sz w:val="20"/>
          <w:szCs w:val="22"/>
        </w:rPr>
        <w:t>program</w:t>
      </w:r>
      <w:r w:rsidR="0061354D" w:rsidRPr="005F5A73">
        <w:rPr>
          <w:color w:val="auto"/>
          <w:sz w:val="20"/>
          <w:szCs w:val="22"/>
        </w:rPr>
        <w:t xml:space="preserve"> includes a</w:t>
      </w:r>
      <w:r w:rsidR="00AD61A1" w:rsidRPr="005F5A73">
        <w:rPr>
          <w:color w:val="auto"/>
          <w:sz w:val="20"/>
          <w:szCs w:val="22"/>
        </w:rPr>
        <w:t xml:space="preserve"> condition of</w:t>
      </w:r>
      <w:r w:rsidRPr="005F5A73">
        <w:rPr>
          <w:color w:val="auto"/>
          <w:sz w:val="20"/>
          <w:szCs w:val="22"/>
        </w:rPr>
        <w:t xml:space="preserve"> growth monitoring</w:t>
      </w:r>
      <w:r w:rsidR="0061354D" w:rsidRPr="005F5A73">
        <w:rPr>
          <w:color w:val="auto"/>
          <w:sz w:val="20"/>
          <w:szCs w:val="22"/>
        </w:rPr>
        <w:t xml:space="preserve"> for children six years and younger</w:t>
      </w:r>
      <w:r w:rsidR="00E44152">
        <w:rPr>
          <w:color w:val="auto"/>
          <w:sz w:val="20"/>
          <w:szCs w:val="22"/>
        </w:rPr>
        <w:t xml:space="preserve"> in an attempt to catch the signs of malnutrition early</w:t>
      </w:r>
      <w:r w:rsidRPr="005F5A73">
        <w:rPr>
          <w:color w:val="auto"/>
          <w:sz w:val="20"/>
          <w:szCs w:val="22"/>
        </w:rPr>
        <w:t>.</w:t>
      </w:r>
    </w:p>
    <w:p w14:paraId="103222E8" w14:textId="77777777" w:rsidR="009D24DF" w:rsidRPr="000A133A" w:rsidRDefault="00AD61A1" w:rsidP="00155EEB">
      <w:pPr>
        <w:pStyle w:val="Heading2"/>
        <w:rPr>
          <w:sz w:val="20"/>
          <w:szCs w:val="20"/>
        </w:rPr>
      </w:pPr>
      <w:bookmarkStart w:id="36" w:name="_Toc14440774"/>
      <w:bookmarkStart w:id="37" w:name="_Toc14683483"/>
      <w:bookmarkStart w:id="38" w:name="_Toc14710887"/>
      <w:bookmarkStart w:id="39" w:name="_Toc21613110"/>
      <w:bookmarkStart w:id="40" w:name="_Toc25649924"/>
      <w:r>
        <w:t>The</w:t>
      </w:r>
      <w:r w:rsidR="00AC7611">
        <w:t xml:space="preserve"> PKH</w:t>
      </w:r>
      <w:r w:rsidR="007228BA">
        <w:t xml:space="preserve"> program</w:t>
      </w:r>
      <w:r>
        <w:t xml:space="preserve"> has had signif</w:t>
      </w:r>
      <w:r w:rsidR="007228BA">
        <w:t>icant impacts, but there are</w:t>
      </w:r>
      <w:r>
        <w:t xml:space="preserve"> </w:t>
      </w:r>
      <w:r w:rsidR="007228BA">
        <w:t>some</w:t>
      </w:r>
      <w:r>
        <w:t xml:space="preserve"> </w:t>
      </w:r>
      <w:r w:rsidRPr="00155EEB">
        <w:t>outcomes</w:t>
      </w:r>
      <w:r>
        <w:t xml:space="preserve"> yet to be realised</w:t>
      </w:r>
      <w:bookmarkEnd w:id="36"/>
      <w:bookmarkEnd w:id="37"/>
      <w:bookmarkEnd w:id="38"/>
      <w:bookmarkEnd w:id="39"/>
      <w:bookmarkEnd w:id="40"/>
    </w:p>
    <w:p w14:paraId="6E71CBD6" w14:textId="77777777" w:rsidR="005222F3" w:rsidRPr="005F5A73" w:rsidRDefault="002645C4" w:rsidP="00BD75CE">
      <w:pPr>
        <w:spacing w:line="360" w:lineRule="auto"/>
        <w:rPr>
          <w:color w:val="auto"/>
          <w:sz w:val="20"/>
          <w:szCs w:val="22"/>
        </w:rPr>
      </w:pPr>
      <w:r>
        <w:rPr>
          <w:color w:val="auto"/>
          <w:sz w:val="20"/>
          <w:szCs w:val="22"/>
        </w:rPr>
        <w:t xml:space="preserve">The PKH program </w:t>
      </w:r>
      <w:r w:rsidR="00DE20D3">
        <w:rPr>
          <w:color w:val="auto"/>
          <w:sz w:val="20"/>
          <w:szCs w:val="22"/>
        </w:rPr>
        <w:t>was initially implemented using a randomised controlled trial, allowing researchers to evaluate its impact</w:t>
      </w:r>
      <w:r w:rsidR="005222F3" w:rsidRPr="005F5A73">
        <w:rPr>
          <w:color w:val="auto"/>
          <w:sz w:val="20"/>
          <w:szCs w:val="22"/>
        </w:rPr>
        <w:t xml:space="preserve">. </w:t>
      </w:r>
      <w:r w:rsidR="00924AB4" w:rsidRPr="00924AB4">
        <w:rPr>
          <w:color w:val="auto"/>
          <w:sz w:val="20"/>
          <w:szCs w:val="22"/>
        </w:rPr>
        <w:t xml:space="preserve">In 2018, the PKH program was expanded from 6 million households to 10 million households. Australia provided support for this expansion. </w:t>
      </w:r>
      <w:r w:rsidR="00405FD2">
        <w:rPr>
          <w:color w:val="auto"/>
          <w:sz w:val="20"/>
          <w:szCs w:val="22"/>
        </w:rPr>
        <w:t>Numerous</w:t>
      </w:r>
      <w:r w:rsidR="00AC7611" w:rsidRPr="005F5A73">
        <w:rPr>
          <w:color w:val="auto"/>
          <w:sz w:val="20"/>
          <w:szCs w:val="22"/>
        </w:rPr>
        <w:t xml:space="preserve"> studies </w:t>
      </w:r>
      <w:r w:rsidR="00B6327E" w:rsidRPr="005F5A73">
        <w:rPr>
          <w:color w:val="auto"/>
          <w:sz w:val="20"/>
          <w:szCs w:val="22"/>
        </w:rPr>
        <w:t>found</w:t>
      </w:r>
      <w:r w:rsidR="00845CCE" w:rsidRPr="005F5A73">
        <w:rPr>
          <w:color w:val="auto"/>
          <w:sz w:val="20"/>
          <w:szCs w:val="22"/>
        </w:rPr>
        <w:t xml:space="preserve"> </w:t>
      </w:r>
      <w:r w:rsidR="00DE39E3" w:rsidRPr="005F5A73">
        <w:rPr>
          <w:color w:val="auto"/>
          <w:sz w:val="20"/>
          <w:szCs w:val="22"/>
        </w:rPr>
        <w:t>PKH has</w:t>
      </w:r>
      <w:r w:rsidR="00845CCE" w:rsidRPr="005F5A73">
        <w:rPr>
          <w:color w:val="auto"/>
          <w:sz w:val="20"/>
          <w:szCs w:val="22"/>
        </w:rPr>
        <w:t xml:space="preserve"> made gains on many health and educational outcomes. For example, t</w:t>
      </w:r>
      <w:r w:rsidR="005222F3" w:rsidRPr="005F5A73">
        <w:rPr>
          <w:color w:val="auto"/>
          <w:sz w:val="20"/>
          <w:szCs w:val="22"/>
        </w:rPr>
        <w:t xml:space="preserve">here is evidence </w:t>
      </w:r>
      <w:r w:rsidR="00B6327E" w:rsidRPr="005F5A73">
        <w:rPr>
          <w:color w:val="auto"/>
          <w:sz w:val="20"/>
          <w:szCs w:val="22"/>
        </w:rPr>
        <w:t xml:space="preserve">to suggest </w:t>
      </w:r>
      <w:r w:rsidR="00DE39E3" w:rsidRPr="005F5A73">
        <w:rPr>
          <w:color w:val="auto"/>
          <w:sz w:val="20"/>
          <w:szCs w:val="22"/>
        </w:rPr>
        <w:t>PKH has</w:t>
      </w:r>
      <w:r w:rsidR="009358DA" w:rsidRPr="005F5A73">
        <w:rPr>
          <w:color w:val="auto"/>
          <w:sz w:val="20"/>
          <w:szCs w:val="22"/>
        </w:rPr>
        <w:t xml:space="preserve"> </w:t>
      </w:r>
      <w:r w:rsidR="00DE39E3" w:rsidRPr="005F5A73">
        <w:rPr>
          <w:color w:val="auto"/>
          <w:sz w:val="20"/>
          <w:szCs w:val="22"/>
        </w:rPr>
        <w:t>increased</w:t>
      </w:r>
      <w:r w:rsidR="005222F3" w:rsidRPr="005F5A73">
        <w:rPr>
          <w:color w:val="auto"/>
          <w:sz w:val="20"/>
          <w:szCs w:val="22"/>
        </w:rPr>
        <w:t xml:space="preserve"> health-care appointment attendance overall</w:t>
      </w:r>
      <w:r w:rsidR="00405FD2">
        <w:rPr>
          <w:color w:val="auto"/>
          <w:sz w:val="20"/>
          <w:szCs w:val="22"/>
        </w:rPr>
        <w:t xml:space="preserve"> (Kusuma et al., 2017b)</w:t>
      </w:r>
      <w:r w:rsidR="005222F3" w:rsidRPr="005F5A73">
        <w:rPr>
          <w:color w:val="auto"/>
          <w:sz w:val="20"/>
          <w:szCs w:val="22"/>
        </w:rPr>
        <w:t>. This increased attendance has also helped spur improvement in other areas such as infant immunisation, which one study found was 30 per</w:t>
      </w:r>
      <w:r w:rsidR="00DE39E3" w:rsidRPr="005F5A73">
        <w:rPr>
          <w:color w:val="auto"/>
          <w:sz w:val="20"/>
          <w:szCs w:val="22"/>
        </w:rPr>
        <w:t xml:space="preserve"> </w:t>
      </w:r>
      <w:r w:rsidR="005222F3" w:rsidRPr="005F5A73">
        <w:rPr>
          <w:color w:val="auto"/>
          <w:sz w:val="20"/>
          <w:szCs w:val="22"/>
        </w:rPr>
        <w:t xml:space="preserve">cent higher on average among </w:t>
      </w:r>
      <w:r w:rsidR="00CC62A3">
        <w:rPr>
          <w:color w:val="auto"/>
          <w:sz w:val="20"/>
          <w:szCs w:val="22"/>
        </w:rPr>
        <w:t xml:space="preserve">PKH </w:t>
      </w:r>
      <w:r w:rsidR="009358DA" w:rsidRPr="005F5A73">
        <w:rPr>
          <w:color w:val="auto"/>
          <w:sz w:val="20"/>
          <w:szCs w:val="22"/>
        </w:rPr>
        <w:t xml:space="preserve">program </w:t>
      </w:r>
      <w:r w:rsidR="005222F3" w:rsidRPr="005F5A73">
        <w:rPr>
          <w:color w:val="auto"/>
          <w:sz w:val="20"/>
          <w:szCs w:val="22"/>
        </w:rPr>
        <w:t xml:space="preserve">beneficiaries under the age of one than </w:t>
      </w:r>
      <w:r w:rsidR="00DE39E3" w:rsidRPr="005F5A73">
        <w:rPr>
          <w:color w:val="auto"/>
          <w:sz w:val="20"/>
          <w:szCs w:val="22"/>
        </w:rPr>
        <w:t xml:space="preserve">in </w:t>
      </w:r>
      <w:r w:rsidR="005222F3" w:rsidRPr="005F5A73">
        <w:rPr>
          <w:color w:val="auto"/>
          <w:sz w:val="20"/>
          <w:szCs w:val="22"/>
        </w:rPr>
        <w:t>control populations (Kusuma et al., 2017b).</w:t>
      </w:r>
    </w:p>
    <w:p w14:paraId="1EA5BB5E" w14:textId="77777777" w:rsidR="005222F3" w:rsidRPr="005F5A73" w:rsidRDefault="009358DA" w:rsidP="00BD75CE">
      <w:pPr>
        <w:spacing w:line="360" w:lineRule="auto"/>
        <w:rPr>
          <w:color w:val="auto"/>
          <w:sz w:val="20"/>
          <w:szCs w:val="22"/>
        </w:rPr>
      </w:pPr>
      <w:r w:rsidRPr="005F5A73">
        <w:rPr>
          <w:color w:val="auto"/>
          <w:sz w:val="20"/>
          <w:szCs w:val="22"/>
        </w:rPr>
        <w:t xml:space="preserve">The </w:t>
      </w:r>
      <w:r w:rsidR="00CC62A3">
        <w:rPr>
          <w:color w:val="auto"/>
          <w:sz w:val="20"/>
          <w:szCs w:val="22"/>
        </w:rPr>
        <w:t xml:space="preserve">PKH </w:t>
      </w:r>
      <w:r w:rsidRPr="005F5A73">
        <w:rPr>
          <w:color w:val="auto"/>
          <w:sz w:val="20"/>
          <w:szCs w:val="22"/>
        </w:rPr>
        <w:t xml:space="preserve">program </w:t>
      </w:r>
      <w:r w:rsidR="005222F3" w:rsidRPr="005F5A73">
        <w:rPr>
          <w:color w:val="auto"/>
          <w:sz w:val="20"/>
          <w:szCs w:val="22"/>
        </w:rPr>
        <w:t xml:space="preserve">has also increased school enrolment and attendance rates, particularly among primary school-aged children. Although transition rates between primary and secondary schooling are still low, </w:t>
      </w:r>
      <w:r w:rsidR="005B7AA4" w:rsidRPr="005F5A73">
        <w:rPr>
          <w:color w:val="auto"/>
          <w:sz w:val="20"/>
          <w:szCs w:val="22"/>
        </w:rPr>
        <w:t>those enrolled in PKH</w:t>
      </w:r>
      <w:r w:rsidR="005222F3" w:rsidRPr="005F5A73">
        <w:rPr>
          <w:color w:val="auto"/>
          <w:sz w:val="20"/>
          <w:szCs w:val="22"/>
        </w:rPr>
        <w:t xml:space="preserve"> move between educational stages with more ease than c</w:t>
      </w:r>
      <w:r w:rsidR="00C13F3B">
        <w:rPr>
          <w:color w:val="auto"/>
          <w:sz w:val="20"/>
          <w:szCs w:val="22"/>
        </w:rPr>
        <w:t>ontrol groups (Satriawan et al.</w:t>
      </w:r>
      <w:r w:rsidR="005222F3" w:rsidRPr="005F5A73">
        <w:rPr>
          <w:color w:val="auto"/>
          <w:sz w:val="20"/>
          <w:szCs w:val="22"/>
        </w:rPr>
        <w:t xml:space="preserve"> 2017). </w:t>
      </w:r>
      <w:r w:rsidRPr="005F5A73">
        <w:rPr>
          <w:color w:val="auto"/>
          <w:sz w:val="20"/>
          <w:szCs w:val="22"/>
        </w:rPr>
        <w:t>The</w:t>
      </w:r>
      <w:r w:rsidR="00CC62A3">
        <w:rPr>
          <w:color w:val="auto"/>
          <w:sz w:val="20"/>
          <w:szCs w:val="22"/>
        </w:rPr>
        <w:t xml:space="preserve"> PKH</w:t>
      </w:r>
      <w:r w:rsidRPr="005F5A73">
        <w:rPr>
          <w:color w:val="auto"/>
          <w:sz w:val="20"/>
          <w:szCs w:val="22"/>
        </w:rPr>
        <w:t xml:space="preserve"> program</w:t>
      </w:r>
      <w:r w:rsidR="005222F3" w:rsidRPr="005F5A73">
        <w:rPr>
          <w:color w:val="auto"/>
          <w:sz w:val="20"/>
          <w:szCs w:val="22"/>
        </w:rPr>
        <w:t xml:space="preserve"> has also successfully enabled recipients to spend more on education and nutritious foods, increase time spent in formal employment, and decrease the likelihood of children under the age of twelve engaging in</w:t>
      </w:r>
      <w:r w:rsidR="00C13F3B">
        <w:rPr>
          <w:color w:val="auto"/>
          <w:sz w:val="20"/>
          <w:szCs w:val="22"/>
        </w:rPr>
        <w:t xml:space="preserve"> paid labour (Satriawan et al. </w:t>
      </w:r>
      <w:r w:rsidR="005222F3" w:rsidRPr="005F5A73">
        <w:rPr>
          <w:color w:val="auto"/>
          <w:sz w:val="20"/>
          <w:szCs w:val="22"/>
        </w:rPr>
        <w:t xml:space="preserve">2017). </w:t>
      </w:r>
      <w:r w:rsidR="00A733C1">
        <w:rPr>
          <w:color w:val="auto"/>
          <w:sz w:val="20"/>
          <w:szCs w:val="22"/>
        </w:rPr>
        <w:t>Notably, it appears the PKH program may have long-term (if not immediate) effects on reducing stunting rates, w</w:t>
      </w:r>
      <w:r w:rsidR="00286283">
        <w:rPr>
          <w:color w:val="auto"/>
          <w:sz w:val="20"/>
          <w:szCs w:val="22"/>
        </w:rPr>
        <w:t>hich is encouraging (Cahyadi et al</w:t>
      </w:r>
      <w:r w:rsidR="00A733C1">
        <w:rPr>
          <w:color w:val="auto"/>
          <w:sz w:val="20"/>
          <w:szCs w:val="22"/>
        </w:rPr>
        <w:t xml:space="preserve"> 2018).</w:t>
      </w:r>
    </w:p>
    <w:p w14:paraId="5711CAE8" w14:textId="77777777" w:rsidR="00AD61A1" w:rsidRPr="005F5A73" w:rsidRDefault="005222F3" w:rsidP="00BD75CE">
      <w:pPr>
        <w:spacing w:line="360" w:lineRule="auto"/>
        <w:rPr>
          <w:color w:val="auto"/>
          <w:sz w:val="20"/>
          <w:szCs w:val="22"/>
        </w:rPr>
      </w:pPr>
      <w:r w:rsidRPr="005F5A73">
        <w:rPr>
          <w:color w:val="auto"/>
          <w:sz w:val="20"/>
          <w:szCs w:val="22"/>
        </w:rPr>
        <w:lastRenderedPageBreak/>
        <w:t xml:space="preserve">Nevertheless, </w:t>
      </w:r>
      <w:r w:rsidR="009358DA" w:rsidRPr="005F5A73">
        <w:rPr>
          <w:color w:val="auto"/>
          <w:sz w:val="20"/>
          <w:szCs w:val="22"/>
        </w:rPr>
        <w:t xml:space="preserve">the </w:t>
      </w:r>
      <w:r w:rsidR="00CC62A3">
        <w:rPr>
          <w:color w:val="auto"/>
          <w:sz w:val="20"/>
          <w:szCs w:val="22"/>
        </w:rPr>
        <w:t xml:space="preserve">PKH </w:t>
      </w:r>
      <w:r w:rsidR="009358DA" w:rsidRPr="005F5A73">
        <w:rPr>
          <w:color w:val="auto"/>
          <w:sz w:val="20"/>
          <w:szCs w:val="22"/>
        </w:rPr>
        <w:t xml:space="preserve">program </w:t>
      </w:r>
      <w:r w:rsidRPr="005F5A73">
        <w:rPr>
          <w:color w:val="auto"/>
          <w:sz w:val="20"/>
          <w:szCs w:val="22"/>
        </w:rPr>
        <w:t xml:space="preserve">is still lagging behind in other </w:t>
      </w:r>
      <w:r w:rsidR="0046375C">
        <w:rPr>
          <w:color w:val="auto"/>
          <w:sz w:val="20"/>
          <w:szCs w:val="22"/>
        </w:rPr>
        <w:t xml:space="preserve">desirable </w:t>
      </w:r>
      <w:r w:rsidRPr="005F5A73">
        <w:rPr>
          <w:color w:val="auto"/>
          <w:sz w:val="20"/>
          <w:szCs w:val="22"/>
        </w:rPr>
        <w:t>health-related outcomes such as</w:t>
      </w:r>
      <w:r w:rsidR="0046375C">
        <w:rPr>
          <w:color w:val="auto"/>
          <w:sz w:val="20"/>
          <w:szCs w:val="22"/>
        </w:rPr>
        <w:t xml:space="preserve"> for</w:t>
      </w:r>
      <w:r w:rsidRPr="005F5A73">
        <w:rPr>
          <w:color w:val="auto"/>
          <w:sz w:val="20"/>
          <w:szCs w:val="22"/>
        </w:rPr>
        <w:t xml:space="preserve"> maternal mortality rates, which have not improved among </w:t>
      </w:r>
      <w:r w:rsidR="00CC62A3">
        <w:rPr>
          <w:color w:val="auto"/>
          <w:sz w:val="20"/>
          <w:szCs w:val="22"/>
        </w:rPr>
        <w:t xml:space="preserve">PKH </w:t>
      </w:r>
      <w:r w:rsidRPr="005F5A73">
        <w:rPr>
          <w:color w:val="auto"/>
          <w:sz w:val="20"/>
          <w:szCs w:val="22"/>
        </w:rPr>
        <w:t>progr</w:t>
      </w:r>
      <w:r w:rsidR="00C13F3B">
        <w:rPr>
          <w:color w:val="auto"/>
          <w:sz w:val="20"/>
          <w:szCs w:val="22"/>
        </w:rPr>
        <w:t>am beneficiaries (Kusuma et al.</w:t>
      </w:r>
      <w:r w:rsidRPr="005F5A73">
        <w:rPr>
          <w:color w:val="auto"/>
          <w:sz w:val="20"/>
          <w:szCs w:val="22"/>
        </w:rPr>
        <w:t xml:space="preserve"> 2016). An evaluation</w:t>
      </w:r>
      <w:r w:rsidR="00986F29" w:rsidRPr="005F5A73">
        <w:rPr>
          <w:color w:val="auto"/>
          <w:sz w:val="20"/>
          <w:szCs w:val="22"/>
        </w:rPr>
        <w:t xml:space="preserve"> by Satriawan et al. (2017)</w:t>
      </w:r>
      <w:r w:rsidR="005B7AA4" w:rsidRPr="005F5A73">
        <w:rPr>
          <w:color w:val="auto"/>
          <w:sz w:val="20"/>
          <w:szCs w:val="22"/>
        </w:rPr>
        <w:t xml:space="preserve"> also</w:t>
      </w:r>
      <w:r w:rsidRPr="005F5A73">
        <w:rPr>
          <w:color w:val="auto"/>
          <w:sz w:val="20"/>
          <w:szCs w:val="22"/>
        </w:rPr>
        <w:t xml:space="preserve"> highlighted a number of important health behaviours that </w:t>
      </w:r>
      <w:r w:rsidR="00CC62A3">
        <w:rPr>
          <w:color w:val="auto"/>
          <w:sz w:val="20"/>
          <w:szCs w:val="22"/>
        </w:rPr>
        <w:t xml:space="preserve">PKH </w:t>
      </w:r>
      <w:r w:rsidRPr="005F5A73">
        <w:rPr>
          <w:color w:val="auto"/>
          <w:sz w:val="20"/>
          <w:szCs w:val="22"/>
        </w:rPr>
        <w:t>program recipients were no more likely t</w:t>
      </w:r>
      <w:r w:rsidR="005B7AA4" w:rsidRPr="005F5A73">
        <w:rPr>
          <w:color w:val="auto"/>
          <w:sz w:val="20"/>
          <w:szCs w:val="22"/>
        </w:rPr>
        <w:t xml:space="preserve">o undertake than non-recipients. These </w:t>
      </w:r>
      <w:r w:rsidRPr="005F5A73">
        <w:rPr>
          <w:color w:val="auto"/>
          <w:sz w:val="20"/>
          <w:szCs w:val="22"/>
        </w:rPr>
        <w:t>included postnatal</w:t>
      </w:r>
      <w:r w:rsidR="008A1F43" w:rsidRPr="005F5A73">
        <w:rPr>
          <w:color w:val="auto"/>
          <w:sz w:val="20"/>
          <w:szCs w:val="22"/>
        </w:rPr>
        <w:t xml:space="preserve"> visit attendance </w:t>
      </w:r>
      <w:r w:rsidR="005B7AA4" w:rsidRPr="005F5A73">
        <w:rPr>
          <w:color w:val="auto"/>
          <w:sz w:val="20"/>
          <w:szCs w:val="22"/>
        </w:rPr>
        <w:t>and iron tablet consumption</w:t>
      </w:r>
      <w:r w:rsidRPr="005F5A73">
        <w:rPr>
          <w:color w:val="auto"/>
          <w:sz w:val="20"/>
          <w:szCs w:val="22"/>
        </w:rPr>
        <w:t xml:space="preserve">. </w:t>
      </w:r>
    </w:p>
    <w:p w14:paraId="60A2043D" w14:textId="77777777" w:rsidR="00694314" w:rsidRPr="00E44152" w:rsidRDefault="00AD61A1" w:rsidP="00BD75CE">
      <w:pPr>
        <w:spacing w:line="360" w:lineRule="auto"/>
        <w:rPr>
          <w:color w:val="auto"/>
          <w:sz w:val="20"/>
          <w:szCs w:val="22"/>
        </w:rPr>
      </w:pPr>
      <w:r w:rsidRPr="005F5A73">
        <w:rPr>
          <w:color w:val="auto"/>
          <w:sz w:val="20"/>
          <w:szCs w:val="22"/>
        </w:rPr>
        <w:t>Recognising t</w:t>
      </w:r>
      <w:r w:rsidR="00B759B6" w:rsidRPr="005F5A73">
        <w:rPr>
          <w:color w:val="auto"/>
          <w:sz w:val="20"/>
          <w:szCs w:val="22"/>
        </w:rPr>
        <w:t xml:space="preserve">he </w:t>
      </w:r>
      <w:r w:rsidR="00B759B6" w:rsidRPr="002645C4">
        <w:rPr>
          <w:color w:val="auto"/>
          <w:sz w:val="20"/>
          <w:szCs w:val="22"/>
        </w:rPr>
        <w:t>achievements of PKH to date</w:t>
      </w:r>
      <w:r w:rsidRPr="002645C4">
        <w:rPr>
          <w:color w:val="auto"/>
          <w:sz w:val="20"/>
          <w:szCs w:val="22"/>
        </w:rPr>
        <w:t>,</w:t>
      </w:r>
      <w:r w:rsidR="00B759B6" w:rsidRPr="002645C4">
        <w:rPr>
          <w:color w:val="auto"/>
          <w:sz w:val="20"/>
          <w:szCs w:val="22"/>
        </w:rPr>
        <w:t xml:space="preserve"> as well as areas for further improvement,</w:t>
      </w:r>
      <w:r w:rsidRPr="002645C4">
        <w:rPr>
          <w:color w:val="auto"/>
          <w:sz w:val="20"/>
          <w:szCs w:val="22"/>
        </w:rPr>
        <w:t xml:space="preserve"> BETA sought to diagnose the barriers and drivers associated with iron consumption and growth </w:t>
      </w:r>
      <w:r w:rsidRPr="005F5A73">
        <w:rPr>
          <w:color w:val="auto"/>
          <w:sz w:val="20"/>
          <w:szCs w:val="22"/>
        </w:rPr>
        <w:t>monitoring. BETA designed examples of light-touch and co</w:t>
      </w:r>
      <w:r w:rsidR="00B6327E" w:rsidRPr="005F5A73">
        <w:rPr>
          <w:color w:val="auto"/>
          <w:sz w:val="20"/>
          <w:szCs w:val="22"/>
        </w:rPr>
        <w:t>st-effective interventions to</w:t>
      </w:r>
      <w:r w:rsidRPr="005F5A73">
        <w:rPr>
          <w:color w:val="auto"/>
          <w:sz w:val="20"/>
          <w:szCs w:val="22"/>
        </w:rPr>
        <w:t xml:space="preserve"> complement the existing PKH program, and provide an</w:t>
      </w:r>
      <w:r w:rsidR="007228BA" w:rsidRPr="005F5A73">
        <w:rPr>
          <w:color w:val="auto"/>
          <w:sz w:val="20"/>
          <w:szCs w:val="22"/>
        </w:rPr>
        <w:t xml:space="preserve"> additional means of</w:t>
      </w:r>
      <w:r w:rsidRPr="005F5A73">
        <w:rPr>
          <w:color w:val="auto"/>
          <w:sz w:val="20"/>
          <w:szCs w:val="22"/>
        </w:rPr>
        <w:t xml:space="preserve"> addressing some of Indonesia (and the world’s) most pressing healthcare priorities.</w:t>
      </w:r>
      <w:bookmarkStart w:id="41" w:name="_Toc4397905"/>
      <w:r w:rsidR="00694314">
        <w:br w:type="page"/>
      </w:r>
    </w:p>
    <w:p w14:paraId="42898FD2" w14:textId="77777777" w:rsidR="000501B6" w:rsidRPr="004E7C2C" w:rsidRDefault="00806D8F" w:rsidP="00BF257F">
      <w:pPr>
        <w:pStyle w:val="Heading1"/>
        <w:jc w:val="left"/>
      </w:pPr>
      <w:bookmarkStart w:id="42" w:name="_Toc25649925"/>
      <w:bookmarkEnd w:id="41"/>
      <w:r>
        <w:lastRenderedPageBreak/>
        <w:t>I</w:t>
      </w:r>
      <w:r w:rsidR="00844DEB">
        <w:t>ntervention design</w:t>
      </w:r>
      <w:r w:rsidR="00C9150F">
        <w:t>s</w:t>
      </w:r>
      <w:bookmarkEnd w:id="42"/>
    </w:p>
    <w:p w14:paraId="325F4834" w14:textId="77777777" w:rsidR="00C827C2" w:rsidRPr="002645C4" w:rsidRDefault="00C827C2" w:rsidP="00BD75CE">
      <w:pPr>
        <w:spacing w:line="360" w:lineRule="auto"/>
        <w:rPr>
          <w:color w:val="auto"/>
          <w:sz w:val="20"/>
          <w:szCs w:val="20"/>
          <w:lang w:val="en-US"/>
        </w:rPr>
      </w:pPr>
      <w:bookmarkStart w:id="43" w:name="_Toc1661035"/>
      <w:r w:rsidRPr="002645C4">
        <w:rPr>
          <w:color w:val="auto"/>
          <w:sz w:val="20"/>
          <w:szCs w:val="20"/>
          <w:lang w:val="en-US"/>
        </w:rPr>
        <w:t xml:space="preserve">After reviewing the literature on cash transfers and behavioural </w:t>
      </w:r>
      <w:r w:rsidR="006C1645" w:rsidRPr="002645C4">
        <w:rPr>
          <w:color w:val="auto"/>
          <w:sz w:val="20"/>
          <w:szCs w:val="20"/>
          <w:lang w:val="en-US"/>
        </w:rPr>
        <w:t>insights</w:t>
      </w:r>
      <w:r w:rsidRPr="002645C4">
        <w:rPr>
          <w:color w:val="auto"/>
          <w:sz w:val="20"/>
          <w:szCs w:val="20"/>
          <w:lang w:val="en-US"/>
        </w:rPr>
        <w:t xml:space="preserve">, we identified several relevant behavioural concepts (see Table 2 for behavioural concepts and Appendix A for the full literature review). We then </w:t>
      </w:r>
      <w:r w:rsidR="0046375C">
        <w:rPr>
          <w:color w:val="auto"/>
          <w:sz w:val="20"/>
          <w:szCs w:val="20"/>
          <w:lang w:val="en-US"/>
        </w:rPr>
        <w:t>discussed</w:t>
      </w:r>
      <w:r w:rsidRPr="002645C4">
        <w:rPr>
          <w:color w:val="auto"/>
          <w:sz w:val="20"/>
          <w:szCs w:val="20"/>
          <w:lang w:val="en-US"/>
        </w:rPr>
        <w:t xml:space="preserve"> these concepts with key stakeholders in Indonesia, and identified stunting and maternal anemia as two key health issues of particular policy interest, which could </w:t>
      </w:r>
      <w:r w:rsidR="0046375C">
        <w:rPr>
          <w:color w:val="auto"/>
          <w:sz w:val="20"/>
          <w:szCs w:val="20"/>
          <w:lang w:val="en-US"/>
        </w:rPr>
        <w:t xml:space="preserve">both </w:t>
      </w:r>
      <w:r w:rsidRPr="002645C4">
        <w:rPr>
          <w:color w:val="auto"/>
          <w:sz w:val="20"/>
          <w:szCs w:val="20"/>
          <w:lang w:val="en-US"/>
        </w:rPr>
        <w:t>benefit from the application of behavioural insights.</w:t>
      </w:r>
    </w:p>
    <w:p w14:paraId="0C61AF5C" w14:textId="77777777" w:rsidR="00C827C2" w:rsidRPr="002645C4" w:rsidRDefault="00C827C2" w:rsidP="00BD75CE">
      <w:pPr>
        <w:spacing w:line="360" w:lineRule="auto"/>
        <w:rPr>
          <w:color w:val="auto"/>
          <w:sz w:val="20"/>
          <w:szCs w:val="20"/>
          <w:lang w:val="en-US"/>
        </w:rPr>
      </w:pPr>
      <w:r w:rsidRPr="002645C4">
        <w:rPr>
          <w:color w:val="auto"/>
          <w:sz w:val="20"/>
          <w:szCs w:val="20"/>
          <w:lang w:val="en-US"/>
        </w:rPr>
        <w:t xml:space="preserve">The PKH conditional cash transfer program was already working to address these issues, but </w:t>
      </w:r>
      <w:r w:rsidR="0046375C">
        <w:rPr>
          <w:color w:val="auto"/>
          <w:sz w:val="20"/>
          <w:szCs w:val="20"/>
          <w:lang w:val="en-US"/>
        </w:rPr>
        <w:t>with</w:t>
      </w:r>
      <w:r w:rsidRPr="002645C4">
        <w:rPr>
          <w:color w:val="auto"/>
          <w:sz w:val="20"/>
          <w:szCs w:val="20"/>
          <w:lang w:val="en-US"/>
        </w:rPr>
        <w:t xml:space="preserve"> limited success. To </w:t>
      </w:r>
      <w:r w:rsidR="0046375C">
        <w:rPr>
          <w:color w:val="auto"/>
          <w:sz w:val="20"/>
          <w:szCs w:val="20"/>
          <w:lang w:val="en-US"/>
        </w:rPr>
        <w:t>reduce</w:t>
      </w:r>
      <w:r w:rsidRPr="002645C4">
        <w:rPr>
          <w:color w:val="auto"/>
          <w:sz w:val="20"/>
          <w:szCs w:val="20"/>
          <w:lang w:val="en-US"/>
        </w:rPr>
        <w:t xml:space="preserve"> maternal anemia, taking iron tablets </w:t>
      </w:r>
      <w:r w:rsidR="002645C4">
        <w:rPr>
          <w:color w:val="auto"/>
          <w:sz w:val="20"/>
          <w:szCs w:val="20"/>
          <w:lang w:val="en-US"/>
        </w:rPr>
        <w:t xml:space="preserve">is </w:t>
      </w:r>
      <w:r w:rsidRPr="002645C4">
        <w:rPr>
          <w:color w:val="auto"/>
          <w:sz w:val="20"/>
          <w:szCs w:val="20"/>
          <w:lang w:val="en-US"/>
        </w:rPr>
        <w:t xml:space="preserve">a requirement for pregnant women enrolled in the </w:t>
      </w:r>
      <w:r w:rsidR="00AE159C" w:rsidRPr="002645C4">
        <w:rPr>
          <w:color w:val="auto"/>
          <w:sz w:val="20"/>
          <w:szCs w:val="20"/>
          <w:lang w:val="en-US"/>
        </w:rPr>
        <w:t xml:space="preserve">PKH </w:t>
      </w:r>
      <w:r w:rsidRPr="002645C4">
        <w:rPr>
          <w:color w:val="auto"/>
          <w:sz w:val="20"/>
          <w:szCs w:val="20"/>
          <w:lang w:val="en-US"/>
        </w:rPr>
        <w:t xml:space="preserve">program. To </w:t>
      </w:r>
      <w:r w:rsidR="0046375C">
        <w:rPr>
          <w:color w:val="auto"/>
          <w:sz w:val="20"/>
          <w:szCs w:val="20"/>
          <w:lang w:val="en-US"/>
        </w:rPr>
        <w:t>reduce</w:t>
      </w:r>
      <w:r w:rsidRPr="002645C4">
        <w:rPr>
          <w:color w:val="auto"/>
          <w:sz w:val="20"/>
          <w:szCs w:val="20"/>
          <w:lang w:val="en-US"/>
        </w:rPr>
        <w:t xml:space="preserve"> stunting, growth monitoring for children under the age of five </w:t>
      </w:r>
      <w:r w:rsidR="00AE159C" w:rsidRPr="002645C4">
        <w:rPr>
          <w:color w:val="auto"/>
          <w:sz w:val="20"/>
          <w:szCs w:val="20"/>
          <w:lang w:val="en-US"/>
        </w:rPr>
        <w:t xml:space="preserve">is </w:t>
      </w:r>
      <w:r w:rsidRPr="002645C4">
        <w:rPr>
          <w:color w:val="auto"/>
          <w:sz w:val="20"/>
          <w:szCs w:val="20"/>
          <w:lang w:val="en-US"/>
        </w:rPr>
        <w:t>a requirement of the</w:t>
      </w:r>
      <w:r w:rsidR="00AE159C" w:rsidRPr="002645C4">
        <w:rPr>
          <w:color w:val="auto"/>
          <w:sz w:val="20"/>
          <w:szCs w:val="20"/>
          <w:lang w:val="en-US"/>
        </w:rPr>
        <w:t xml:space="preserve"> PKH</w:t>
      </w:r>
      <w:r w:rsidRPr="002645C4">
        <w:rPr>
          <w:color w:val="auto"/>
          <w:sz w:val="20"/>
          <w:szCs w:val="20"/>
          <w:lang w:val="en-US"/>
        </w:rPr>
        <w:t xml:space="preserve"> program. </w:t>
      </w:r>
    </w:p>
    <w:p w14:paraId="1A91264E" w14:textId="77777777" w:rsidR="00C961B9" w:rsidRPr="002645C4" w:rsidRDefault="00C827C2" w:rsidP="00BD75CE">
      <w:pPr>
        <w:spacing w:line="360" w:lineRule="auto"/>
        <w:rPr>
          <w:color w:val="auto"/>
          <w:sz w:val="20"/>
          <w:szCs w:val="20"/>
          <w:lang w:val="en-US"/>
        </w:rPr>
      </w:pPr>
      <w:r w:rsidRPr="002645C4">
        <w:rPr>
          <w:color w:val="auto"/>
          <w:sz w:val="20"/>
          <w:szCs w:val="20"/>
        </w:rPr>
        <w:t>We</w:t>
      </w:r>
      <w:r w:rsidRPr="002645C4">
        <w:rPr>
          <w:color w:val="auto"/>
          <w:sz w:val="20"/>
          <w:szCs w:val="20"/>
          <w:lang w:val="en-US"/>
        </w:rPr>
        <w:t xml:space="preserve"> designed two products to help PKH recipients both adhere to these requirements, and enact behaviours to address the underlying health issues the requirements were aiming to target. Through our desktop research, we identified growth charts as one possible </w:t>
      </w:r>
      <w:r w:rsidR="0046375C">
        <w:rPr>
          <w:color w:val="auto"/>
          <w:sz w:val="20"/>
          <w:szCs w:val="20"/>
          <w:lang w:val="en-US"/>
        </w:rPr>
        <w:t>response to endemic</w:t>
      </w:r>
      <w:r w:rsidRPr="002645C4">
        <w:rPr>
          <w:color w:val="auto"/>
          <w:sz w:val="20"/>
          <w:szCs w:val="20"/>
          <w:lang w:val="en-US"/>
        </w:rPr>
        <w:t xml:space="preserve"> stunting</w:t>
      </w:r>
      <w:r w:rsidR="0033419C" w:rsidRPr="002645C4">
        <w:rPr>
          <w:color w:val="auto"/>
          <w:sz w:val="20"/>
          <w:szCs w:val="20"/>
          <w:lang w:val="en-US"/>
        </w:rPr>
        <w:t xml:space="preserve"> (see Fink et al. 2017</w:t>
      </w:r>
      <w:r w:rsidR="00A733C1" w:rsidRPr="002645C4">
        <w:rPr>
          <w:color w:val="auto"/>
          <w:sz w:val="20"/>
          <w:szCs w:val="20"/>
          <w:lang w:val="en-US"/>
        </w:rPr>
        <w:t xml:space="preserve">). We did not find any behavioural designs to </w:t>
      </w:r>
      <w:r w:rsidRPr="002645C4">
        <w:rPr>
          <w:color w:val="auto"/>
          <w:sz w:val="20"/>
          <w:szCs w:val="20"/>
          <w:lang w:val="en-US"/>
        </w:rPr>
        <w:t>address maternal anemia</w:t>
      </w:r>
      <w:r w:rsidR="00A733C1" w:rsidRPr="002645C4">
        <w:rPr>
          <w:color w:val="auto"/>
          <w:sz w:val="20"/>
          <w:szCs w:val="20"/>
          <w:lang w:val="en-US"/>
        </w:rPr>
        <w:t xml:space="preserve"> or iron consumption</w:t>
      </w:r>
      <w:r w:rsidRPr="002645C4">
        <w:rPr>
          <w:color w:val="auto"/>
          <w:sz w:val="20"/>
          <w:szCs w:val="20"/>
          <w:lang w:val="en-US"/>
        </w:rPr>
        <w:t xml:space="preserve">. </w:t>
      </w:r>
      <w:r w:rsidR="00A733C1" w:rsidRPr="002645C4">
        <w:rPr>
          <w:color w:val="auto"/>
          <w:sz w:val="20"/>
          <w:szCs w:val="20"/>
          <w:lang w:val="en-US"/>
        </w:rPr>
        <w:t>T</w:t>
      </w:r>
      <w:r w:rsidRPr="002645C4">
        <w:rPr>
          <w:color w:val="auto"/>
          <w:sz w:val="20"/>
          <w:szCs w:val="20"/>
          <w:lang w:val="en-US"/>
        </w:rPr>
        <w:t xml:space="preserve">o help </w:t>
      </w:r>
      <w:r w:rsidR="00A733C1" w:rsidRPr="002645C4">
        <w:rPr>
          <w:color w:val="auto"/>
          <w:sz w:val="20"/>
          <w:szCs w:val="20"/>
          <w:lang w:val="en-US"/>
        </w:rPr>
        <w:t xml:space="preserve">develop and </w:t>
      </w:r>
      <w:r w:rsidRPr="002645C4">
        <w:rPr>
          <w:color w:val="auto"/>
          <w:sz w:val="20"/>
          <w:szCs w:val="20"/>
          <w:lang w:val="en-US"/>
        </w:rPr>
        <w:t>refine our ideas, we conduct</w:t>
      </w:r>
      <w:r w:rsidR="00A733C1" w:rsidRPr="002645C4">
        <w:rPr>
          <w:color w:val="auto"/>
          <w:sz w:val="20"/>
          <w:szCs w:val="20"/>
          <w:lang w:val="en-US"/>
        </w:rPr>
        <w:t>ed</w:t>
      </w:r>
      <w:r w:rsidRPr="002645C4">
        <w:rPr>
          <w:color w:val="auto"/>
          <w:sz w:val="20"/>
          <w:szCs w:val="20"/>
          <w:lang w:val="en-US"/>
        </w:rPr>
        <w:t xml:space="preserve"> qualitative research with </w:t>
      </w:r>
      <w:r w:rsidR="0046375C">
        <w:rPr>
          <w:color w:val="auto"/>
          <w:sz w:val="20"/>
          <w:szCs w:val="20"/>
          <w:lang w:val="en-US"/>
        </w:rPr>
        <w:t>people enrolled in the PKH program</w:t>
      </w:r>
      <w:r w:rsidR="00A733C1" w:rsidRPr="002645C4">
        <w:rPr>
          <w:color w:val="auto"/>
          <w:sz w:val="20"/>
          <w:szCs w:val="20"/>
          <w:lang w:val="en-US"/>
        </w:rPr>
        <w:t xml:space="preserve"> in Indonesia</w:t>
      </w:r>
      <w:r w:rsidRPr="002645C4">
        <w:rPr>
          <w:color w:val="auto"/>
          <w:sz w:val="20"/>
          <w:szCs w:val="20"/>
          <w:lang w:val="en-US"/>
        </w:rPr>
        <w:t xml:space="preserve">. </w:t>
      </w:r>
    </w:p>
    <w:p w14:paraId="4D77358F" w14:textId="77777777" w:rsidR="00C827C2" w:rsidRPr="002645C4" w:rsidRDefault="00C827C2" w:rsidP="00BD75CE">
      <w:pPr>
        <w:spacing w:line="360" w:lineRule="auto"/>
        <w:rPr>
          <w:color w:val="auto"/>
          <w:sz w:val="20"/>
          <w:szCs w:val="20"/>
          <w:lang w:val="en-US"/>
        </w:rPr>
      </w:pPr>
      <w:r w:rsidRPr="002645C4">
        <w:rPr>
          <w:color w:val="auto"/>
          <w:sz w:val="20"/>
          <w:szCs w:val="20"/>
          <w:lang w:val="en-US"/>
        </w:rPr>
        <w:t>We conducted interviews and focus groups in Indonesia, in partnership with a local research organisation, SurveyMETER. We asked PKH recipients about their health practices (including whether they took iron during pregnancy), their knowledge of stunting, and their reactions to a prototype of a children’s growth chart.</w:t>
      </w:r>
      <w:r w:rsidRPr="002645C4">
        <w:rPr>
          <w:rStyle w:val="FootnoteReference"/>
          <w:color w:val="auto"/>
          <w:sz w:val="20"/>
          <w:szCs w:val="20"/>
          <w:lang w:val="en-US"/>
        </w:rPr>
        <w:footnoteReference w:id="3"/>
      </w:r>
      <w:r w:rsidRPr="002645C4">
        <w:rPr>
          <w:color w:val="auto"/>
          <w:sz w:val="20"/>
          <w:szCs w:val="20"/>
          <w:lang w:val="en-US"/>
        </w:rPr>
        <w:t xml:space="preserve"> We also interviewed healthcare workers about the same topics</w:t>
      </w:r>
      <w:r w:rsidR="00126F40">
        <w:rPr>
          <w:color w:val="auto"/>
          <w:sz w:val="20"/>
          <w:szCs w:val="20"/>
          <w:lang w:val="en-US"/>
        </w:rPr>
        <w:t xml:space="preserve"> (See Appendix B for further details about the qualitative research)</w:t>
      </w:r>
      <w:r w:rsidRPr="002645C4">
        <w:rPr>
          <w:color w:val="auto"/>
          <w:sz w:val="20"/>
          <w:szCs w:val="20"/>
          <w:lang w:val="en-US"/>
        </w:rPr>
        <w:t>.</w:t>
      </w:r>
    </w:p>
    <w:p w14:paraId="6C21E7B8" w14:textId="77777777" w:rsidR="00D928A1" w:rsidRDefault="00D928A1" w:rsidP="00BD75CE">
      <w:pPr>
        <w:spacing w:line="360" w:lineRule="auto"/>
        <w:rPr>
          <w:color w:val="auto"/>
          <w:sz w:val="20"/>
          <w:szCs w:val="20"/>
          <w:lang w:val="en-US"/>
        </w:rPr>
      </w:pPr>
      <w:r w:rsidRPr="002645C4">
        <w:rPr>
          <w:color w:val="auto"/>
          <w:sz w:val="20"/>
          <w:szCs w:val="20"/>
          <w:lang w:val="en-US"/>
        </w:rPr>
        <w:t xml:space="preserve">The focus groups and interviews </w:t>
      </w:r>
      <w:r w:rsidR="0098171B" w:rsidRPr="002645C4">
        <w:rPr>
          <w:color w:val="auto"/>
          <w:sz w:val="20"/>
          <w:szCs w:val="20"/>
          <w:lang w:val="en-US"/>
        </w:rPr>
        <w:t>took place</w:t>
      </w:r>
      <w:r w:rsidRPr="002645C4">
        <w:rPr>
          <w:color w:val="auto"/>
          <w:sz w:val="20"/>
          <w:szCs w:val="20"/>
          <w:lang w:val="en-US"/>
        </w:rPr>
        <w:t xml:space="preserve"> in one rural (Timor Tengah Selatan or TTS</w:t>
      </w:r>
      <w:r w:rsidR="0098171B" w:rsidRPr="002645C4">
        <w:rPr>
          <w:color w:val="auto"/>
          <w:sz w:val="20"/>
          <w:szCs w:val="20"/>
          <w:lang w:val="en-US"/>
        </w:rPr>
        <w:t>) and one urban (Grobogan) location</w:t>
      </w:r>
      <w:r w:rsidRPr="002645C4">
        <w:rPr>
          <w:color w:val="auto"/>
          <w:sz w:val="20"/>
          <w:szCs w:val="20"/>
          <w:lang w:val="en-US"/>
        </w:rPr>
        <w:t xml:space="preserve"> in Eastern Java. Researchers from SurveyMETER talked to PKH recipients in groups of six to eight, and to healthcare workers (including PKH program facilitators, health centre staff, and midwives) in</w:t>
      </w:r>
      <w:r w:rsidR="0098171B" w:rsidRPr="002645C4">
        <w:rPr>
          <w:color w:val="auto"/>
          <w:sz w:val="20"/>
          <w:szCs w:val="20"/>
          <w:lang w:val="en-US"/>
        </w:rPr>
        <w:t xml:space="preserve"> one-on-one</w:t>
      </w:r>
      <w:r w:rsidRPr="002645C4">
        <w:rPr>
          <w:color w:val="auto"/>
          <w:sz w:val="20"/>
          <w:szCs w:val="20"/>
          <w:lang w:val="en-US"/>
        </w:rPr>
        <w:t xml:space="preserve"> interviews. We conducted research in Grobogan and TTS because these areas </w:t>
      </w:r>
      <w:r w:rsidR="0098171B" w:rsidRPr="002645C4">
        <w:rPr>
          <w:color w:val="auto"/>
          <w:sz w:val="20"/>
          <w:szCs w:val="20"/>
          <w:lang w:val="en-US"/>
        </w:rPr>
        <w:t>have</w:t>
      </w:r>
      <w:r w:rsidRPr="002645C4">
        <w:rPr>
          <w:color w:val="auto"/>
          <w:sz w:val="20"/>
          <w:szCs w:val="20"/>
          <w:lang w:val="en-US"/>
        </w:rPr>
        <w:t xml:space="preserve"> </w:t>
      </w:r>
      <w:r w:rsidR="0098171B" w:rsidRPr="002645C4">
        <w:rPr>
          <w:color w:val="auto"/>
          <w:sz w:val="20"/>
          <w:szCs w:val="20"/>
          <w:lang w:val="en-US"/>
        </w:rPr>
        <w:t xml:space="preserve">moderate to high levels of stunting, average distribution of iron tablets, and are generally reflective of most urban and regional areas in Indonesia, excluding major cities and very remote locations. </w:t>
      </w:r>
      <w:r w:rsidR="00562E1B" w:rsidRPr="002645C4">
        <w:rPr>
          <w:color w:val="auto"/>
          <w:sz w:val="20"/>
          <w:szCs w:val="20"/>
          <w:lang w:val="en-US"/>
        </w:rPr>
        <w:t>As such, we expect the results of the qualitative research to be broadly in line with people’s experiences across most of Indonesia</w:t>
      </w:r>
      <w:r w:rsidR="0098171B" w:rsidRPr="002645C4">
        <w:rPr>
          <w:color w:val="auto"/>
          <w:sz w:val="20"/>
          <w:szCs w:val="20"/>
          <w:lang w:val="en-US"/>
        </w:rPr>
        <w:t>.</w:t>
      </w:r>
    </w:p>
    <w:tbl>
      <w:tblPr>
        <w:tblStyle w:val="DefaultTable"/>
        <w:tblpPr w:leftFromText="180" w:rightFromText="180" w:vertAnchor="text" w:horzAnchor="margin" w:tblpY="4757"/>
        <w:tblW w:w="9509" w:type="dxa"/>
        <w:tblBorders>
          <w:bottom w:val="none" w:sz="0" w:space="0" w:color="auto"/>
          <w:insideH w:val="none" w:sz="0" w:space="0" w:color="auto"/>
        </w:tblBorders>
        <w:tblLook w:val="0420" w:firstRow="1" w:lastRow="0" w:firstColumn="0" w:lastColumn="0" w:noHBand="0" w:noVBand="1"/>
        <w:tblCaption w:val="Behavioural concepts"/>
        <w:tblDescription w:val="Present bias describes our tendency to prefer receiving payoffs now rather than in the future (even if the long-term gain may make us better off) (O'Donoghue and Rabin 1999; Thaler 1980).&#10;&#10;Social norms signal ‘appropriate’ behaviour, expectations, or rules that exist within a group (Cialdini and Trost, 1998). These norms tend to have a strong influence on individuals, who often seek to act in accordance with the group or majority.&#10;&#10;Scarcity refers to the effect of having too few resources, including money and time, on decision-making (Shah et al., 2015; Ostrom 2000). Pressures from poverty crowd out individuals’ cognitive ‘bandwidth’ render individuals poorly prepared to handle shocks or unexpected events, and measurably decreases their fluid intelligence and problem solving skills (Mani et al. 2013).&#10;&#10;Mental accounting describes peoples’ tendency to set up mental accounts for outcomes that are psychologically separate (Thaler, 1980; Thaler 1985). For example, people may split their pay into different jars for ‘groceries’, ‘rent’, ‘petrol’ to help them budget.  Like present bias, mental accounting can be problematic if it leads people to make spending decisions that do not reflect their long-term preferences.&#10;Extrinsic motivation refers to external incentives or rewards for behaviour. While these can be helpful sources of motivation, extrinsic rewards can sometimes “crowd out” intrinsic motivation (Gneezy et al 2011). Conditional cash transfers are a form of extrinsic motivation because they offer financial rewards for completing or participating in certain activities.&#10;&#10;Intrinsic motivation is long-term attitude change and habit formation, internally driven, which enables people to persist with behaviours that at first may be challenging (Wolf et al., 2013). "/>
      </w:tblPr>
      <w:tblGrid>
        <w:gridCol w:w="9509"/>
      </w:tblGrid>
      <w:tr w:rsidR="00884FEE" w:rsidRPr="007E7311" w14:paraId="411B99E8" w14:textId="77777777" w:rsidTr="00143E54">
        <w:trPr>
          <w:cnfStyle w:val="100000000000" w:firstRow="1" w:lastRow="0" w:firstColumn="0" w:lastColumn="0" w:oddVBand="0" w:evenVBand="0" w:oddHBand="0" w:evenHBand="0" w:firstRowFirstColumn="0" w:firstRowLastColumn="0" w:lastRowFirstColumn="0" w:lastRowLastColumn="0"/>
          <w:cantSplit w:val="0"/>
          <w:trHeight w:val="574"/>
          <w:tblHeader/>
        </w:trPr>
        <w:tc>
          <w:tcPr>
            <w:tcW w:w="9509" w:type="dxa"/>
            <w:shd w:val="clear" w:color="auto" w:fill="002060"/>
          </w:tcPr>
          <w:p w14:paraId="6BC35EE0" w14:textId="77777777" w:rsidR="00884FEE" w:rsidRPr="0003526F" w:rsidRDefault="00884FEE" w:rsidP="00A0759F">
            <w:pPr>
              <w:pStyle w:val="TableHeading"/>
              <w:spacing w:after="120" w:line="360" w:lineRule="auto"/>
              <w:rPr>
                <w:rFonts w:asciiTheme="majorHAnsi" w:hAnsiTheme="majorHAnsi" w:cstheme="majorHAnsi"/>
                <w:sz w:val="20"/>
                <w:szCs w:val="20"/>
              </w:rPr>
            </w:pPr>
            <w:bookmarkStart w:id="44" w:name="_Toc1661037"/>
            <w:bookmarkStart w:id="45" w:name="_Toc14440788"/>
            <w:bookmarkStart w:id="46" w:name="_Toc14683497"/>
            <w:bookmarkStart w:id="47" w:name="_Toc14710901"/>
            <w:r>
              <w:rPr>
                <w:rFonts w:asciiTheme="majorHAnsi" w:hAnsiTheme="majorHAnsi" w:cstheme="majorHAnsi"/>
                <w:sz w:val="20"/>
                <w:szCs w:val="20"/>
              </w:rPr>
              <w:lastRenderedPageBreak/>
              <w:t>Table 2: Behavioural concepts</w:t>
            </w:r>
            <w:r w:rsidRPr="0003526F">
              <w:rPr>
                <w:rFonts w:asciiTheme="majorHAnsi" w:hAnsiTheme="majorHAnsi" w:cstheme="majorHAnsi"/>
                <w:sz w:val="20"/>
                <w:szCs w:val="20"/>
              </w:rPr>
              <w:t xml:space="preserve"> </w:t>
            </w:r>
          </w:p>
        </w:tc>
      </w:tr>
      <w:tr w:rsidR="00884FEE" w:rsidRPr="007E7311" w14:paraId="1BB22B28" w14:textId="77777777" w:rsidTr="00487658">
        <w:trPr>
          <w:cantSplit w:val="0"/>
          <w:trHeight w:val="705"/>
        </w:trPr>
        <w:tc>
          <w:tcPr>
            <w:tcW w:w="9509" w:type="dxa"/>
          </w:tcPr>
          <w:p w14:paraId="5AEC2DB9"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cstheme="minorHAnsi"/>
                <w:bCs/>
                <w:color w:val="auto"/>
                <w:sz w:val="20"/>
                <w:szCs w:val="20"/>
              </w:rPr>
            </w:pPr>
            <w:r w:rsidRPr="002645C4">
              <w:rPr>
                <w:rFonts w:cstheme="minorHAnsi"/>
                <w:b/>
                <w:bCs/>
                <w:color w:val="auto"/>
                <w:sz w:val="20"/>
                <w:szCs w:val="20"/>
              </w:rPr>
              <w:t xml:space="preserve">Present bias </w:t>
            </w:r>
            <w:r w:rsidRPr="002645C4">
              <w:rPr>
                <w:rFonts w:cstheme="minorHAnsi"/>
                <w:bCs/>
                <w:color w:val="auto"/>
                <w:sz w:val="20"/>
                <w:szCs w:val="20"/>
              </w:rPr>
              <w:t>describes our tendency to pref</w:t>
            </w:r>
            <w:r w:rsidR="00BD64C8">
              <w:rPr>
                <w:rFonts w:cstheme="minorHAnsi"/>
                <w:bCs/>
                <w:color w:val="auto"/>
                <w:sz w:val="20"/>
                <w:szCs w:val="20"/>
              </w:rPr>
              <w:t>er receiving payoffs now</w:t>
            </w:r>
            <w:r w:rsidRPr="002645C4">
              <w:rPr>
                <w:rFonts w:cstheme="minorHAnsi"/>
                <w:bCs/>
                <w:color w:val="auto"/>
                <w:sz w:val="20"/>
                <w:szCs w:val="20"/>
              </w:rPr>
              <w:t xml:space="preserve"> rather than in the future (even if the long-term gain may make us better off) </w:t>
            </w:r>
            <w:r w:rsidRPr="002645C4">
              <w:rPr>
                <w:color w:val="auto"/>
                <w:sz w:val="20"/>
                <w:szCs w:val="20"/>
                <w:lang w:val="en-US"/>
              </w:rPr>
              <w:t>(O'Donoghue and Rabin 1999; Thaler 1980)</w:t>
            </w:r>
            <w:r w:rsidRPr="002645C4">
              <w:rPr>
                <w:rFonts w:cstheme="minorHAnsi"/>
                <w:bCs/>
                <w:color w:val="auto"/>
                <w:sz w:val="20"/>
                <w:szCs w:val="20"/>
              </w:rPr>
              <w:t>.</w:t>
            </w:r>
          </w:p>
          <w:p w14:paraId="31A3073F"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cstheme="minorHAnsi"/>
                <w:b/>
                <w:bCs/>
                <w:color w:val="auto"/>
                <w:sz w:val="20"/>
                <w:szCs w:val="20"/>
              </w:rPr>
            </w:pPr>
            <w:r w:rsidRPr="002645C4">
              <w:rPr>
                <w:rFonts w:cstheme="minorHAnsi"/>
                <w:b/>
                <w:bCs/>
                <w:color w:val="auto"/>
                <w:sz w:val="20"/>
                <w:szCs w:val="20"/>
              </w:rPr>
              <w:t xml:space="preserve">Social norms </w:t>
            </w:r>
            <w:r w:rsidRPr="002645C4">
              <w:rPr>
                <w:rFonts w:cstheme="minorHAnsi"/>
                <w:bCs/>
                <w:color w:val="auto"/>
                <w:sz w:val="20"/>
                <w:szCs w:val="20"/>
              </w:rPr>
              <w:t xml:space="preserve">signal ‘appropriate’ behaviour, expectations, or rules that exist within a group (Cialdini and Trost, 1998). These </w:t>
            </w:r>
            <w:r w:rsidR="000C79B9">
              <w:rPr>
                <w:rFonts w:cstheme="minorHAnsi"/>
                <w:bCs/>
                <w:color w:val="auto"/>
                <w:sz w:val="20"/>
                <w:szCs w:val="20"/>
              </w:rPr>
              <w:t xml:space="preserve">norms </w:t>
            </w:r>
            <w:r w:rsidRPr="002645C4">
              <w:rPr>
                <w:rFonts w:cstheme="minorHAnsi"/>
                <w:bCs/>
                <w:color w:val="auto"/>
                <w:sz w:val="20"/>
                <w:szCs w:val="20"/>
              </w:rPr>
              <w:t>tend to have a strong influence on individuals, who often seek to act in accordance with the group or majority.</w:t>
            </w:r>
          </w:p>
          <w:p w14:paraId="5659CB16"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cstheme="minorHAnsi"/>
                <w:bCs/>
                <w:color w:val="auto"/>
                <w:sz w:val="20"/>
                <w:szCs w:val="20"/>
              </w:rPr>
            </w:pPr>
            <w:r w:rsidRPr="002645C4">
              <w:rPr>
                <w:rFonts w:cstheme="minorHAnsi"/>
                <w:b/>
                <w:bCs/>
                <w:color w:val="auto"/>
                <w:sz w:val="20"/>
                <w:szCs w:val="20"/>
              </w:rPr>
              <w:t xml:space="preserve">Scarcity </w:t>
            </w:r>
            <w:r w:rsidR="000C79B9">
              <w:rPr>
                <w:rFonts w:cstheme="minorHAnsi"/>
                <w:bCs/>
                <w:color w:val="auto"/>
                <w:sz w:val="20"/>
                <w:szCs w:val="20"/>
              </w:rPr>
              <w:t>refers to the effect of</w:t>
            </w:r>
            <w:r w:rsidRPr="002645C4">
              <w:rPr>
                <w:rFonts w:cstheme="minorHAnsi"/>
                <w:bCs/>
                <w:color w:val="auto"/>
                <w:sz w:val="20"/>
                <w:szCs w:val="20"/>
              </w:rPr>
              <w:t xml:space="preserve"> having too few resources, including money a</w:t>
            </w:r>
            <w:r w:rsidR="000C79B9">
              <w:rPr>
                <w:rFonts w:cstheme="minorHAnsi"/>
                <w:bCs/>
                <w:color w:val="auto"/>
                <w:sz w:val="20"/>
                <w:szCs w:val="20"/>
              </w:rPr>
              <w:t xml:space="preserve">nd time, </w:t>
            </w:r>
            <w:r w:rsidRPr="002645C4">
              <w:rPr>
                <w:rFonts w:cstheme="minorHAnsi"/>
                <w:bCs/>
                <w:color w:val="auto"/>
                <w:sz w:val="20"/>
                <w:szCs w:val="20"/>
              </w:rPr>
              <w:t xml:space="preserve">on decision-making </w:t>
            </w:r>
            <w:r w:rsidRPr="002645C4">
              <w:rPr>
                <w:color w:val="auto"/>
                <w:sz w:val="20"/>
                <w:szCs w:val="20"/>
                <w:lang w:val="en-US"/>
              </w:rPr>
              <w:t>(Shah et al., 2015; Ostrom 2000)</w:t>
            </w:r>
            <w:r w:rsidRPr="002645C4">
              <w:rPr>
                <w:rFonts w:cstheme="minorHAnsi"/>
                <w:bCs/>
                <w:color w:val="auto"/>
                <w:sz w:val="20"/>
                <w:szCs w:val="20"/>
              </w:rPr>
              <w:t xml:space="preserve">. Pressures from poverty crowd out individuals’ cognitive ‘bandwidth’ </w:t>
            </w:r>
            <w:r w:rsidR="000C79B9">
              <w:rPr>
                <w:rFonts w:cstheme="minorHAnsi"/>
                <w:bCs/>
                <w:color w:val="auto"/>
                <w:sz w:val="20"/>
                <w:szCs w:val="20"/>
              </w:rPr>
              <w:t>render</w:t>
            </w:r>
            <w:r w:rsidRPr="002645C4">
              <w:rPr>
                <w:rFonts w:cstheme="minorHAnsi"/>
                <w:bCs/>
                <w:color w:val="auto"/>
                <w:sz w:val="20"/>
                <w:szCs w:val="20"/>
              </w:rPr>
              <w:t xml:space="preserve"> individuals poorly prepared to handle shocks or unexpected events, </w:t>
            </w:r>
            <w:r w:rsidR="000C79B9">
              <w:rPr>
                <w:rFonts w:cstheme="minorHAnsi"/>
                <w:bCs/>
                <w:color w:val="auto"/>
                <w:sz w:val="20"/>
                <w:szCs w:val="20"/>
              </w:rPr>
              <w:t>and</w:t>
            </w:r>
            <w:r w:rsidRPr="002645C4">
              <w:rPr>
                <w:rFonts w:cstheme="minorHAnsi"/>
                <w:bCs/>
                <w:color w:val="auto"/>
                <w:sz w:val="20"/>
                <w:szCs w:val="20"/>
              </w:rPr>
              <w:t xml:space="preserve"> measurably decreases their fluid intelligence and problem solving skills </w:t>
            </w:r>
            <w:r w:rsidRPr="002645C4">
              <w:rPr>
                <w:color w:val="auto"/>
                <w:sz w:val="20"/>
                <w:szCs w:val="20"/>
                <w:lang w:val="en-US"/>
              </w:rPr>
              <w:t>(Mani et al. 2013)</w:t>
            </w:r>
            <w:r w:rsidRPr="002645C4">
              <w:rPr>
                <w:rFonts w:cstheme="minorHAnsi"/>
                <w:bCs/>
                <w:color w:val="auto"/>
                <w:sz w:val="20"/>
                <w:szCs w:val="20"/>
              </w:rPr>
              <w:t>.</w:t>
            </w:r>
          </w:p>
          <w:p w14:paraId="4DD0E49B"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asciiTheme="majorHAnsi" w:hAnsiTheme="majorHAnsi" w:cstheme="majorHAnsi"/>
                <w:color w:val="auto"/>
                <w:sz w:val="20"/>
                <w:szCs w:val="20"/>
              </w:rPr>
            </w:pPr>
            <w:r w:rsidRPr="002645C4">
              <w:rPr>
                <w:rFonts w:asciiTheme="majorHAnsi" w:hAnsiTheme="majorHAnsi" w:cstheme="majorHAnsi"/>
                <w:b/>
                <w:color w:val="auto"/>
                <w:sz w:val="20"/>
                <w:szCs w:val="20"/>
              </w:rPr>
              <w:t>Mental accounting</w:t>
            </w:r>
            <w:r w:rsidRPr="002645C4">
              <w:rPr>
                <w:rFonts w:asciiTheme="majorHAnsi" w:hAnsiTheme="majorHAnsi" w:cstheme="majorHAnsi"/>
                <w:color w:val="auto"/>
                <w:sz w:val="20"/>
                <w:szCs w:val="20"/>
              </w:rPr>
              <w:t xml:space="preserve"> describes peoples’ tendency to set up mental accounts for outcomes that are psychologically separate (Thaler, 1980; Thaler 1985). For example, people may split their pay into different jars for ‘groceries’, ‘rent’, ‘petrol’ to help them budget.  Like present bias, mental accounting can be problematic if it leads people to make spending decisions that do not reflect their long-term preferences.</w:t>
            </w:r>
          </w:p>
          <w:p w14:paraId="61DEF170"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asciiTheme="majorHAnsi" w:hAnsiTheme="majorHAnsi" w:cstheme="majorHAnsi"/>
                <w:b/>
                <w:color w:val="auto"/>
                <w:sz w:val="20"/>
                <w:szCs w:val="20"/>
              </w:rPr>
            </w:pPr>
            <w:r w:rsidRPr="002645C4">
              <w:rPr>
                <w:rFonts w:asciiTheme="majorHAnsi" w:hAnsiTheme="majorHAnsi" w:cstheme="majorHAnsi"/>
                <w:b/>
                <w:color w:val="auto"/>
                <w:sz w:val="20"/>
                <w:szCs w:val="20"/>
              </w:rPr>
              <w:t xml:space="preserve">Extrinsic motivation </w:t>
            </w:r>
            <w:r w:rsidRPr="002645C4">
              <w:rPr>
                <w:rFonts w:asciiTheme="majorHAnsi" w:hAnsiTheme="majorHAnsi" w:cstheme="majorHAnsi"/>
                <w:color w:val="auto"/>
                <w:sz w:val="20"/>
                <w:szCs w:val="20"/>
              </w:rPr>
              <w:t>refers to external incentives or rewards for behaviour. While these can be helpful sources of motivation, extrinsic rewards can sometimes “crowd out” intrinsic motivation (Gneezy et al 2011). Conditional cash transfers are a form of extrinsic motivation because they offer financial rewards for completing or participating in certain activities.</w:t>
            </w:r>
          </w:p>
          <w:p w14:paraId="40E13B71" w14:textId="77777777" w:rsidR="00884FEE" w:rsidRPr="002645C4" w:rsidRDefault="00884FEE" w:rsidP="00A0759F">
            <w:pPr>
              <w:pBdr>
                <w:bottom w:val="single" w:sz="12" w:space="1" w:color="142E3B" w:themeColor="accent6"/>
                <w:between w:val="single" w:sz="4" w:space="1" w:color="FFFFFF" w:themeColor="background1"/>
              </w:pBdr>
              <w:tabs>
                <w:tab w:val="left" w:pos="6810"/>
              </w:tabs>
              <w:spacing w:line="360" w:lineRule="auto"/>
              <w:rPr>
                <w:rFonts w:asciiTheme="majorHAnsi" w:hAnsiTheme="majorHAnsi" w:cstheme="majorHAnsi"/>
                <w:b/>
                <w:color w:val="auto"/>
                <w:sz w:val="20"/>
                <w:szCs w:val="20"/>
              </w:rPr>
            </w:pPr>
            <w:r w:rsidRPr="002645C4">
              <w:rPr>
                <w:rFonts w:asciiTheme="majorHAnsi" w:hAnsiTheme="majorHAnsi" w:cstheme="majorHAnsi"/>
                <w:b/>
                <w:color w:val="auto"/>
                <w:sz w:val="20"/>
                <w:szCs w:val="20"/>
              </w:rPr>
              <w:t xml:space="preserve">Intrinsic motivation </w:t>
            </w:r>
            <w:r w:rsidRPr="002645C4">
              <w:rPr>
                <w:rFonts w:asciiTheme="majorHAnsi" w:hAnsiTheme="majorHAnsi" w:cstheme="majorHAnsi"/>
                <w:color w:val="auto"/>
                <w:sz w:val="20"/>
                <w:szCs w:val="20"/>
              </w:rPr>
              <w:t xml:space="preserve">is long-term attitude change and habit formation, internally driven, which enables people to persist with behaviours that at first may be challenging (Wolf et al., 2013). </w:t>
            </w:r>
          </w:p>
        </w:tc>
      </w:tr>
    </w:tbl>
    <w:bookmarkEnd w:id="44"/>
    <w:bookmarkEnd w:id="45"/>
    <w:bookmarkEnd w:id="46"/>
    <w:bookmarkEnd w:id="47"/>
    <w:p w14:paraId="1D2E4D7D" w14:textId="77777777" w:rsidR="00BF257F" w:rsidRPr="002645C4" w:rsidRDefault="00BF257F" w:rsidP="00BD75CE">
      <w:pPr>
        <w:spacing w:line="360" w:lineRule="auto"/>
        <w:rPr>
          <w:color w:val="auto"/>
          <w:sz w:val="20"/>
          <w:szCs w:val="20"/>
          <w:lang w:val="en-US"/>
        </w:rPr>
      </w:pPr>
      <w:r w:rsidRPr="00BF257F">
        <w:rPr>
          <w:color w:val="auto"/>
          <w:sz w:val="20"/>
          <w:szCs w:val="20"/>
          <w:lang w:val="en-US"/>
        </w:rPr>
        <w:t>Following the qualitative research and workshops with policy experts, BETA also sent the growth chart and iron tablet designs to nutrition and behaviour change communication specialists at Specialist Health Service (SHS) Global for further feedback. We have incorporated their</w:t>
      </w:r>
      <w:r w:rsidR="00884FEE">
        <w:rPr>
          <w:color w:val="auto"/>
          <w:sz w:val="20"/>
          <w:szCs w:val="20"/>
          <w:lang w:val="en-US"/>
        </w:rPr>
        <w:t xml:space="preserve"> input</w:t>
      </w:r>
      <w:r w:rsidRPr="00BF257F">
        <w:rPr>
          <w:color w:val="auto"/>
          <w:sz w:val="20"/>
          <w:szCs w:val="20"/>
          <w:lang w:val="en-US"/>
        </w:rPr>
        <w:t xml:space="preserve"> in</w:t>
      </w:r>
      <w:r w:rsidR="00884FEE">
        <w:rPr>
          <w:color w:val="auto"/>
          <w:sz w:val="20"/>
          <w:szCs w:val="20"/>
          <w:lang w:val="en-US"/>
        </w:rPr>
        <w:t>to the designs</w:t>
      </w:r>
      <w:r w:rsidRPr="00BF257F">
        <w:rPr>
          <w:color w:val="auto"/>
          <w:sz w:val="20"/>
          <w:szCs w:val="20"/>
          <w:lang w:val="en-US"/>
        </w:rPr>
        <w:t>.</w:t>
      </w:r>
    </w:p>
    <w:p w14:paraId="145F717B" w14:textId="77777777" w:rsidR="00C827C2" w:rsidRPr="002645C4" w:rsidRDefault="00C827C2" w:rsidP="00BD75CE">
      <w:pPr>
        <w:spacing w:line="360" w:lineRule="auto"/>
        <w:rPr>
          <w:color w:val="auto"/>
          <w:sz w:val="20"/>
          <w:szCs w:val="20"/>
        </w:rPr>
      </w:pPr>
      <w:r w:rsidRPr="002645C4">
        <w:rPr>
          <w:color w:val="auto"/>
          <w:sz w:val="20"/>
          <w:szCs w:val="20"/>
          <w:lang w:val="en-US"/>
        </w:rPr>
        <w:t xml:space="preserve">Based on the behavioural </w:t>
      </w:r>
      <w:r w:rsidR="006C1645" w:rsidRPr="002645C4">
        <w:rPr>
          <w:color w:val="auto"/>
          <w:sz w:val="20"/>
          <w:szCs w:val="20"/>
          <w:lang w:val="en-US"/>
        </w:rPr>
        <w:t>insights</w:t>
      </w:r>
      <w:r w:rsidRPr="002645C4">
        <w:rPr>
          <w:color w:val="auto"/>
          <w:sz w:val="20"/>
          <w:szCs w:val="20"/>
          <w:lang w:val="en-US"/>
        </w:rPr>
        <w:t xml:space="preserve"> literature, in-country qualitative research, and consultations with experts in Indonesia and Australia, w</w:t>
      </w:r>
      <w:r w:rsidRPr="002645C4">
        <w:rPr>
          <w:color w:val="auto"/>
          <w:sz w:val="20"/>
          <w:szCs w:val="20"/>
        </w:rPr>
        <w:t>e developed:</w:t>
      </w:r>
    </w:p>
    <w:p w14:paraId="2C913096" w14:textId="77777777" w:rsidR="00C827C2" w:rsidRPr="002645C4" w:rsidRDefault="00C827C2" w:rsidP="00155EEB">
      <w:pPr>
        <w:pStyle w:val="ListParagraph"/>
        <w:numPr>
          <w:ilvl w:val="0"/>
          <w:numId w:val="36"/>
        </w:numPr>
        <w:rPr>
          <w:lang w:val="en-US"/>
        </w:rPr>
      </w:pPr>
      <w:r w:rsidRPr="002645C4">
        <w:t xml:space="preserve">a growth chart to help parents track their child’s height-for-age (as well as identify different nutritious foods and other tips for good health); and </w:t>
      </w:r>
    </w:p>
    <w:p w14:paraId="5901A71C" w14:textId="77777777" w:rsidR="00C827C2" w:rsidRPr="002645C4" w:rsidRDefault="00C827C2" w:rsidP="00155EEB">
      <w:pPr>
        <w:pStyle w:val="ListParagraph"/>
        <w:numPr>
          <w:ilvl w:val="0"/>
          <w:numId w:val="36"/>
        </w:numPr>
        <w:rPr>
          <w:lang w:val="en-US"/>
        </w:rPr>
      </w:pPr>
      <w:r w:rsidRPr="002645C4">
        <w:t>an iron tablet card to help women track their iron tablet consumption during pregnancy.</w:t>
      </w:r>
    </w:p>
    <w:p w14:paraId="2F74B4FD" w14:textId="77777777" w:rsidR="00C827C2" w:rsidRPr="002645C4" w:rsidRDefault="00C827C2" w:rsidP="00BD75CE">
      <w:pPr>
        <w:spacing w:line="360" w:lineRule="auto"/>
        <w:rPr>
          <w:color w:val="auto"/>
          <w:sz w:val="20"/>
          <w:szCs w:val="20"/>
        </w:rPr>
      </w:pPr>
      <w:r w:rsidRPr="002645C4">
        <w:rPr>
          <w:color w:val="auto"/>
          <w:sz w:val="20"/>
          <w:szCs w:val="20"/>
        </w:rPr>
        <w:t xml:space="preserve">By making important health information salient and easier to access and understand, we aimed to overcome some of the barriers PKH recipients may experience when trying to engage in healthy behaviours. These included a lack of awareness about preventive health measures, and structural barriers such as distance from a healthcare centre (and the time and money needed to travel there). </w:t>
      </w:r>
    </w:p>
    <w:p w14:paraId="2B502341" w14:textId="77777777" w:rsidR="00C827C2" w:rsidRPr="002645C4" w:rsidRDefault="00C827C2" w:rsidP="00BD75CE">
      <w:pPr>
        <w:spacing w:line="360" w:lineRule="auto"/>
        <w:rPr>
          <w:color w:val="auto"/>
          <w:sz w:val="20"/>
          <w:szCs w:val="20"/>
        </w:rPr>
      </w:pPr>
      <w:r w:rsidRPr="002645C4">
        <w:rPr>
          <w:color w:val="auto"/>
          <w:sz w:val="20"/>
          <w:szCs w:val="20"/>
        </w:rPr>
        <w:lastRenderedPageBreak/>
        <w:t xml:space="preserve">Although behavioural interventions alone are insufficient to tackle all of the challenges facing pregnant women and parents of young children, </w:t>
      </w:r>
      <w:r w:rsidR="002645C4">
        <w:rPr>
          <w:color w:val="auto"/>
          <w:sz w:val="20"/>
          <w:szCs w:val="20"/>
        </w:rPr>
        <w:t>low-cost</w:t>
      </w:r>
      <w:r w:rsidRPr="002645C4">
        <w:rPr>
          <w:color w:val="auto"/>
          <w:sz w:val="20"/>
          <w:szCs w:val="20"/>
        </w:rPr>
        <w:t xml:space="preserve"> behavioural</w:t>
      </w:r>
      <w:r w:rsidR="002645C4">
        <w:rPr>
          <w:color w:val="auto"/>
          <w:sz w:val="20"/>
          <w:szCs w:val="20"/>
        </w:rPr>
        <w:t>ly</w:t>
      </w:r>
      <w:r w:rsidRPr="002645C4">
        <w:rPr>
          <w:color w:val="auto"/>
          <w:sz w:val="20"/>
          <w:szCs w:val="20"/>
        </w:rPr>
        <w:t xml:space="preserve"> </w:t>
      </w:r>
      <w:r w:rsidR="002645C4">
        <w:rPr>
          <w:color w:val="auto"/>
          <w:sz w:val="20"/>
          <w:szCs w:val="20"/>
        </w:rPr>
        <w:t>informed interventions could improve outcomes</w:t>
      </w:r>
      <w:r w:rsidRPr="002645C4">
        <w:rPr>
          <w:color w:val="auto"/>
          <w:sz w:val="20"/>
          <w:szCs w:val="20"/>
        </w:rPr>
        <w:t xml:space="preserve">. </w:t>
      </w:r>
    </w:p>
    <w:p w14:paraId="3C654A2F" w14:textId="77777777" w:rsidR="00D71EC1" w:rsidRPr="000A133A" w:rsidRDefault="00EF5FDA" w:rsidP="00155EEB">
      <w:pPr>
        <w:pStyle w:val="Heading2"/>
      </w:pPr>
      <w:bookmarkStart w:id="48" w:name="_Toc21613112"/>
      <w:bookmarkStart w:id="49" w:name="_Toc25649926"/>
      <w:bookmarkEnd w:id="43"/>
      <w:r>
        <w:t>We used the Health Belief Model as the theoretical framework for our designs</w:t>
      </w:r>
      <w:bookmarkEnd w:id="48"/>
      <w:bookmarkEnd w:id="49"/>
    </w:p>
    <w:p w14:paraId="14DBB130" w14:textId="77777777" w:rsidR="00C075C6" w:rsidRPr="002645C4" w:rsidRDefault="00FC11C7" w:rsidP="00BD75CE">
      <w:pPr>
        <w:spacing w:line="360" w:lineRule="auto"/>
        <w:rPr>
          <w:color w:val="auto"/>
          <w:sz w:val="20"/>
          <w:szCs w:val="20"/>
        </w:rPr>
      </w:pPr>
      <w:r w:rsidRPr="002645C4">
        <w:rPr>
          <w:color w:val="auto"/>
          <w:sz w:val="20"/>
          <w:szCs w:val="20"/>
        </w:rPr>
        <w:t>BETA considered</w:t>
      </w:r>
      <w:r w:rsidR="00D71EC1" w:rsidRPr="002645C4">
        <w:rPr>
          <w:color w:val="auto"/>
          <w:sz w:val="20"/>
          <w:szCs w:val="20"/>
        </w:rPr>
        <w:t xml:space="preserve"> the motivations and barriers to following through with certain </w:t>
      </w:r>
      <w:r w:rsidRPr="002645C4">
        <w:rPr>
          <w:color w:val="auto"/>
          <w:sz w:val="20"/>
          <w:szCs w:val="20"/>
        </w:rPr>
        <w:t xml:space="preserve">health </w:t>
      </w:r>
      <w:r w:rsidR="00D71EC1" w:rsidRPr="002645C4">
        <w:rPr>
          <w:color w:val="auto"/>
          <w:sz w:val="20"/>
          <w:szCs w:val="20"/>
        </w:rPr>
        <w:t>actions</w:t>
      </w:r>
      <w:r w:rsidRPr="002645C4">
        <w:rPr>
          <w:color w:val="auto"/>
          <w:sz w:val="20"/>
          <w:szCs w:val="20"/>
        </w:rPr>
        <w:t xml:space="preserve"> b</w:t>
      </w:r>
      <w:r w:rsidR="00D631E9" w:rsidRPr="002645C4">
        <w:rPr>
          <w:color w:val="auto"/>
          <w:sz w:val="20"/>
          <w:szCs w:val="20"/>
        </w:rPr>
        <w:t>ased on Rosen</w:t>
      </w:r>
      <w:r w:rsidRPr="002645C4">
        <w:rPr>
          <w:color w:val="auto"/>
          <w:sz w:val="20"/>
          <w:szCs w:val="20"/>
        </w:rPr>
        <w:t>stock et al’s (1988) “Health Belief Model”</w:t>
      </w:r>
      <w:r w:rsidR="007E3FA1" w:rsidRPr="002645C4">
        <w:rPr>
          <w:color w:val="auto"/>
          <w:sz w:val="20"/>
          <w:szCs w:val="20"/>
        </w:rPr>
        <w:t>.</w:t>
      </w:r>
      <w:r w:rsidR="00D71EC1" w:rsidRPr="002645C4">
        <w:rPr>
          <w:color w:val="auto"/>
          <w:sz w:val="20"/>
          <w:szCs w:val="20"/>
        </w:rPr>
        <w:t xml:space="preserve"> </w:t>
      </w:r>
      <w:r w:rsidRPr="002645C4">
        <w:rPr>
          <w:color w:val="auto"/>
          <w:sz w:val="20"/>
          <w:szCs w:val="20"/>
        </w:rPr>
        <w:t xml:space="preserve">The model provides a framework for considering why </w:t>
      </w:r>
      <w:r w:rsidR="00EF5FDA" w:rsidRPr="002645C4">
        <w:rPr>
          <w:color w:val="auto"/>
          <w:sz w:val="20"/>
          <w:szCs w:val="20"/>
        </w:rPr>
        <w:t>people do not adhere to health recommendations, even if doing so is good for them</w:t>
      </w:r>
      <w:r w:rsidRPr="002645C4">
        <w:rPr>
          <w:color w:val="auto"/>
          <w:sz w:val="20"/>
          <w:szCs w:val="20"/>
        </w:rPr>
        <w:t xml:space="preserve">. </w:t>
      </w:r>
      <w:r w:rsidR="00EF5FDA" w:rsidRPr="002645C4">
        <w:rPr>
          <w:color w:val="auto"/>
          <w:sz w:val="20"/>
          <w:szCs w:val="20"/>
        </w:rPr>
        <w:t>In general, people’s behaviour can be classified as either “</w:t>
      </w:r>
      <w:r w:rsidR="00EF5FDA" w:rsidRPr="002645C4">
        <w:rPr>
          <w:b/>
          <w:color w:val="auto"/>
          <w:sz w:val="20"/>
          <w:szCs w:val="20"/>
        </w:rPr>
        <w:t>unintentional</w:t>
      </w:r>
      <w:r w:rsidR="00EF5FDA" w:rsidRPr="002645C4">
        <w:rPr>
          <w:color w:val="auto"/>
          <w:sz w:val="20"/>
          <w:szCs w:val="20"/>
        </w:rPr>
        <w:t>” or “</w:t>
      </w:r>
      <w:r w:rsidR="00EF5FDA" w:rsidRPr="002645C4">
        <w:rPr>
          <w:b/>
          <w:color w:val="auto"/>
          <w:sz w:val="20"/>
          <w:szCs w:val="20"/>
        </w:rPr>
        <w:t>intentional</w:t>
      </w:r>
      <w:r w:rsidR="00EF5FDA" w:rsidRPr="002645C4">
        <w:rPr>
          <w:color w:val="auto"/>
          <w:sz w:val="20"/>
          <w:szCs w:val="20"/>
        </w:rPr>
        <w:t xml:space="preserve">”.  </w:t>
      </w:r>
    </w:p>
    <w:p w14:paraId="4B29362F" w14:textId="77777777" w:rsidR="005C4D0E" w:rsidRDefault="00EF5FDA" w:rsidP="00BD75CE">
      <w:pPr>
        <w:spacing w:line="360" w:lineRule="auto"/>
        <w:rPr>
          <w:color w:val="auto"/>
          <w:sz w:val="20"/>
          <w:szCs w:val="20"/>
        </w:rPr>
      </w:pPr>
      <w:r w:rsidRPr="002645C4">
        <w:rPr>
          <w:color w:val="auto"/>
          <w:sz w:val="20"/>
          <w:szCs w:val="20"/>
        </w:rPr>
        <w:t>Sometimes, a person may fail</w:t>
      </w:r>
      <w:r w:rsidR="00D71EC1" w:rsidRPr="002645C4">
        <w:rPr>
          <w:color w:val="auto"/>
          <w:sz w:val="20"/>
          <w:szCs w:val="20"/>
        </w:rPr>
        <w:t xml:space="preserve"> to follow through with an action or b</w:t>
      </w:r>
      <w:r w:rsidR="003E5FEA" w:rsidRPr="002645C4">
        <w:rPr>
          <w:color w:val="auto"/>
          <w:sz w:val="20"/>
          <w:szCs w:val="20"/>
        </w:rPr>
        <w:t xml:space="preserve">ehaviour despite believing </w:t>
      </w:r>
      <w:r w:rsidR="00D71EC1" w:rsidRPr="002645C4">
        <w:rPr>
          <w:color w:val="auto"/>
          <w:sz w:val="20"/>
          <w:szCs w:val="20"/>
        </w:rPr>
        <w:t xml:space="preserve">it is good for them. </w:t>
      </w:r>
      <w:r w:rsidR="000867BF" w:rsidRPr="002645C4">
        <w:rPr>
          <w:color w:val="auto"/>
          <w:sz w:val="20"/>
          <w:szCs w:val="20"/>
        </w:rPr>
        <w:t>In other words</w:t>
      </w:r>
      <w:r w:rsidR="00D71EC1" w:rsidRPr="002645C4">
        <w:rPr>
          <w:color w:val="auto"/>
          <w:sz w:val="20"/>
          <w:szCs w:val="20"/>
        </w:rPr>
        <w:t>, they want to adhere to the recommendation, but are unsuccessful in doing so</w:t>
      </w:r>
      <w:r w:rsidR="00D631E9" w:rsidRPr="002645C4">
        <w:rPr>
          <w:color w:val="auto"/>
          <w:sz w:val="20"/>
          <w:szCs w:val="20"/>
        </w:rPr>
        <w:t xml:space="preserve"> (perhaps because they forget, procrastinate, or delay starting a routine)</w:t>
      </w:r>
      <w:r w:rsidR="00D71EC1" w:rsidRPr="002645C4">
        <w:rPr>
          <w:color w:val="auto"/>
          <w:sz w:val="20"/>
          <w:szCs w:val="20"/>
        </w:rPr>
        <w:t xml:space="preserve">. </w:t>
      </w:r>
      <w:r w:rsidR="00C075C6" w:rsidRPr="002645C4">
        <w:rPr>
          <w:color w:val="auto"/>
          <w:sz w:val="20"/>
          <w:szCs w:val="20"/>
        </w:rPr>
        <w:t xml:space="preserve">This is described as </w:t>
      </w:r>
      <w:r w:rsidR="00C075C6" w:rsidRPr="002645C4">
        <w:rPr>
          <w:b/>
          <w:color w:val="auto"/>
          <w:sz w:val="20"/>
          <w:szCs w:val="20"/>
        </w:rPr>
        <w:t>unintentional non-adherence</w:t>
      </w:r>
      <w:r w:rsidR="00C075C6" w:rsidRPr="002645C4">
        <w:rPr>
          <w:color w:val="auto"/>
          <w:sz w:val="20"/>
          <w:szCs w:val="20"/>
        </w:rPr>
        <w:t xml:space="preserve">. </w:t>
      </w:r>
    </w:p>
    <w:p w14:paraId="07108850" w14:textId="77777777" w:rsidR="000867BF" w:rsidRPr="002645C4" w:rsidRDefault="00F447CF" w:rsidP="00BD75CE">
      <w:pPr>
        <w:spacing w:line="360" w:lineRule="auto"/>
        <w:rPr>
          <w:color w:val="auto"/>
          <w:sz w:val="20"/>
          <w:szCs w:val="20"/>
        </w:rPr>
      </w:pPr>
      <w:r w:rsidRPr="002645C4">
        <w:rPr>
          <w:color w:val="auto"/>
          <w:sz w:val="20"/>
          <w:szCs w:val="20"/>
        </w:rPr>
        <w:t>Conversely</w:t>
      </w:r>
      <w:r w:rsidR="003747EE" w:rsidRPr="002645C4">
        <w:rPr>
          <w:color w:val="auto"/>
          <w:sz w:val="20"/>
          <w:szCs w:val="20"/>
        </w:rPr>
        <w:t>, a</w:t>
      </w:r>
      <w:r w:rsidR="00EF5FDA" w:rsidRPr="002645C4">
        <w:rPr>
          <w:color w:val="auto"/>
          <w:sz w:val="20"/>
          <w:szCs w:val="20"/>
        </w:rPr>
        <w:t xml:space="preserve"> person may intentionally fail to follow through with an action because they do not believe they can do the action (perhaps because it is too difficult, or too time consuming), </w:t>
      </w:r>
      <w:r w:rsidR="003E5FEA" w:rsidRPr="002645C4">
        <w:rPr>
          <w:color w:val="auto"/>
          <w:sz w:val="20"/>
          <w:szCs w:val="20"/>
        </w:rPr>
        <w:t>or they do not believe</w:t>
      </w:r>
      <w:r w:rsidR="00D71EC1" w:rsidRPr="002645C4">
        <w:rPr>
          <w:color w:val="auto"/>
          <w:sz w:val="20"/>
          <w:szCs w:val="20"/>
        </w:rPr>
        <w:t xml:space="preserve"> doing so is valuable in the first place.</w:t>
      </w:r>
    </w:p>
    <w:p w14:paraId="204A135F" w14:textId="77777777" w:rsidR="00945355" w:rsidRPr="002645C4" w:rsidRDefault="00EB547C" w:rsidP="00BD75CE">
      <w:pPr>
        <w:spacing w:line="360" w:lineRule="auto"/>
        <w:rPr>
          <w:color w:val="auto"/>
          <w:sz w:val="20"/>
          <w:szCs w:val="20"/>
        </w:rPr>
      </w:pPr>
      <w:r w:rsidRPr="002645C4">
        <w:rPr>
          <w:b/>
          <w:color w:val="auto"/>
          <w:sz w:val="20"/>
          <w:szCs w:val="20"/>
        </w:rPr>
        <w:t>I</w:t>
      </w:r>
      <w:r w:rsidR="00D71EC1" w:rsidRPr="002645C4">
        <w:rPr>
          <w:b/>
          <w:color w:val="auto"/>
          <w:sz w:val="20"/>
          <w:szCs w:val="20"/>
        </w:rPr>
        <w:t>ntentional non-adherence</w:t>
      </w:r>
      <w:r w:rsidR="00D71EC1" w:rsidRPr="002645C4">
        <w:rPr>
          <w:color w:val="auto"/>
          <w:sz w:val="20"/>
          <w:szCs w:val="20"/>
        </w:rPr>
        <w:t xml:space="preserve"> may </w:t>
      </w:r>
      <w:r w:rsidR="000867BF" w:rsidRPr="002645C4">
        <w:rPr>
          <w:color w:val="auto"/>
          <w:sz w:val="20"/>
          <w:szCs w:val="20"/>
        </w:rPr>
        <w:t>be the result of</w:t>
      </w:r>
      <w:r w:rsidR="00D71EC1" w:rsidRPr="002645C4">
        <w:rPr>
          <w:color w:val="auto"/>
          <w:sz w:val="20"/>
          <w:szCs w:val="20"/>
        </w:rPr>
        <w:t xml:space="preserve"> informational barriers. For example, a person may not engage in a certain action or behaviour because they </w:t>
      </w:r>
      <w:r w:rsidR="00C075C6" w:rsidRPr="002645C4">
        <w:rPr>
          <w:color w:val="auto"/>
          <w:sz w:val="20"/>
          <w:szCs w:val="20"/>
        </w:rPr>
        <w:t xml:space="preserve">hold false beliefs about </w:t>
      </w:r>
      <w:r w:rsidR="00D71EC1" w:rsidRPr="002645C4">
        <w:rPr>
          <w:color w:val="auto"/>
          <w:sz w:val="20"/>
          <w:szCs w:val="20"/>
        </w:rPr>
        <w:t xml:space="preserve">the importance or benefits of doing so. </w:t>
      </w:r>
      <w:r w:rsidR="00C075C6" w:rsidRPr="002645C4">
        <w:rPr>
          <w:color w:val="auto"/>
          <w:sz w:val="20"/>
          <w:szCs w:val="20"/>
        </w:rPr>
        <w:t xml:space="preserve">For example, some respondents in the qualitative research wrongly believed babies should not be breastfed immediately after birth. </w:t>
      </w:r>
      <w:r w:rsidR="00D71EC1" w:rsidRPr="002645C4">
        <w:rPr>
          <w:color w:val="auto"/>
          <w:sz w:val="20"/>
          <w:szCs w:val="20"/>
        </w:rPr>
        <w:t xml:space="preserve">Behavioural </w:t>
      </w:r>
      <w:r w:rsidR="006C1645" w:rsidRPr="002645C4">
        <w:rPr>
          <w:color w:val="auto"/>
          <w:sz w:val="20"/>
          <w:szCs w:val="20"/>
        </w:rPr>
        <w:t>insights</w:t>
      </w:r>
      <w:r w:rsidR="00C075C6" w:rsidRPr="002645C4">
        <w:rPr>
          <w:color w:val="auto"/>
          <w:sz w:val="20"/>
          <w:szCs w:val="20"/>
        </w:rPr>
        <w:t xml:space="preserve"> can help </w:t>
      </w:r>
      <w:r w:rsidR="00D71EC1" w:rsidRPr="002645C4">
        <w:rPr>
          <w:color w:val="auto"/>
          <w:sz w:val="20"/>
          <w:szCs w:val="20"/>
        </w:rPr>
        <w:t xml:space="preserve">raise awareness </w:t>
      </w:r>
      <w:r w:rsidR="00C075C6" w:rsidRPr="002645C4">
        <w:rPr>
          <w:color w:val="auto"/>
          <w:sz w:val="20"/>
          <w:szCs w:val="20"/>
        </w:rPr>
        <w:t>and</w:t>
      </w:r>
      <w:r w:rsidR="00EF5FDA" w:rsidRPr="002645C4">
        <w:rPr>
          <w:color w:val="auto"/>
          <w:sz w:val="20"/>
          <w:szCs w:val="20"/>
        </w:rPr>
        <w:t xml:space="preserve"> make</w:t>
      </w:r>
      <w:r w:rsidR="00D71EC1" w:rsidRPr="002645C4">
        <w:rPr>
          <w:color w:val="auto"/>
          <w:sz w:val="20"/>
          <w:szCs w:val="20"/>
        </w:rPr>
        <w:t xml:space="preserve"> certain</w:t>
      </w:r>
      <w:r w:rsidR="00C075C6" w:rsidRPr="002645C4">
        <w:rPr>
          <w:color w:val="auto"/>
          <w:sz w:val="20"/>
          <w:szCs w:val="20"/>
        </w:rPr>
        <w:t xml:space="preserve"> health</w:t>
      </w:r>
      <w:r w:rsidR="00D71EC1" w:rsidRPr="002645C4">
        <w:rPr>
          <w:color w:val="auto"/>
          <w:sz w:val="20"/>
          <w:szCs w:val="20"/>
        </w:rPr>
        <w:t xml:space="preserve"> information m</w:t>
      </w:r>
      <w:r w:rsidR="00C075C6" w:rsidRPr="002645C4">
        <w:rPr>
          <w:color w:val="auto"/>
          <w:sz w:val="20"/>
          <w:szCs w:val="20"/>
        </w:rPr>
        <w:t xml:space="preserve">ore salient and accessible to counteract misinformation. Behavioural insights can also </w:t>
      </w:r>
      <w:r w:rsidR="00D71EC1" w:rsidRPr="002645C4">
        <w:rPr>
          <w:color w:val="auto"/>
          <w:sz w:val="20"/>
          <w:szCs w:val="20"/>
        </w:rPr>
        <w:t xml:space="preserve">provide rules of thumb or calls to action </w:t>
      </w:r>
      <w:r w:rsidR="00EF5FDA" w:rsidRPr="002645C4">
        <w:rPr>
          <w:color w:val="auto"/>
          <w:sz w:val="20"/>
          <w:szCs w:val="20"/>
        </w:rPr>
        <w:t>to</w:t>
      </w:r>
      <w:r w:rsidR="00C075C6" w:rsidRPr="002645C4">
        <w:rPr>
          <w:color w:val="auto"/>
          <w:sz w:val="20"/>
          <w:szCs w:val="20"/>
        </w:rPr>
        <w:t xml:space="preserve"> </w:t>
      </w:r>
      <w:r w:rsidR="00D71EC1" w:rsidRPr="002645C4">
        <w:rPr>
          <w:color w:val="auto"/>
          <w:sz w:val="20"/>
          <w:szCs w:val="20"/>
        </w:rPr>
        <w:t>increase the likelihood of take up</w:t>
      </w:r>
      <w:r w:rsidR="00C075C6" w:rsidRPr="002645C4">
        <w:rPr>
          <w:color w:val="auto"/>
          <w:sz w:val="20"/>
          <w:szCs w:val="20"/>
        </w:rPr>
        <w:t>.</w:t>
      </w:r>
    </w:p>
    <w:p w14:paraId="54D5E0BA" w14:textId="77777777" w:rsidR="00D71EC1" w:rsidRPr="0003526F" w:rsidRDefault="00945355" w:rsidP="00BD75CE">
      <w:pPr>
        <w:spacing w:line="360" w:lineRule="auto"/>
        <w:rPr>
          <w:sz w:val="20"/>
          <w:szCs w:val="20"/>
        </w:rPr>
      </w:pPr>
      <w:r w:rsidRPr="002645C4">
        <w:rPr>
          <w:color w:val="auto"/>
          <w:sz w:val="20"/>
          <w:szCs w:val="20"/>
        </w:rPr>
        <w:t>B</w:t>
      </w:r>
      <w:r w:rsidR="00D71EC1" w:rsidRPr="002645C4">
        <w:rPr>
          <w:color w:val="auto"/>
          <w:sz w:val="20"/>
          <w:szCs w:val="20"/>
        </w:rPr>
        <w:t xml:space="preserve">ehavioural </w:t>
      </w:r>
      <w:r w:rsidR="006C1645" w:rsidRPr="002645C4">
        <w:rPr>
          <w:color w:val="auto"/>
          <w:sz w:val="20"/>
          <w:szCs w:val="20"/>
        </w:rPr>
        <w:t>insights</w:t>
      </w:r>
      <w:r w:rsidR="00D71EC1" w:rsidRPr="002645C4">
        <w:rPr>
          <w:color w:val="auto"/>
          <w:sz w:val="20"/>
          <w:szCs w:val="20"/>
        </w:rPr>
        <w:t xml:space="preserve"> may</w:t>
      </w:r>
      <w:r w:rsidRPr="002645C4">
        <w:rPr>
          <w:color w:val="auto"/>
          <w:sz w:val="20"/>
          <w:szCs w:val="20"/>
        </w:rPr>
        <w:t xml:space="preserve"> also </w:t>
      </w:r>
      <w:r w:rsidR="00D631E9" w:rsidRPr="002645C4">
        <w:rPr>
          <w:color w:val="auto"/>
          <w:sz w:val="20"/>
          <w:szCs w:val="20"/>
        </w:rPr>
        <w:t>highlight positive social norms or</w:t>
      </w:r>
      <w:r w:rsidR="00D71EC1" w:rsidRPr="002645C4">
        <w:rPr>
          <w:color w:val="auto"/>
          <w:sz w:val="20"/>
          <w:szCs w:val="20"/>
        </w:rPr>
        <w:t xml:space="preserve"> the prevalence of a behaviour in a person’s peer</w:t>
      </w:r>
      <w:r w:rsidR="00D631E9" w:rsidRPr="002645C4">
        <w:rPr>
          <w:color w:val="auto"/>
          <w:sz w:val="20"/>
          <w:szCs w:val="20"/>
        </w:rPr>
        <w:t xml:space="preserve"> or community group to help </w:t>
      </w:r>
      <w:r w:rsidR="00BD64C8">
        <w:rPr>
          <w:color w:val="auto"/>
          <w:sz w:val="20"/>
          <w:szCs w:val="20"/>
        </w:rPr>
        <w:t>them</w:t>
      </w:r>
      <w:r w:rsidR="005C4D0E">
        <w:rPr>
          <w:color w:val="auto"/>
          <w:sz w:val="20"/>
          <w:szCs w:val="20"/>
        </w:rPr>
        <w:t xml:space="preserve"> benchmark themselves. A</w:t>
      </w:r>
      <w:r w:rsidR="00D71EC1" w:rsidRPr="002645C4">
        <w:rPr>
          <w:color w:val="auto"/>
          <w:sz w:val="20"/>
          <w:szCs w:val="20"/>
        </w:rPr>
        <w:t xml:space="preserve">lerting people to </w:t>
      </w:r>
      <w:r w:rsidR="005C4D0E">
        <w:rPr>
          <w:color w:val="auto"/>
          <w:sz w:val="20"/>
          <w:szCs w:val="20"/>
        </w:rPr>
        <w:t xml:space="preserve">a certain </w:t>
      </w:r>
      <w:r w:rsidR="00D71EC1" w:rsidRPr="002645C4">
        <w:rPr>
          <w:color w:val="auto"/>
          <w:sz w:val="20"/>
          <w:szCs w:val="20"/>
        </w:rPr>
        <w:t>behav</w:t>
      </w:r>
      <w:r w:rsidR="003E5FEA" w:rsidRPr="002645C4">
        <w:rPr>
          <w:color w:val="auto"/>
          <w:sz w:val="20"/>
          <w:szCs w:val="20"/>
        </w:rPr>
        <w:t xml:space="preserve">iour, and </w:t>
      </w:r>
      <w:r w:rsidR="005C4D0E">
        <w:rPr>
          <w:color w:val="auto"/>
          <w:sz w:val="20"/>
          <w:szCs w:val="20"/>
        </w:rPr>
        <w:t xml:space="preserve">highlighting how </w:t>
      </w:r>
      <w:r w:rsidR="00D71EC1" w:rsidRPr="002645C4">
        <w:rPr>
          <w:color w:val="auto"/>
          <w:sz w:val="20"/>
          <w:szCs w:val="20"/>
        </w:rPr>
        <w:t>other people like them engage in similar be</w:t>
      </w:r>
      <w:r w:rsidR="00BD64C8">
        <w:rPr>
          <w:color w:val="auto"/>
          <w:sz w:val="20"/>
          <w:szCs w:val="20"/>
        </w:rPr>
        <w:t xml:space="preserve">haviours, can help </w:t>
      </w:r>
      <w:r w:rsidR="00D71EC1" w:rsidRPr="002645C4">
        <w:rPr>
          <w:color w:val="auto"/>
          <w:sz w:val="20"/>
          <w:szCs w:val="20"/>
        </w:rPr>
        <w:t>encourage</w:t>
      </w:r>
      <w:r w:rsidR="00D631E9" w:rsidRPr="002645C4">
        <w:rPr>
          <w:color w:val="auto"/>
          <w:sz w:val="20"/>
          <w:szCs w:val="20"/>
        </w:rPr>
        <w:t xml:space="preserve"> take up </w:t>
      </w:r>
      <w:r w:rsidR="00B219BB" w:rsidRPr="002645C4">
        <w:rPr>
          <w:color w:val="auto"/>
          <w:sz w:val="20"/>
          <w:szCs w:val="20"/>
        </w:rPr>
        <w:t xml:space="preserve">in the first </w:t>
      </w:r>
      <w:r w:rsidR="005C4D0E">
        <w:rPr>
          <w:color w:val="auto"/>
          <w:sz w:val="20"/>
          <w:szCs w:val="20"/>
        </w:rPr>
        <w:t>instance</w:t>
      </w:r>
      <w:r w:rsidR="00B219BB" w:rsidRPr="002645C4">
        <w:rPr>
          <w:color w:val="auto"/>
          <w:sz w:val="20"/>
          <w:szCs w:val="20"/>
        </w:rPr>
        <w:t xml:space="preserve"> </w:t>
      </w:r>
      <w:r w:rsidR="00D631E9" w:rsidRPr="002645C4">
        <w:rPr>
          <w:color w:val="auto"/>
          <w:sz w:val="20"/>
          <w:szCs w:val="20"/>
        </w:rPr>
        <w:t>and</w:t>
      </w:r>
      <w:r w:rsidR="00D71EC1" w:rsidRPr="002645C4">
        <w:rPr>
          <w:color w:val="auto"/>
          <w:sz w:val="20"/>
          <w:szCs w:val="20"/>
        </w:rPr>
        <w:t xml:space="preserve"> </w:t>
      </w:r>
      <w:r w:rsidR="00EB547C" w:rsidRPr="002645C4">
        <w:rPr>
          <w:color w:val="auto"/>
          <w:sz w:val="20"/>
          <w:szCs w:val="20"/>
        </w:rPr>
        <w:t>follow-through</w:t>
      </w:r>
      <w:r w:rsidR="00B219BB" w:rsidRPr="002645C4">
        <w:rPr>
          <w:color w:val="auto"/>
          <w:sz w:val="20"/>
          <w:szCs w:val="20"/>
        </w:rPr>
        <w:t xml:space="preserve"> in the long-run</w:t>
      </w:r>
      <w:r w:rsidR="00D71EC1" w:rsidRPr="002645C4">
        <w:rPr>
          <w:color w:val="auto"/>
          <w:sz w:val="20"/>
          <w:szCs w:val="20"/>
        </w:rPr>
        <w:t xml:space="preserve">. </w:t>
      </w:r>
    </w:p>
    <w:p w14:paraId="2C1B28C5" w14:textId="77777777" w:rsidR="00D71EC1" w:rsidRPr="000A133A" w:rsidRDefault="00945355" w:rsidP="00155EEB">
      <w:pPr>
        <w:pStyle w:val="Heading2"/>
      </w:pPr>
      <w:bookmarkStart w:id="50" w:name="_Toc14440794"/>
      <w:bookmarkStart w:id="51" w:name="_Toc14683503"/>
      <w:bookmarkStart w:id="52" w:name="_Toc14710907"/>
      <w:bookmarkStart w:id="53" w:name="_Toc21613113"/>
      <w:bookmarkStart w:id="54" w:name="_Toc25649927"/>
      <w:r w:rsidRPr="000A133A">
        <w:t>T</w:t>
      </w:r>
      <w:bookmarkStart w:id="55" w:name="_Toc1661036"/>
      <w:r w:rsidR="00D71EC1" w:rsidRPr="000A133A">
        <w:t>here is a mix of intentional and unintentional non-adherence</w:t>
      </w:r>
      <w:bookmarkEnd w:id="55"/>
      <w:r w:rsidRPr="000A133A">
        <w:t xml:space="preserve"> </w:t>
      </w:r>
      <w:r w:rsidR="00A02C0F" w:rsidRPr="000A133A">
        <w:t>f</w:t>
      </w:r>
      <w:r w:rsidR="00D631E9">
        <w:t>or PKH</w:t>
      </w:r>
      <w:r w:rsidRPr="000A133A">
        <w:t xml:space="preserve"> recipients</w:t>
      </w:r>
      <w:bookmarkEnd w:id="50"/>
      <w:bookmarkEnd w:id="51"/>
      <w:bookmarkEnd w:id="52"/>
      <w:bookmarkEnd w:id="53"/>
      <w:bookmarkEnd w:id="54"/>
    </w:p>
    <w:p w14:paraId="28F7E84E" w14:textId="77777777" w:rsidR="007F0697" w:rsidRPr="002645C4" w:rsidRDefault="00D71EC1" w:rsidP="00BD75CE">
      <w:pPr>
        <w:spacing w:line="360" w:lineRule="auto"/>
        <w:rPr>
          <w:color w:val="auto"/>
          <w:sz w:val="20"/>
          <w:szCs w:val="20"/>
        </w:rPr>
      </w:pPr>
      <w:r w:rsidRPr="002645C4">
        <w:rPr>
          <w:color w:val="auto"/>
          <w:sz w:val="20"/>
          <w:szCs w:val="20"/>
        </w:rPr>
        <w:t>The qualitative research confirme</w:t>
      </w:r>
      <w:r w:rsidR="003E5FEA" w:rsidRPr="002645C4">
        <w:rPr>
          <w:color w:val="auto"/>
          <w:sz w:val="20"/>
          <w:szCs w:val="20"/>
        </w:rPr>
        <w:t xml:space="preserve">d </w:t>
      </w:r>
      <w:r w:rsidRPr="002645C4">
        <w:rPr>
          <w:color w:val="auto"/>
          <w:sz w:val="20"/>
          <w:szCs w:val="20"/>
        </w:rPr>
        <w:t xml:space="preserve">non-adherence to healthy behaviours by </w:t>
      </w:r>
      <w:r w:rsidR="00D631E9" w:rsidRPr="002645C4">
        <w:rPr>
          <w:color w:val="auto"/>
          <w:sz w:val="20"/>
          <w:szCs w:val="20"/>
        </w:rPr>
        <w:t xml:space="preserve">PKH </w:t>
      </w:r>
      <w:r w:rsidRPr="002645C4">
        <w:rPr>
          <w:color w:val="auto"/>
          <w:sz w:val="20"/>
          <w:szCs w:val="20"/>
        </w:rPr>
        <w:t xml:space="preserve">recipients is </w:t>
      </w:r>
      <w:r w:rsidR="00D631E9" w:rsidRPr="002645C4">
        <w:rPr>
          <w:color w:val="auto"/>
          <w:sz w:val="20"/>
          <w:szCs w:val="20"/>
        </w:rPr>
        <w:t xml:space="preserve">characterised by </w:t>
      </w:r>
      <w:r w:rsidRPr="002645C4">
        <w:rPr>
          <w:color w:val="auto"/>
          <w:sz w:val="20"/>
          <w:szCs w:val="20"/>
        </w:rPr>
        <w:t xml:space="preserve">a mix of </w:t>
      </w:r>
      <w:r w:rsidRPr="002645C4">
        <w:rPr>
          <w:b/>
          <w:color w:val="auto"/>
          <w:sz w:val="20"/>
          <w:szCs w:val="20"/>
        </w:rPr>
        <w:t>intentional and unintent</w:t>
      </w:r>
      <w:r w:rsidR="00B219BB" w:rsidRPr="002645C4">
        <w:rPr>
          <w:b/>
          <w:color w:val="auto"/>
          <w:sz w:val="20"/>
          <w:szCs w:val="20"/>
        </w:rPr>
        <w:t>ional non-adherence</w:t>
      </w:r>
      <w:r w:rsidRPr="002645C4">
        <w:rPr>
          <w:color w:val="auto"/>
          <w:sz w:val="20"/>
          <w:szCs w:val="20"/>
        </w:rPr>
        <w:t>. Most of the unintentional non-adherence relate</w:t>
      </w:r>
      <w:r w:rsidR="0049761A" w:rsidRPr="002645C4">
        <w:rPr>
          <w:color w:val="auto"/>
          <w:sz w:val="20"/>
          <w:szCs w:val="20"/>
        </w:rPr>
        <w:t>d</w:t>
      </w:r>
      <w:r w:rsidRPr="002645C4">
        <w:rPr>
          <w:color w:val="auto"/>
          <w:sz w:val="20"/>
          <w:szCs w:val="20"/>
        </w:rPr>
        <w:t xml:space="preserve"> to structural barriers. For example, while many </w:t>
      </w:r>
      <w:r w:rsidR="00FF77AC" w:rsidRPr="002645C4">
        <w:rPr>
          <w:color w:val="auto"/>
          <w:sz w:val="20"/>
          <w:szCs w:val="20"/>
        </w:rPr>
        <w:t xml:space="preserve">program </w:t>
      </w:r>
      <w:r w:rsidRPr="002645C4">
        <w:rPr>
          <w:color w:val="auto"/>
          <w:sz w:val="20"/>
          <w:szCs w:val="20"/>
        </w:rPr>
        <w:t>recipients recognise</w:t>
      </w:r>
      <w:r w:rsidR="0049761A" w:rsidRPr="002645C4">
        <w:rPr>
          <w:color w:val="auto"/>
          <w:sz w:val="20"/>
          <w:szCs w:val="20"/>
        </w:rPr>
        <w:t>d</w:t>
      </w:r>
      <w:r w:rsidRPr="002645C4">
        <w:rPr>
          <w:color w:val="auto"/>
          <w:sz w:val="20"/>
          <w:szCs w:val="20"/>
        </w:rPr>
        <w:t xml:space="preserve"> the value of eating nutritious foods or attendin</w:t>
      </w:r>
      <w:r w:rsidR="00D631E9" w:rsidRPr="002645C4">
        <w:rPr>
          <w:color w:val="auto"/>
          <w:sz w:val="20"/>
          <w:szCs w:val="20"/>
        </w:rPr>
        <w:t xml:space="preserve">g </w:t>
      </w:r>
      <w:r w:rsidR="005F5A73" w:rsidRPr="002645C4">
        <w:rPr>
          <w:color w:val="auto"/>
          <w:sz w:val="20"/>
          <w:szCs w:val="20"/>
        </w:rPr>
        <w:t>antenatal care</w:t>
      </w:r>
      <w:r w:rsidR="00D631E9" w:rsidRPr="002645C4">
        <w:rPr>
          <w:color w:val="auto"/>
          <w:sz w:val="20"/>
          <w:szCs w:val="20"/>
        </w:rPr>
        <w:t xml:space="preserve"> visits, many also face</w:t>
      </w:r>
      <w:r w:rsidR="0049761A" w:rsidRPr="002645C4">
        <w:rPr>
          <w:color w:val="auto"/>
          <w:sz w:val="20"/>
          <w:szCs w:val="20"/>
        </w:rPr>
        <w:t>d</w:t>
      </w:r>
      <w:r w:rsidR="00D631E9" w:rsidRPr="002645C4">
        <w:rPr>
          <w:color w:val="auto"/>
          <w:sz w:val="20"/>
          <w:szCs w:val="20"/>
        </w:rPr>
        <w:t xml:space="preserve"> </w:t>
      </w:r>
      <w:r w:rsidRPr="002645C4">
        <w:rPr>
          <w:color w:val="auto"/>
          <w:sz w:val="20"/>
          <w:szCs w:val="20"/>
        </w:rPr>
        <w:t>costs associated with distance, time, and money, in accessing them. Similarly, the need to go to work or tend to the farm preclude</w:t>
      </w:r>
      <w:r w:rsidR="0049761A" w:rsidRPr="002645C4">
        <w:rPr>
          <w:color w:val="auto"/>
          <w:sz w:val="20"/>
          <w:szCs w:val="20"/>
        </w:rPr>
        <w:t>d</w:t>
      </w:r>
      <w:r w:rsidRPr="002645C4">
        <w:rPr>
          <w:color w:val="auto"/>
          <w:sz w:val="20"/>
          <w:szCs w:val="20"/>
        </w:rPr>
        <w:t xml:space="preserve"> some recipients from attending Posyandu</w:t>
      </w:r>
      <w:r w:rsidR="005C4D0E">
        <w:rPr>
          <w:color w:val="auto"/>
          <w:sz w:val="20"/>
          <w:szCs w:val="20"/>
        </w:rPr>
        <w:t xml:space="preserve"> (integrated healthcare centre)</w:t>
      </w:r>
      <w:r w:rsidRPr="002645C4">
        <w:rPr>
          <w:color w:val="auto"/>
          <w:sz w:val="20"/>
          <w:szCs w:val="20"/>
        </w:rPr>
        <w:t xml:space="preserve"> meetings</w:t>
      </w:r>
      <w:r w:rsidR="00D631E9" w:rsidRPr="002645C4">
        <w:rPr>
          <w:color w:val="auto"/>
          <w:sz w:val="20"/>
          <w:szCs w:val="20"/>
        </w:rPr>
        <w:t xml:space="preserve"> or engaging in breastfeeding</w:t>
      </w:r>
      <w:r w:rsidRPr="002645C4">
        <w:rPr>
          <w:color w:val="auto"/>
          <w:sz w:val="20"/>
          <w:szCs w:val="20"/>
        </w:rPr>
        <w:t xml:space="preserve">. </w:t>
      </w:r>
    </w:p>
    <w:p w14:paraId="4997D0E7" w14:textId="77777777" w:rsidR="00D71EC1" w:rsidRPr="002645C4" w:rsidRDefault="00D71EC1" w:rsidP="00BD75CE">
      <w:pPr>
        <w:spacing w:line="360" w:lineRule="auto"/>
        <w:rPr>
          <w:color w:val="auto"/>
          <w:sz w:val="20"/>
          <w:szCs w:val="20"/>
        </w:rPr>
      </w:pPr>
      <w:r w:rsidRPr="002645C4">
        <w:rPr>
          <w:color w:val="auto"/>
          <w:sz w:val="20"/>
          <w:szCs w:val="20"/>
        </w:rPr>
        <w:t xml:space="preserve">While behavioural interventions cannot address structural barriers such as physical distance or financial costs, </w:t>
      </w:r>
      <w:r w:rsidR="003747EE" w:rsidRPr="002645C4">
        <w:rPr>
          <w:color w:val="auto"/>
          <w:sz w:val="20"/>
          <w:szCs w:val="20"/>
        </w:rPr>
        <w:t>we still</w:t>
      </w:r>
      <w:r w:rsidR="0049761A" w:rsidRPr="002645C4">
        <w:rPr>
          <w:color w:val="auto"/>
          <w:sz w:val="20"/>
          <w:szCs w:val="20"/>
        </w:rPr>
        <w:t xml:space="preserve"> </w:t>
      </w:r>
      <w:r w:rsidRPr="002645C4">
        <w:rPr>
          <w:color w:val="auto"/>
          <w:sz w:val="20"/>
          <w:szCs w:val="20"/>
        </w:rPr>
        <w:t>incorporate</w:t>
      </w:r>
      <w:r w:rsidR="0049761A" w:rsidRPr="002645C4">
        <w:rPr>
          <w:color w:val="auto"/>
          <w:sz w:val="20"/>
          <w:szCs w:val="20"/>
        </w:rPr>
        <w:t>d</w:t>
      </w:r>
      <w:r w:rsidR="005C4D0E">
        <w:rPr>
          <w:color w:val="auto"/>
          <w:sz w:val="20"/>
          <w:szCs w:val="20"/>
        </w:rPr>
        <w:t xml:space="preserve"> these considerations into the</w:t>
      </w:r>
      <w:r w:rsidRPr="002645C4">
        <w:rPr>
          <w:color w:val="auto"/>
          <w:sz w:val="20"/>
          <w:szCs w:val="20"/>
        </w:rPr>
        <w:t xml:space="preserve"> design</w:t>
      </w:r>
      <w:r w:rsidR="005C4D0E">
        <w:rPr>
          <w:color w:val="auto"/>
          <w:sz w:val="20"/>
          <w:szCs w:val="20"/>
        </w:rPr>
        <w:t>s</w:t>
      </w:r>
      <w:r w:rsidRPr="002645C4">
        <w:rPr>
          <w:color w:val="auto"/>
          <w:sz w:val="20"/>
          <w:szCs w:val="20"/>
        </w:rPr>
        <w:t>.</w:t>
      </w:r>
      <w:r w:rsidR="00D631E9" w:rsidRPr="002645C4">
        <w:rPr>
          <w:color w:val="auto"/>
          <w:sz w:val="20"/>
          <w:szCs w:val="20"/>
        </w:rPr>
        <w:t xml:space="preserve"> For example, </w:t>
      </w:r>
      <w:r w:rsidR="00B219BB" w:rsidRPr="002645C4">
        <w:rPr>
          <w:color w:val="auto"/>
          <w:sz w:val="20"/>
          <w:szCs w:val="20"/>
        </w:rPr>
        <w:t>we design</w:t>
      </w:r>
      <w:r w:rsidR="0049761A" w:rsidRPr="002645C4">
        <w:rPr>
          <w:color w:val="auto"/>
          <w:sz w:val="20"/>
          <w:szCs w:val="20"/>
        </w:rPr>
        <w:t>ed</w:t>
      </w:r>
      <w:r w:rsidR="00B219BB" w:rsidRPr="002645C4">
        <w:rPr>
          <w:color w:val="auto"/>
          <w:sz w:val="20"/>
          <w:szCs w:val="20"/>
        </w:rPr>
        <w:t xml:space="preserve"> products </w:t>
      </w:r>
      <w:r w:rsidR="005C4D0E">
        <w:rPr>
          <w:color w:val="auto"/>
          <w:sz w:val="20"/>
          <w:szCs w:val="20"/>
        </w:rPr>
        <w:lastRenderedPageBreak/>
        <w:t>for use</w:t>
      </w:r>
      <w:r w:rsidR="00D631E9" w:rsidRPr="002645C4">
        <w:rPr>
          <w:color w:val="auto"/>
          <w:sz w:val="20"/>
          <w:szCs w:val="20"/>
        </w:rPr>
        <w:t xml:space="preserve"> in the home –</w:t>
      </w:r>
      <w:r w:rsidR="00BD39F1">
        <w:rPr>
          <w:color w:val="auto"/>
          <w:sz w:val="20"/>
          <w:szCs w:val="20"/>
        </w:rPr>
        <w:t xml:space="preserve"> because </w:t>
      </w:r>
      <w:r w:rsidR="00D631E9" w:rsidRPr="002645C4">
        <w:rPr>
          <w:color w:val="auto"/>
          <w:sz w:val="20"/>
          <w:szCs w:val="20"/>
        </w:rPr>
        <w:t>people are busy, may live far away from thei</w:t>
      </w:r>
      <w:r w:rsidR="00B219BB" w:rsidRPr="002645C4">
        <w:rPr>
          <w:color w:val="auto"/>
          <w:sz w:val="20"/>
          <w:szCs w:val="20"/>
        </w:rPr>
        <w:t>r nearest healthcare centre, or</w:t>
      </w:r>
      <w:r w:rsidR="00D631E9" w:rsidRPr="002645C4">
        <w:rPr>
          <w:color w:val="auto"/>
          <w:sz w:val="20"/>
          <w:szCs w:val="20"/>
        </w:rPr>
        <w:t xml:space="preserve"> may not have funds available to make frequent trips to visit a health professional.</w:t>
      </w:r>
    </w:p>
    <w:p w14:paraId="6035FC37" w14:textId="77777777" w:rsidR="00D71EC1" w:rsidRPr="002645C4" w:rsidRDefault="00D71EC1" w:rsidP="00BD75CE">
      <w:pPr>
        <w:spacing w:line="360" w:lineRule="auto"/>
        <w:rPr>
          <w:color w:val="auto"/>
          <w:sz w:val="20"/>
          <w:szCs w:val="20"/>
        </w:rPr>
      </w:pPr>
      <w:r w:rsidRPr="002645C4">
        <w:rPr>
          <w:color w:val="auto"/>
          <w:sz w:val="20"/>
          <w:szCs w:val="20"/>
        </w:rPr>
        <w:t xml:space="preserve">Most of the </w:t>
      </w:r>
      <w:r w:rsidRPr="002645C4">
        <w:rPr>
          <w:b/>
          <w:color w:val="auto"/>
          <w:sz w:val="20"/>
          <w:szCs w:val="20"/>
        </w:rPr>
        <w:t>intentional non-adherence</w:t>
      </w:r>
      <w:r w:rsidRPr="002645C4">
        <w:rPr>
          <w:color w:val="auto"/>
          <w:sz w:val="20"/>
          <w:szCs w:val="20"/>
        </w:rPr>
        <w:t xml:space="preserve"> </w:t>
      </w:r>
      <w:r w:rsidR="00B219BB" w:rsidRPr="002645C4">
        <w:rPr>
          <w:color w:val="auto"/>
          <w:sz w:val="20"/>
          <w:szCs w:val="20"/>
        </w:rPr>
        <w:t>stems</w:t>
      </w:r>
      <w:r w:rsidRPr="002645C4">
        <w:rPr>
          <w:color w:val="auto"/>
          <w:sz w:val="20"/>
          <w:szCs w:val="20"/>
        </w:rPr>
        <w:t xml:space="preserve"> from informational barriers. For example, </w:t>
      </w:r>
      <w:r w:rsidR="00D631E9" w:rsidRPr="002645C4">
        <w:rPr>
          <w:color w:val="auto"/>
          <w:sz w:val="20"/>
          <w:szCs w:val="20"/>
        </w:rPr>
        <w:t xml:space="preserve">as verified by the qualitative research, </w:t>
      </w:r>
      <w:r w:rsidRPr="002645C4">
        <w:rPr>
          <w:color w:val="auto"/>
          <w:sz w:val="20"/>
          <w:szCs w:val="20"/>
        </w:rPr>
        <w:t xml:space="preserve">the lack of awareness about stunting, its causes, and implications, may explain </w:t>
      </w:r>
      <w:r w:rsidR="00B219BB" w:rsidRPr="002645C4">
        <w:rPr>
          <w:color w:val="auto"/>
          <w:sz w:val="20"/>
          <w:szCs w:val="20"/>
        </w:rPr>
        <w:t>why sometimes</w:t>
      </w:r>
      <w:r w:rsidRPr="002645C4">
        <w:rPr>
          <w:color w:val="auto"/>
          <w:sz w:val="20"/>
          <w:szCs w:val="20"/>
        </w:rPr>
        <w:t xml:space="preserve"> little or no action is tak</w:t>
      </w:r>
      <w:r w:rsidR="00BD39F1">
        <w:rPr>
          <w:color w:val="auto"/>
          <w:sz w:val="20"/>
          <w:szCs w:val="20"/>
        </w:rPr>
        <w:t xml:space="preserve">en to prevent it. Additionally, </w:t>
      </w:r>
      <w:r w:rsidRPr="002645C4">
        <w:rPr>
          <w:color w:val="auto"/>
          <w:sz w:val="20"/>
          <w:szCs w:val="20"/>
        </w:rPr>
        <w:t>feedback for many</w:t>
      </w:r>
      <w:r w:rsidR="003E5FEA" w:rsidRPr="002645C4">
        <w:rPr>
          <w:color w:val="auto"/>
          <w:sz w:val="20"/>
          <w:szCs w:val="20"/>
        </w:rPr>
        <w:t xml:space="preserve"> of the healthy behaviours </w:t>
      </w:r>
      <w:r w:rsidRPr="002645C4">
        <w:rPr>
          <w:color w:val="auto"/>
          <w:sz w:val="20"/>
          <w:szCs w:val="20"/>
        </w:rPr>
        <w:t xml:space="preserve">the program </w:t>
      </w:r>
      <w:r w:rsidR="003E5FEA" w:rsidRPr="002645C4">
        <w:rPr>
          <w:color w:val="auto"/>
          <w:sz w:val="20"/>
          <w:szCs w:val="20"/>
        </w:rPr>
        <w:t>seeks</w:t>
      </w:r>
      <w:r w:rsidRPr="002645C4">
        <w:rPr>
          <w:color w:val="auto"/>
          <w:sz w:val="20"/>
          <w:szCs w:val="20"/>
        </w:rPr>
        <w:t xml:space="preserve"> to encourage</w:t>
      </w:r>
      <w:r w:rsidR="00BD39F1">
        <w:rPr>
          <w:color w:val="auto"/>
          <w:sz w:val="20"/>
          <w:szCs w:val="20"/>
        </w:rPr>
        <w:t xml:space="preserve"> is delayed or non-existent</w:t>
      </w:r>
      <w:r w:rsidRPr="002645C4">
        <w:rPr>
          <w:color w:val="auto"/>
          <w:sz w:val="20"/>
          <w:szCs w:val="20"/>
        </w:rPr>
        <w:t>. Although Posyandu meetings and ANC</w:t>
      </w:r>
      <w:r w:rsidR="005C4D0E">
        <w:rPr>
          <w:color w:val="auto"/>
          <w:sz w:val="20"/>
          <w:szCs w:val="20"/>
        </w:rPr>
        <w:t xml:space="preserve"> (antenatal care)</w:t>
      </w:r>
      <w:r w:rsidRPr="002645C4">
        <w:rPr>
          <w:color w:val="auto"/>
          <w:sz w:val="20"/>
          <w:szCs w:val="20"/>
        </w:rPr>
        <w:t xml:space="preserve"> visits occur in most communities relatively regularly, many of the benefits of preventive health such as iron consumption and healthy eating occur later (for instance, as an older child or adult) or are felt through the </w:t>
      </w:r>
      <w:r w:rsidRPr="002645C4">
        <w:rPr>
          <w:i/>
          <w:color w:val="auto"/>
          <w:sz w:val="20"/>
          <w:szCs w:val="20"/>
        </w:rPr>
        <w:t>absence</w:t>
      </w:r>
      <w:r w:rsidRPr="002645C4">
        <w:rPr>
          <w:color w:val="auto"/>
          <w:sz w:val="20"/>
          <w:szCs w:val="20"/>
        </w:rPr>
        <w:t xml:space="preserve"> of ill health. As such, it can be difficult </w:t>
      </w:r>
      <w:r w:rsidR="00D631E9" w:rsidRPr="002645C4">
        <w:rPr>
          <w:color w:val="auto"/>
          <w:sz w:val="20"/>
          <w:szCs w:val="20"/>
        </w:rPr>
        <w:t xml:space="preserve">for a person </w:t>
      </w:r>
      <w:r w:rsidRPr="002645C4">
        <w:rPr>
          <w:color w:val="auto"/>
          <w:sz w:val="20"/>
          <w:szCs w:val="20"/>
        </w:rPr>
        <w:t>to feel motivated to follow through with an action, even i</w:t>
      </w:r>
      <w:r w:rsidR="00D631E9" w:rsidRPr="002645C4">
        <w:rPr>
          <w:color w:val="auto"/>
          <w:sz w:val="20"/>
          <w:szCs w:val="20"/>
        </w:rPr>
        <w:t>f they</w:t>
      </w:r>
      <w:r w:rsidRPr="002645C4">
        <w:rPr>
          <w:color w:val="auto"/>
          <w:sz w:val="20"/>
          <w:szCs w:val="20"/>
        </w:rPr>
        <w:t xml:space="preserve"> are aware of the benefits of doing so.</w:t>
      </w:r>
    </w:p>
    <w:p w14:paraId="1219C311" w14:textId="77777777" w:rsidR="00D71EC1" w:rsidRPr="002645C4" w:rsidRDefault="00945355" w:rsidP="00BD75CE">
      <w:pPr>
        <w:spacing w:line="360" w:lineRule="auto"/>
        <w:rPr>
          <w:color w:val="auto"/>
          <w:sz w:val="20"/>
          <w:szCs w:val="20"/>
        </w:rPr>
      </w:pPr>
      <w:r w:rsidRPr="002645C4">
        <w:rPr>
          <w:color w:val="auto"/>
          <w:sz w:val="20"/>
          <w:szCs w:val="20"/>
        </w:rPr>
        <w:t xml:space="preserve">The </w:t>
      </w:r>
      <w:r w:rsidR="00D71EC1" w:rsidRPr="002645C4">
        <w:rPr>
          <w:color w:val="auto"/>
          <w:sz w:val="20"/>
          <w:szCs w:val="20"/>
        </w:rPr>
        <w:t>qualitative research</w:t>
      </w:r>
      <w:r w:rsidR="00D631E9" w:rsidRPr="002645C4">
        <w:rPr>
          <w:color w:val="auto"/>
          <w:sz w:val="20"/>
          <w:szCs w:val="20"/>
        </w:rPr>
        <w:t xml:space="preserve"> findings</w:t>
      </w:r>
      <w:r w:rsidR="00D71EC1" w:rsidRPr="002645C4">
        <w:rPr>
          <w:color w:val="auto"/>
          <w:sz w:val="20"/>
          <w:szCs w:val="20"/>
        </w:rPr>
        <w:t xml:space="preserve"> </w:t>
      </w:r>
      <w:r w:rsidR="00D631E9" w:rsidRPr="002645C4">
        <w:rPr>
          <w:color w:val="auto"/>
          <w:sz w:val="20"/>
          <w:szCs w:val="20"/>
        </w:rPr>
        <w:t xml:space="preserve">also </w:t>
      </w:r>
      <w:r w:rsidR="00D71EC1" w:rsidRPr="002645C4">
        <w:rPr>
          <w:color w:val="auto"/>
          <w:sz w:val="20"/>
          <w:szCs w:val="20"/>
        </w:rPr>
        <w:t>suggest</w:t>
      </w:r>
      <w:r w:rsidR="00C075C6" w:rsidRPr="002645C4">
        <w:rPr>
          <w:color w:val="auto"/>
          <w:sz w:val="20"/>
          <w:szCs w:val="20"/>
        </w:rPr>
        <w:t>ed</w:t>
      </w:r>
      <w:r w:rsidR="00D71EC1" w:rsidRPr="002645C4">
        <w:rPr>
          <w:color w:val="auto"/>
          <w:sz w:val="20"/>
          <w:szCs w:val="20"/>
        </w:rPr>
        <w:t xml:space="preserve"> intentional non-adherence </w:t>
      </w:r>
      <w:r w:rsidR="003747EE" w:rsidRPr="002645C4">
        <w:rPr>
          <w:color w:val="auto"/>
          <w:sz w:val="20"/>
          <w:szCs w:val="20"/>
        </w:rPr>
        <w:t>might</w:t>
      </w:r>
      <w:r w:rsidR="00D71EC1" w:rsidRPr="002645C4">
        <w:rPr>
          <w:color w:val="auto"/>
          <w:sz w:val="20"/>
          <w:szCs w:val="20"/>
        </w:rPr>
        <w:t xml:space="preserve"> be the result of social norms, particularly about breastfeeding and child nutrition. For example, there was some evidence </w:t>
      </w:r>
      <w:r w:rsidR="003E5FEA" w:rsidRPr="002645C4">
        <w:rPr>
          <w:color w:val="auto"/>
          <w:sz w:val="20"/>
          <w:szCs w:val="20"/>
        </w:rPr>
        <w:t>to suggest</w:t>
      </w:r>
      <w:r w:rsidR="00D71EC1" w:rsidRPr="002645C4">
        <w:rPr>
          <w:color w:val="auto"/>
          <w:sz w:val="20"/>
          <w:szCs w:val="20"/>
        </w:rPr>
        <w:t xml:space="preserve"> grandparents or other members of the community hold </w:t>
      </w:r>
      <w:r w:rsidR="00BD39F1">
        <w:rPr>
          <w:color w:val="auto"/>
          <w:sz w:val="20"/>
          <w:szCs w:val="20"/>
        </w:rPr>
        <w:t xml:space="preserve">uninformed </w:t>
      </w:r>
      <w:r w:rsidR="00D71EC1" w:rsidRPr="002645C4">
        <w:rPr>
          <w:color w:val="auto"/>
          <w:sz w:val="20"/>
          <w:szCs w:val="20"/>
        </w:rPr>
        <w:t xml:space="preserve">beliefs about when to feed babies solid foods, and do not always believe or know the benefits of breastfeeding </w:t>
      </w:r>
      <w:r w:rsidR="00BD39F1">
        <w:rPr>
          <w:color w:val="auto"/>
          <w:sz w:val="20"/>
          <w:szCs w:val="20"/>
        </w:rPr>
        <w:t>from birth</w:t>
      </w:r>
      <w:r w:rsidR="00D71EC1" w:rsidRPr="002645C4">
        <w:rPr>
          <w:color w:val="auto"/>
          <w:sz w:val="20"/>
          <w:szCs w:val="20"/>
        </w:rPr>
        <w:t>. Although there may be other reasons why wom</w:t>
      </w:r>
      <w:r w:rsidR="00B219BB" w:rsidRPr="002645C4">
        <w:rPr>
          <w:color w:val="auto"/>
          <w:sz w:val="20"/>
          <w:szCs w:val="20"/>
        </w:rPr>
        <w:t>en cannot or do not breastfeed (</w:t>
      </w:r>
      <w:r w:rsidR="00D71EC1" w:rsidRPr="002645C4">
        <w:rPr>
          <w:color w:val="auto"/>
          <w:sz w:val="20"/>
          <w:szCs w:val="20"/>
        </w:rPr>
        <w:t xml:space="preserve">such </w:t>
      </w:r>
      <w:r w:rsidR="00B219BB" w:rsidRPr="002645C4">
        <w:rPr>
          <w:color w:val="auto"/>
          <w:sz w:val="20"/>
          <w:szCs w:val="20"/>
        </w:rPr>
        <w:t>as going</w:t>
      </w:r>
      <w:r w:rsidR="00D71EC1" w:rsidRPr="002645C4">
        <w:rPr>
          <w:color w:val="auto"/>
          <w:sz w:val="20"/>
          <w:szCs w:val="20"/>
        </w:rPr>
        <w:t xml:space="preserve"> to work</w:t>
      </w:r>
      <w:r w:rsidR="00B219BB" w:rsidRPr="002645C4">
        <w:rPr>
          <w:color w:val="auto"/>
          <w:sz w:val="20"/>
          <w:szCs w:val="20"/>
        </w:rPr>
        <w:t>)</w:t>
      </w:r>
      <w:r w:rsidR="00D71EC1" w:rsidRPr="002645C4">
        <w:rPr>
          <w:color w:val="auto"/>
          <w:sz w:val="20"/>
          <w:szCs w:val="20"/>
        </w:rPr>
        <w:t>, it may be helpful to make the benefits of exclusive breastfeeding</w:t>
      </w:r>
      <w:r w:rsidR="003B7178" w:rsidRPr="002645C4">
        <w:rPr>
          <w:color w:val="auto"/>
          <w:sz w:val="20"/>
          <w:szCs w:val="20"/>
        </w:rPr>
        <w:t xml:space="preserve"> salient</w:t>
      </w:r>
      <w:r w:rsidR="00D71EC1" w:rsidRPr="002645C4">
        <w:rPr>
          <w:color w:val="auto"/>
          <w:sz w:val="20"/>
          <w:szCs w:val="20"/>
        </w:rPr>
        <w:t>.</w:t>
      </w:r>
    </w:p>
    <w:p w14:paraId="015D2B09" w14:textId="77777777" w:rsidR="00CD6DFC" w:rsidRPr="002645C4" w:rsidRDefault="00D71EC1" w:rsidP="00BD75CE">
      <w:pPr>
        <w:spacing w:line="360" w:lineRule="auto"/>
        <w:rPr>
          <w:color w:val="auto"/>
          <w:sz w:val="20"/>
          <w:szCs w:val="20"/>
        </w:rPr>
      </w:pPr>
      <w:r w:rsidRPr="002645C4">
        <w:rPr>
          <w:color w:val="auto"/>
          <w:sz w:val="20"/>
          <w:szCs w:val="20"/>
        </w:rPr>
        <w:t>Finally, the qualitative research indicated</w:t>
      </w:r>
      <w:r w:rsidR="00B219BB" w:rsidRPr="002645C4">
        <w:rPr>
          <w:color w:val="auto"/>
          <w:sz w:val="20"/>
          <w:szCs w:val="20"/>
        </w:rPr>
        <w:t>, although it was not a common barrier, some of</w:t>
      </w:r>
      <w:r w:rsidRPr="002645C4">
        <w:rPr>
          <w:color w:val="auto"/>
          <w:sz w:val="20"/>
          <w:szCs w:val="20"/>
        </w:rPr>
        <w:t xml:space="preserve"> the side effects of </w:t>
      </w:r>
      <w:r w:rsidR="00B219BB" w:rsidRPr="002645C4">
        <w:rPr>
          <w:color w:val="auto"/>
          <w:sz w:val="20"/>
          <w:szCs w:val="20"/>
        </w:rPr>
        <w:t>iron</w:t>
      </w:r>
      <w:r w:rsidRPr="002645C4">
        <w:rPr>
          <w:color w:val="auto"/>
          <w:sz w:val="20"/>
          <w:szCs w:val="20"/>
        </w:rPr>
        <w:t xml:space="preserve"> can </w:t>
      </w:r>
      <w:r w:rsidR="00B219BB" w:rsidRPr="002645C4">
        <w:rPr>
          <w:color w:val="auto"/>
          <w:sz w:val="20"/>
          <w:szCs w:val="20"/>
        </w:rPr>
        <w:t>be a barrier to taking iron tablets</w:t>
      </w:r>
      <w:r w:rsidRPr="002645C4">
        <w:rPr>
          <w:color w:val="auto"/>
          <w:sz w:val="20"/>
          <w:szCs w:val="20"/>
        </w:rPr>
        <w:t xml:space="preserve">. In this instance, behavioural </w:t>
      </w:r>
      <w:r w:rsidR="006C1645" w:rsidRPr="002645C4">
        <w:rPr>
          <w:color w:val="auto"/>
          <w:sz w:val="20"/>
          <w:szCs w:val="20"/>
        </w:rPr>
        <w:t>insights</w:t>
      </w:r>
      <w:r w:rsidRPr="002645C4">
        <w:rPr>
          <w:color w:val="auto"/>
          <w:sz w:val="20"/>
          <w:szCs w:val="20"/>
        </w:rPr>
        <w:t xml:space="preserve"> cannot reduce or eliminate side effects, but we can factor this into the design </w:t>
      </w:r>
      <w:r w:rsidR="00B219BB" w:rsidRPr="002645C4">
        <w:rPr>
          <w:color w:val="auto"/>
          <w:sz w:val="20"/>
          <w:szCs w:val="20"/>
        </w:rPr>
        <w:t xml:space="preserve">by providing advice to help mitigate </w:t>
      </w:r>
      <w:r w:rsidRPr="002645C4">
        <w:rPr>
          <w:color w:val="auto"/>
          <w:sz w:val="20"/>
          <w:szCs w:val="20"/>
        </w:rPr>
        <w:t>side effects. Additionally, we can encourage women to seek the advice of their midwife or h</w:t>
      </w:r>
      <w:r w:rsidR="003E5FEA" w:rsidRPr="002645C4">
        <w:rPr>
          <w:color w:val="auto"/>
          <w:sz w:val="20"/>
          <w:szCs w:val="20"/>
        </w:rPr>
        <w:t xml:space="preserve">ealthcare worker to ensure </w:t>
      </w:r>
      <w:r w:rsidRPr="002645C4">
        <w:rPr>
          <w:color w:val="auto"/>
          <w:sz w:val="20"/>
          <w:szCs w:val="20"/>
        </w:rPr>
        <w:t>the advice they are getting is medically sound, and less prone to misinformation. This is especially important given the other findings from the qualitative research, which indicate community members are not</w:t>
      </w:r>
      <w:bookmarkStart w:id="56" w:name="_Toc1661042"/>
      <w:r w:rsidR="00BD39F1">
        <w:rPr>
          <w:color w:val="auto"/>
          <w:sz w:val="20"/>
          <w:szCs w:val="20"/>
        </w:rPr>
        <w:t xml:space="preserve"> always aware of best practice.</w:t>
      </w:r>
    </w:p>
    <w:p w14:paraId="6E48B329" w14:textId="77777777" w:rsidR="00741116" w:rsidRPr="000A133A" w:rsidRDefault="00741116" w:rsidP="00155EEB">
      <w:pPr>
        <w:pStyle w:val="Heading2"/>
      </w:pPr>
      <w:bookmarkStart w:id="57" w:name="_Toc14440797"/>
      <w:bookmarkStart w:id="58" w:name="_Toc14683506"/>
      <w:bookmarkStart w:id="59" w:name="_Toc14710910"/>
      <w:bookmarkStart w:id="60" w:name="_Toc21613114"/>
      <w:bookmarkStart w:id="61" w:name="_Toc25649928"/>
      <w:r w:rsidRPr="000A133A">
        <w:t>Behavioural elements of growth chart design</w:t>
      </w:r>
      <w:bookmarkEnd w:id="57"/>
      <w:bookmarkEnd w:id="58"/>
      <w:bookmarkEnd w:id="59"/>
      <w:bookmarkEnd w:id="60"/>
      <w:bookmarkEnd w:id="61"/>
    </w:p>
    <w:p w14:paraId="760E2341" w14:textId="77777777" w:rsidR="00741116" w:rsidRPr="002645C4" w:rsidRDefault="00741116" w:rsidP="00BD75CE">
      <w:pPr>
        <w:spacing w:line="360" w:lineRule="auto"/>
        <w:rPr>
          <w:color w:val="auto"/>
          <w:sz w:val="20"/>
          <w:szCs w:val="20"/>
        </w:rPr>
      </w:pPr>
      <w:r w:rsidRPr="002645C4">
        <w:rPr>
          <w:color w:val="auto"/>
          <w:sz w:val="20"/>
          <w:szCs w:val="20"/>
        </w:rPr>
        <w:t xml:space="preserve">Based on the research </w:t>
      </w:r>
      <w:r w:rsidR="0033419C" w:rsidRPr="002645C4">
        <w:rPr>
          <w:color w:val="auto"/>
          <w:sz w:val="20"/>
          <w:szCs w:val="20"/>
        </w:rPr>
        <w:t>and findings of Fink et al (2017</w:t>
      </w:r>
      <w:r w:rsidRPr="002645C4">
        <w:rPr>
          <w:color w:val="auto"/>
          <w:sz w:val="20"/>
          <w:szCs w:val="20"/>
        </w:rPr>
        <w:t>), we designed a growth chart for parents to raise awareness of the importance of healthy eating and hygiene in an effort to reduce or prevent stunting</w:t>
      </w:r>
      <w:r w:rsidR="00737220">
        <w:rPr>
          <w:color w:val="auto"/>
          <w:sz w:val="20"/>
          <w:szCs w:val="20"/>
        </w:rPr>
        <w:t xml:space="preserve"> (see Appendix C). O</w:t>
      </w:r>
      <w:r w:rsidRPr="002645C4">
        <w:rPr>
          <w:color w:val="auto"/>
          <w:sz w:val="20"/>
          <w:szCs w:val="20"/>
        </w:rPr>
        <w:t>ur design makes</w:t>
      </w:r>
      <w:r w:rsidR="00737220">
        <w:rPr>
          <w:color w:val="auto"/>
          <w:sz w:val="20"/>
          <w:szCs w:val="20"/>
        </w:rPr>
        <w:t xml:space="preserve"> salient</w:t>
      </w:r>
      <w:r w:rsidRPr="002645C4">
        <w:rPr>
          <w:color w:val="auto"/>
          <w:sz w:val="20"/>
          <w:szCs w:val="20"/>
        </w:rPr>
        <w:t xml:space="preserve"> the benefits of eating nutritious foods, maintaining good hygiene, and practicing breastfeeding. Providing this chart in the home also helps parents </w:t>
      </w:r>
      <w:r w:rsidR="00737220">
        <w:rPr>
          <w:color w:val="auto"/>
          <w:sz w:val="20"/>
          <w:szCs w:val="20"/>
        </w:rPr>
        <w:t xml:space="preserve">who </w:t>
      </w:r>
      <w:r w:rsidRPr="002645C4">
        <w:rPr>
          <w:color w:val="auto"/>
          <w:sz w:val="20"/>
          <w:szCs w:val="20"/>
        </w:rPr>
        <w:t>may not always be able to attend their Posyandu or visit a healthcare worker. By making a product prominent and easy to use, we reduce</w:t>
      </w:r>
      <w:r w:rsidR="007F0697" w:rsidRPr="002645C4">
        <w:rPr>
          <w:color w:val="auto"/>
          <w:sz w:val="20"/>
          <w:szCs w:val="20"/>
        </w:rPr>
        <w:t>d</w:t>
      </w:r>
      <w:r w:rsidRPr="002645C4">
        <w:rPr>
          <w:color w:val="auto"/>
          <w:sz w:val="20"/>
          <w:szCs w:val="20"/>
        </w:rPr>
        <w:t xml:space="preserve"> the friction costs associated with using it.  </w:t>
      </w:r>
    </w:p>
    <w:p w14:paraId="176B67A2" w14:textId="77777777" w:rsidR="00741116" w:rsidRPr="002645C4" w:rsidRDefault="00741116" w:rsidP="00BD75CE">
      <w:pPr>
        <w:spacing w:line="360" w:lineRule="auto"/>
        <w:rPr>
          <w:color w:val="auto"/>
          <w:sz w:val="20"/>
          <w:szCs w:val="20"/>
        </w:rPr>
      </w:pPr>
      <w:r w:rsidRPr="002645C4">
        <w:rPr>
          <w:color w:val="auto"/>
          <w:sz w:val="20"/>
          <w:szCs w:val="20"/>
        </w:rPr>
        <w:t>The chart makes it easy for parents to get quick feedback on their child’s height-for-age. Changes in a child’s height can be difficult to discern on a day-to-day basis, so providing an in-home measure of their progress can help to give them this information. However, simply measuring a child’s height does not mean much if a parent does not know whether their height is sufficient for their child’s age. A growth chart can make it easier to t</w:t>
      </w:r>
      <w:r w:rsidR="00737220">
        <w:rPr>
          <w:color w:val="auto"/>
          <w:sz w:val="20"/>
          <w:szCs w:val="20"/>
        </w:rPr>
        <w:t>ell if a child</w:t>
      </w:r>
      <w:r w:rsidRPr="002645C4">
        <w:rPr>
          <w:color w:val="auto"/>
          <w:sz w:val="20"/>
          <w:szCs w:val="20"/>
        </w:rPr>
        <w:t xml:space="preserve"> is at a healthy </w:t>
      </w:r>
      <w:r w:rsidR="00737220">
        <w:rPr>
          <w:color w:val="auto"/>
          <w:sz w:val="20"/>
          <w:szCs w:val="20"/>
        </w:rPr>
        <w:t>height</w:t>
      </w:r>
      <w:r w:rsidRPr="002645C4">
        <w:rPr>
          <w:color w:val="auto"/>
          <w:sz w:val="20"/>
          <w:szCs w:val="20"/>
        </w:rPr>
        <w:t xml:space="preserve"> for their age by clearly signalling the average healthy height-for-age so parents can benchmark their children’s progress. If they have concerns, the chart encourages </w:t>
      </w:r>
      <w:r w:rsidR="00737220">
        <w:rPr>
          <w:color w:val="auto"/>
          <w:sz w:val="20"/>
          <w:szCs w:val="20"/>
        </w:rPr>
        <w:t>them</w:t>
      </w:r>
      <w:r w:rsidRPr="002645C4">
        <w:rPr>
          <w:color w:val="auto"/>
          <w:sz w:val="20"/>
          <w:szCs w:val="20"/>
        </w:rPr>
        <w:t xml:space="preserve"> to seek in-person medical advice from a health professional. </w:t>
      </w:r>
    </w:p>
    <w:p w14:paraId="0E735E70" w14:textId="77777777" w:rsidR="00741116" w:rsidRPr="002645C4" w:rsidRDefault="00741116" w:rsidP="00BD75CE">
      <w:pPr>
        <w:spacing w:line="360" w:lineRule="auto"/>
        <w:rPr>
          <w:color w:val="auto"/>
          <w:sz w:val="20"/>
          <w:szCs w:val="20"/>
        </w:rPr>
      </w:pPr>
      <w:r w:rsidRPr="002645C4">
        <w:rPr>
          <w:color w:val="auto"/>
          <w:sz w:val="20"/>
          <w:szCs w:val="20"/>
        </w:rPr>
        <w:lastRenderedPageBreak/>
        <w:t>Including pictures of f</w:t>
      </w:r>
      <w:r w:rsidR="00737220">
        <w:rPr>
          <w:color w:val="auto"/>
          <w:sz w:val="20"/>
          <w:szCs w:val="20"/>
        </w:rPr>
        <w:t xml:space="preserve">ood and meal ideas also helps </w:t>
      </w:r>
      <w:r w:rsidRPr="002645C4">
        <w:rPr>
          <w:color w:val="auto"/>
          <w:sz w:val="20"/>
          <w:szCs w:val="20"/>
        </w:rPr>
        <w:t xml:space="preserve">make it easier for parents to engage in good nutrition habits. Findings from the qualitative research suggested pictures of relevant nutritional foods and dishes were an attractive feature of the growth charts. In conjunction with this information, the chart makes salient the benefits of practicing exclusive breastfeeding for the first six months, and continuing breastfeeding where possible. Noting it may not always be possible for parents to access all of the nutritional foods or for mothers to engage in breastfeeding, the chart avoids prescriptive language and instead prompts users to engage their healthcare worker or midwife if they have questions or concerns. </w:t>
      </w:r>
    </w:p>
    <w:p w14:paraId="7AFAA515" w14:textId="77777777" w:rsidR="00741116" w:rsidRPr="002645C4" w:rsidRDefault="00741116" w:rsidP="00BD75CE">
      <w:pPr>
        <w:spacing w:line="360" w:lineRule="auto"/>
        <w:rPr>
          <w:color w:val="auto"/>
          <w:sz w:val="20"/>
          <w:szCs w:val="20"/>
        </w:rPr>
      </w:pPr>
      <w:r w:rsidRPr="002645C4">
        <w:rPr>
          <w:color w:val="auto"/>
          <w:sz w:val="20"/>
          <w:szCs w:val="20"/>
        </w:rPr>
        <w:t>The chart incorporates personalisation and social norms to motivate parents to instil the behaviours the chart encourages. For example, writing the names of their children into a “whose chart is this?” section can add a sense of ownership both of the chart and of the outcomes it measures. Including images of happy children and aspirational “graduates” as examples of grown and healthy adults were also cited as popular features in the quali</w:t>
      </w:r>
      <w:r w:rsidR="0033419C" w:rsidRPr="002645C4">
        <w:rPr>
          <w:color w:val="auto"/>
          <w:sz w:val="20"/>
          <w:szCs w:val="20"/>
        </w:rPr>
        <w:t>tative research. R</w:t>
      </w:r>
      <w:r w:rsidRPr="002645C4">
        <w:rPr>
          <w:color w:val="auto"/>
          <w:sz w:val="20"/>
          <w:szCs w:val="20"/>
        </w:rPr>
        <w:t xml:space="preserve">esearch from </w:t>
      </w:r>
      <w:r w:rsidR="0033419C" w:rsidRPr="002645C4">
        <w:rPr>
          <w:color w:val="auto"/>
          <w:sz w:val="20"/>
          <w:szCs w:val="20"/>
        </w:rPr>
        <w:t>Fink et al (2017</w:t>
      </w:r>
      <w:r w:rsidRPr="002645C4">
        <w:rPr>
          <w:color w:val="auto"/>
          <w:sz w:val="20"/>
          <w:szCs w:val="20"/>
        </w:rPr>
        <w:t xml:space="preserve">) </w:t>
      </w:r>
      <w:r w:rsidR="0033419C" w:rsidRPr="002645C4">
        <w:rPr>
          <w:color w:val="auto"/>
          <w:sz w:val="20"/>
          <w:szCs w:val="20"/>
        </w:rPr>
        <w:t xml:space="preserve">on growth charts in Zambia shows how including </w:t>
      </w:r>
      <w:r w:rsidRPr="002645C4">
        <w:rPr>
          <w:color w:val="auto"/>
          <w:sz w:val="20"/>
          <w:szCs w:val="20"/>
        </w:rPr>
        <w:t>facts about the earning potential of non-stunted adults can motivate some parents to consider the long-term advantages of engaging in healthy behaviours.</w:t>
      </w:r>
    </w:p>
    <w:p w14:paraId="7C9C11E2" w14:textId="77777777" w:rsidR="00741116" w:rsidRPr="002645C4" w:rsidRDefault="00741116" w:rsidP="00BD75CE">
      <w:pPr>
        <w:spacing w:line="360" w:lineRule="auto"/>
        <w:rPr>
          <w:color w:val="auto"/>
          <w:sz w:val="20"/>
          <w:szCs w:val="20"/>
        </w:rPr>
      </w:pPr>
      <w:r w:rsidRPr="002645C4">
        <w:rPr>
          <w:color w:val="auto"/>
          <w:sz w:val="20"/>
          <w:szCs w:val="20"/>
        </w:rPr>
        <w:t>The chart is not a diagnostic tool. While it aims to make it easier for parents to recognise whether their child is at risk of stunting and take action to prevent it, the chart is not intended to replace professional medical advice. Rather, we aim to provide parents with tips on what to do and what to look for, but also encourage them to seek help as needed.</w:t>
      </w:r>
    </w:p>
    <w:p w14:paraId="53F76BF1" w14:textId="77777777" w:rsidR="00C833D6" w:rsidRDefault="00741116" w:rsidP="00BD75CE">
      <w:pPr>
        <w:spacing w:line="360" w:lineRule="auto"/>
        <w:rPr>
          <w:sz w:val="20"/>
          <w:szCs w:val="20"/>
        </w:rPr>
        <w:sectPr w:rsidR="00C833D6" w:rsidSect="00AC487C">
          <w:headerReference w:type="default" r:id="rId16"/>
          <w:footerReference w:type="default" r:id="rId17"/>
          <w:pgSz w:w="11906" w:h="16838" w:code="9"/>
          <w:pgMar w:top="1559" w:right="1559" w:bottom="1559" w:left="1247" w:header="720" w:footer="851" w:gutter="0"/>
          <w:cols w:space="708"/>
          <w:docGrid w:linePitch="360"/>
        </w:sectPr>
      </w:pPr>
      <w:r w:rsidRPr="002645C4">
        <w:rPr>
          <w:color w:val="auto"/>
          <w:sz w:val="20"/>
          <w:szCs w:val="20"/>
        </w:rPr>
        <w:t xml:space="preserve">We have included some of these tips in the format of “rules of thumb” to make it easier for parents to engage in healthy behaviours. These include breastfeeding where possible, trying to eat healthy food, engaging in good hygiene behaviours, and taking vitamins and supplements as recommended. We know people often rely on heuristics (or, mental “shortcuts”) to make decisions, so if we can instil helpful rules of thumb to follow, it can make behaviour change more likely. </w:t>
      </w:r>
    </w:p>
    <w:p w14:paraId="55F4E320" w14:textId="77777777" w:rsidR="00C833D6" w:rsidRDefault="00C833D6" w:rsidP="00155EEB">
      <w:pPr>
        <w:pStyle w:val="Heading2"/>
      </w:pPr>
      <w:bookmarkStart w:id="62" w:name="_Toc14440796"/>
      <w:bookmarkStart w:id="63" w:name="_Toc14683505"/>
      <w:bookmarkStart w:id="64" w:name="_Toc14710909"/>
      <w:bookmarkStart w:id="65" w:name="_Toc21613115"/>
      <w:bookmarkStart w:id="66" w:name="_Toc25649929"/>
      <w:r w:rsidRPr="000A133A">
        <w:lastRenderedPageBreak/>
        <w:t xml:space="preserve">Design 1: </w:t>
      </w:r>
      <w:r>
        <w:t>Behaviourally informed children’s in-home growth chart</w:t>
      </w:r>
      <w:bookmarkEnd w:id="62"/>
      <w:bookmarkEnd w:id="63"/>
      <w:bookmarkEnd w:id="64"/>
      <w:r>
        <w:t xml:space="preserve"> [English]</w:t>
      </w:r>
      <w:bookmarkEnd w:id="65"/>
      <w:bookmarkEnd w:id="66"/>
    </w:p>
    <w:bookmarkStart w:id="67" w:name="_Toc21613116"/>
    <w:p w14:paraId="2EBA3604" w14:textId="3AEB7140" w:rsidR="002D34F0" w:rsidRDefault="002D34F0" w:rsidP="002D34F0">
      <w:pPr>
        <w:pStyle w:val="NoSpacing"/>
        <w:spacing w:before="240" w:after="240"/>
        <w:rPr>
          <w:rFonts w:asciiTheme="minorHAnsi" w:hAnsiTheme="minorHAnsi"/>
          <w:color w:val="3F3F3F" w:themeColor="text1"/>
          <w:sz w:val="20"/>
          <w:lang w:val="en-US"/>
        </w:rPr>
      </w:pPr>
      <w:r>
        <w:rPr>
          <w:noProof/>
          <w:color w:val="117479" w:themeColor="accent3"/>
        </w:rPr>
        <mc:AlternateContent>
          <mc:Choice Requires="wpg">
            <w:drawing>
              <wp:anchor distT="0" distB="0" distL="0" distR="0" simplePos="0" relativeHeight="251687936" behindDoc="0" locked="0" layoutInCell="1" allowOverlap="1" wp14:editId="63CABC16">
                <wp:simplePos x="0" y="0"/>
                <wp:positionH relativeFrom="margin">
                  <wp:align>left</wp:align>
                </wp:positionH>
                <wp:positionV relativeFrom="paragraph">
                  <wp:posOffset>159787</wp:posOffset>
                </wp:positionV>
                <wp:extent cx="3772800" cy="7866000"/>
                <wp:effectExtent l="0" t="0" r="94615" b="1905"/>
                <wp:wrapSquare wrapText="right"/>
                <wp:docPr id="209" name="Group 209" descr="Image of design 1 chart"/>
                <wp:cNvGraphicFramePr/>
                <a:graphic xmlns:a="http://schemas.openxmlformats.org/drawingml/2006/main">
                  <a:graphicData uri="http://schemas.microsoft.com/office/word/2010/wordprocessingGroup">
                    <wpg:wgp>
                      <wpg:cNvGrpSpPr/>
                      <wpg:grpSpPr>
                        <a:xfrm>
                          <a:off x="0" y="0"/>
                          <a:ext cx="3772800" cy="7866000"/>
                          <a:chOff x="0" y="0"/>
                          <a:chExt cx="3774329" cy="7867015"/>
                        </a:xfrm>
                      </wpg:grpSpPr>
                      <pic:pic xmlns:pic="http://schemas.openxmlformats.org/drawingml/2006/picture">
                        <pic:nvPicPr>
                          <pic:cNvPr id="242" name="Picture 242" descr="The final design for the growth chart has a number of behavioural science elements. This is a small-scale image of the chart, which is 100 centimeters tall when full scale. The top half of the chart has height measurements for boys and girls for ages six months, nine months, twelve months, fifteen months, eighteen months, twenty-one months, and two years. At each age, there is a line showing the average healthy height for that age, for both girls and boys. Below the healthy height, there is a vertical line which is the equivalent length of two standard deviations. This means that the bottom of the vertical line is the height at which a child of that age may be stunted. Parents can use these measurements at each age to determine whether their child is at a healthy height for their age, or may need medical attention. &#10;Above the height measurements, at the very top of the chart, is the image of two adults in graduation outfits. One is a man, one is a woman. Next to them is the text &quot;Eating a variety of nutritious foods, good hygeine, and&#10;being breastfed as a baby, all help to prevent stunting and increase your child’s&#10;chances of learning better and earning more money.&quot; The images and text are aspirational, intended to overcome present bias by making salient the long-term benefits of engaging in healthy habits today. &#10;On the far left-hand side of the chart, there are numbers from 50 to 100, increasing in increments of five, with small lines like a tape measure. These are intended to help parents use the chart to record their children's height in centimeters.&#10;On the bottom half of the chart, there is information about how to use the chart, some ideas for nutritious foods, and four key actions that parents can do to help keep their families healthy. &#10;In the section on how to use the chart, there are two pictures demonstrating how parents can hold up or lay down their child to meausre their height. The photos are accompanied by text explaining how to measure their child against the height benchmarks for each age on the chart. It also encourages parents to take their children to a health professional if they have concerns. It reads &quot;Hold your child up to the chart and mark their progress each month and see how much they grow! You can compare their height to the average height for girls and boys their age by looking at the lines on the chart (orange for girls, blue for boys). The top of the line is the average height for a girl or boy of that age.&#10;If you have any concerns about your child’s height or weight, visit your midwife, Pukesmas, or Posyandu. If your baby is having trouble standing, try laying the mat and baby on the floor. Be sure to stretch out their legs so that their feet touch the bottom of the mat. Remember to visit Posyandu every month to&#10;have your children measured.&quot; A Posyandu is a local healthcare centre.&#10;The section next to &quot;How to use this chart&quot; is titled &quot;Top four actions for a healthy family&quot;. It recommends parents breastfeed, especially in the first six months, eat nutritious foods, keep good hygeine, and take vitamins when recommended.&quot;&#10;On the bottom of the chart, parents are given ideas for different nutritious foods. These include eggs, tempeh, dark green vegetables, rice, fish, and other foods. The advice reads &quot;Try to include these foods in your diet, and in your children’s diet when they are old enough to start eating (usually after 6 months). Try to breastfeed the baby, even after they have started eating solid foods. It is also important for the mother of the children to eat as many of these foods as possible, especially when breastfeeding. If you have any questions, talk to your healthcare worker at the Posyandu or Pukesmas, or to your midwife. Try to breastfeed for as long as possible, even when your baby starts eating other foods. Breastfeeding gives babies essential nutrients and helps them to better fight diseases. If you have questions or concerns about breastfeeding,&#10;talk to a midwife, nutritionist, or a Posyandu or Pukesmas healthworker for more information. You can breastfeed for as long as you like, even up to when&#10;your baby is 2 years old. For the first 6 months, try to only feed your baby with breast milk. While breastfeeding, it is important for the mother to eat a healthy diet.&quot; " title="Behaviourally informed children's in-home growth char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60960" y="0"/>
                            <a:ext cx="3557270" cy="7867015"/>
                          </a:xfrm>
                          <a:prstGeom prst="rect">
                            <a:avLst/>
                          </a:prstGeom>
                        </pic:spPr>
                      </pic:pic>
                      <wpg:grpSp>
                        <wpg:cNvPr id="241" name="Group 241"/>
                        <wpg:cNvGrpSpPr/>
                        <wpg:grpSpPr>
                          <a:xfrm>
                            <a:off x="0" y="60960"/>
                            <a:ext cx="3774329" cy="7182926"/>
                            <a:chOff x="0" y="0"/>
                            <a:chExt cx="3774329" cy="7182926"/>
                          </a:xfrm>
                        </wpg:grpSpPr>
                        <wps:wsp>
                          <wps:cNvPr id="224" name="Straight Arrow Connector 224"/>
                          <wps:cNvCnPr/>
                          <wps:spPr>
                            <a:xfrm flipH="1" flipV="1">
                              <a:off x="3154680" y="4343400"/>
                              <a:ext cx="619649"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cNvPr id="240" name="Group 240"/>
                          <wpg:cNvGrpSpPr/>
                          <wpg:grpSpPr>
                            <a:xfrm>
                              <a:off x="0" y="0"/>
                              <a:ext cx="3752078" cy="7182926"/>
                              <a:chOff x="0" y="0"/>
                              <a:chExt cx="3752078" cy="7182926"/>
                            </a:xfrm>
                          </wpg:grpSpPr>
                          <wpg:grpSp>
                            <wpg:cNvPr id="282" name="Group 282"/>
                            <wpg:cNvGrpSpPr/>
                            <wpg:grpSpPr>
                              <a:xfrm>
                                <a:off x="1101012" y="0"/>
                                <a:ext cx="2624455" cy="679450"/>
                                <a:chOff x="0" y="173620"/>
                                <a:chExt cx="2624479" cy="679836"/>
                              </a:xfrm>
                            </wpg:grpSpPr>
                            <wps:wsp>
                              <wps:cNvPr id="21" name="Straight Arrow Connector 21"/>
                              <wps:cNvCnPr/>
                              <wps:spPr>
                                <a:xfrm flipH="1">
                                  <a:off x="1678329" y="393539"/>
                                  <a:ext cx="946150"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12" name="Freeform 31"/>
                              <wps:cNvSpPr>
                                <a:spLocks/>
                              </wps:cNvSpPr>
                              <wps:spPr bwMode="gray">
                                <a:xfrm>
                                  <a:off x="0" y="173620"/>
                                  <a:ext cx="1676400" cy="679836"/>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g:grpSp>
                          <wps:wsp>
                            <wps:cNvPr id="18" name="Freeform 31"/>
                            <wps:cNvSpPr>
                              <a:spLocks/>
                            </wps:cNvSpPr>
                            <wps:spPr bwMode="gray">
                              <a:xfrm>
                                <a:off x="2090057" y="1175657"/>
                                <a:ext cx="704850" cy="32385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0" name="Straight Arrow Connector 20"/>
                            <wps:cNvCnPr/>
                            <wps:spPr>
                              <a:xfrm flipH="1">
                                <a:off x="2817845" y="1334277"/>
                                <a:ext cx="919701"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3" name="Freeform 31"/>
                            <wps:cNvSpPr>
                              <a:spLocks/>
                            </wps:cNvSpPr>
                            <wps:spPr bwMode="gray">
                              <a:xfrm>
                                <a:off x="1222310" y="1287624"/>
                                <a:ext cx="704850" cy="32385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7" name="Freeform 31"/>
                            <wps:cNvSpPr>
                              <a:spLocks/>
                            </wps:cNvSpPr>
                            <wps:spPr bwMode="gray">
                              <a:xfrm>
                                <a:off x="195943" y="3713584"/>
                                <a:ext cx="1600200" cy="95250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02" name="Freeform 31"/>
                            <wps:cNvSpPr>
                              <a:spLocks/>
                            </wps:cNvSpPr>
                            <wps:spPr bwMode="gray">
                              <a:xfrm flipV="1">
                                <a:off x="1511559" y="4404049"/>
                                <a:ext cx="781050" cy="600075"/>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05" name="Freeform 31"/>
                            <wps:cNvSpPr>
                              <a:spLocks/>
                            </wps:cNvSpPr>
                            <wps:spPr bwMode="gray">
                              <a:xfrm rot="5400000">
                                <a:off x="1959428" y="3722915"/>
                                <a:ext cx="1697355" cy="152879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197" name="Straight Arrow Connector 197"/>
                            <wps:cNvCnPr/>
                            <wps:spPr>
                              <a:xfrm flipH="1">
                                <a:off x="1240971" y="1884784"/>
                                <a:ext cx="2501182"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cNvPr id="283" name="Group 283"/>
                            <wpg:cNvGrpSpPr/>
                            <wpg:grpSpPr>
                              <a:xfrm>
                                <a:off x="0" y="410547"/>
                                <a:ext cx="3746500" cy="2931795"/>
                                <a:chOff x="0" y="0"/>
                                <a:chExt cx="3746552" cy="2931857"/>
                              </a:xfrm>
                            </wpg:grpSpPr>
                            <wps:wsp>
                              <wps:cNvPr id="26" name="Freeform 31"/>
                              <wps:cNvSpPr>
                                <a:spLocks/>
                              </wps:cNvSpPr>
                              <wps:spPr bwMode="gray">
                                <a:xfrm rot="5400000">
                                  <a:off x="-1215635" y="1215635"/>
                                  <a:ext cx="2931857" cy="500587"/>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13" name="Straight Arrow Connector 213"/>
                              <wps:cNvCnPr/>
                              <wps:spPr>
                                <a:xfrm flipH="1">
                                  <a:off x="433757" y="1962203"/>
                                  <a:ext cx="3312795"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s:wsp>
                            <wps:cNvPr id="218" name="Straight Arrow Connector 218"/>
                            <wps:cNvCnPr/>
                            <wps:spPr>
                              <a:xfrm flipH="1">
                                <a:off x="1670179" y="3163077"/>
                                <a:ext cx="2067284" cy="600324"/>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20" name="Straight Arrow Connector 220"/>
                            <wps:cNvCnPr/>
                            <wps:spPr>
                              <a:xfrm flipH="1">
                                <a:off x="2155371" y="3797559"/>
                                <a:ext cx="1596707" cy="74295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cNvPr id="287" name="Group 287"/>
                            <wpg:cNvGrpSpPr/>
                            <wpg:grpSpPr>
                              <a:xfrm>
                                <a:off x="223934" y="4767943"/>
                                <a:ext cx="3509645" cy="536575"/>
                                <a:chOff x="0" y="0"/>
                                <a:chExt cx="3510235" cy="536713"/>
                              </a:xfrm>
                            </wpg:grpSpPr>
                            <wps:wsp>
                              <wps:cNvPr id="195" name="Freeform 31"/>
                              <wps:cNvSpPr>
                                <a:spLocks/>
                              </wps:cNvSpPr>
                              <wps:spPr bwMode="gray">
                                <a:xfrm>
                                  <a:off x="0" y="0"/>
                                  <a:ext cx="1367624" cy="536713"/>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25" name="Straight Arrow Connector 225"/>
                              <wps:cNvCnPr/>
                              <wps:spPr>
                                <a:xfrm flipH="1">
                                  <a:off x="1342663" y="196770"/>
                                  <a:ext cx="2167572" cy="142875"/>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grpSp>
                            <wpg:cNvPr id="285" name="Group 285"/>
                            <wpg:cNvGrpSpPr/>
                            <wpg:grpSpPr>
                              <a:xfrm>
                                <a:off x="65314" y="5495731"/>
                                <a:ext cx="3638550" cy="1687195"/>
                                <a:chOff x="0" y="0"/>
                                <a:chExt cx="3639091" cy="1687285"/>
                              </a:xfrm>
                            </wpg:grpSpPr>
                            <wps:wsp>
                              <wps:cNvPr id="211" name="Freeform 31"/>
                              <wps:cNvSpPr>
                                <a:spLocks/>
                              </wps:cNvSpPr>
                              <wps:spPr bwMode="gray">
                                <a:xfrm rot="15945431" flipV="1">
                                  <a:off x="-305290" y="305290"/>
                                  <a:ext cx="1687285" cy="1076706"/>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26" name="Straight Arrow Connector 226"/>
                              <wps:cNvCnPr/>
                              <wps:spPr>
                                <a:xfrm flipH="1">
                                  <a:off x="817455" y="432611"/>
                                  <a:ext cx="2821636"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grpSp>
                            <wpg:cNvPr id="286" name="Group 286"/>
                            <wpg:cNvGrpSpPr/>
                            <wpg:grpSpPr>
                              <a:xfrm>
                                <a:off x="1203649" y="5784979"/>
                                <a:ext cx="2515235" cy="904875"/>
                                <a:chOff x="0" y="0"/>
                                <a:chExt cx="2515732" cy="904875"/>
                              </a:xfrm>
                            </wpg:grpSpPr>
                            <wps:wsp>
                              <wps:cNvPr id="212" name="Freeform 31"/>
                              <wps:cNvSpPr>
                                <a:spLocks/>
                              </wps:cNvSpPr>
                              <wps:spPr bwMode="gray">
                                <a:xfrm rot="10800000" flipV="1">
                                  <a:off x="0" y="0"/>
                                  <a:ext cx="2333625" cy="904875"/>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360000" bIns="360000" anchor="ctr"/>
                            </wps:wsp>
                            <wps:wsp>
                              <wps:cNvPr id="227" name="Straight Arrow Connector 227"/>
                              <wps:cNvCnPr/>
                              <wps:spPr>
                                <a:xfrm flipH="1" flipV="1">
                                  <a:off x="2118167" y="659757"/>
                                  <a:ext cx="397565" cy="107343"/>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6B7D2A24" id="Group 209" o:spid="_x0000_s1026" alt="Image of design 1 chart" style="position:absolute;margin-left:0;margin-top:12.6pt;width:297.05pt;height:619.35pt;z-index:251687936;mso-wrap-distance-left:0;mso-wrap-distance-right:0;mso-position-horizontal:left;mso-position-horizontal-relative:margin;mso-width-relative:margin;mso-height-relative:margin" coordsize="37743,78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2" o:spid="_x0000_s1027" type="#_x0000_t75" alt="The final design for the growth chart has a number of behavioural science elements. This is a small-scale image of the chart, which is 100 centimeters tall when full scale. The top half of the chart has height measurements for boys and girls for ages six months, nine months, twelve months, fifteen months, eighteen months, twenty-one months, and two years. At each age, there is a line showing the average healthy height for that age, for both girls and boys. Below the healthy height, there is a vertical line which is the equivalent length of two standard deviations. This means that the bottom of the vertical line is the height at which a child of that age may be stunted. Parents can use these measurements at each age to determine whether their child is at a healthy height for their age, or may need medical attention. &#10;Above the height measurements, at the very top of the chart, is the image of two adults in graduation outfits. One is a man, one is a woman. Next to them is the text &quot;Eating a variety of nutritious foods, good hygeine, and&#10;being breastfed as a baby, all help to prevent stunting and increase your child’s&#10;chances of learning better and earning more money.&quot; The images and text are aspirational, intended to overcome present bias by making salient the long-term benefits of engaging in healthy habits today. &#10;On the far left-hand side of the chart, there are numbers from 50 to 100, increasing in increments of five, with small lines like a tape measure. These are intended to help parents use the chart to record their children's height in centimeters.&#10;On the bottom half of the chart, there is information about how to use the chart, some ideas for nutritious foods, and four key actions that parents can do to help keep their families healthy. &#10;In the section on how to use the chart, there are two pictures demonstrating how parents can hold up or lay down their child to meausre their height. The photos are accompanied by text explaining how to measure their child against the height benchmarks for each age on the chart. It also encourages parents to take their children to a health professional if they have concerns. It reads &quot;Hold your child up to the chart and mark their progress each month and see how much they grow! You can compare their height to the average height for girls and boys their age by looking at the lines on the chart (orange for girls, blue for boys). The top of the line is the average height for a girl or boy of that age.&#10;If you have any concerns about your child’s height or weight, visit your midwife, Pukesmas, or Posyandu. If your baby is having trouble standing, try laying the mat and baby on the floor. Be sure to stretch out their legs so that their feet touch the bottom of the mat. Remember to visit Posyandu every month to&#10;have your children measured.&quot; A Posyandu is a local healthcare centre.&#10;The section next to &quot;How to use this chart&quot; is titled &quot;Top four actions for a healthy family&quot;. It recommends parents breastfeed, especially in the first six months, eat nutritious foods, keep good hygeine, and take vitamins when recommended.&quot;&#10;On the bottom of the chart, parents are given ideas for different nutritious foods. These include eggs, tempeh, dark green vegetables, rice, fish, and other foods. The advice reads &quot;Try to include these foods in your diet, and in your children’s diet when they are old enough to start eating (usually after 6 months). Try to breastfeed the baby, even after they have started eating solid foods. It is also important for the mother of the children to eat as many of these foods as possible, especially when breastfeeding. If you have any questions, talk to your healthcare worker at the Posyandu or Pukesmas, or to your midwife. Try to breastfeed for as long as possible, even when your baby starts eating other foods. Breastfeeding gives babies essential nutrients and helps them to better fight diseases. If you have questions or concerns about breastfeeding,&#10;talk to a midwife, nutritionist, or a Posyandu or Pukesmas healthworker for more information. You can breastfeed for as long as you like, even up to when&#10;your baby is 2 years old. For the first 6 months, try to only feed your baby with breast milk. While breastfeeding, it is important for the mother to eat a healthy diet.&quot; " style="position:absolute;left:609;width:35573;height:78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">
                  <v:imagedata r:id="rId19" o:title="The final design for the growth chart has a number of behavioural science elements. This is a small-scale image of the chart, which is 100 centimeters tall when full scale"/>
                  <v:path arrowok="t"/>
                </v:shape>
                <v:group id="Group 241" o:spid="_x0000_s1028" style="position:absolute;top:609;width:37743;height:71829" coordsize="37743,71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type id="_x0000_t32" coordsize="21600,21600" o:spt="32" o:oned="t" path="m,l21600,21600e" filled="f">
                    <v:path arrowok="t" fillok="f" o:connecttype="none"/>
                    <o:lock v:ext="edit" shapetype="t"/>
                  </v:shapetype>
                  <v:shape id="Straight Arrow Connector 224" o:spid="_x0000_s1029" type="#_x0000_t32" style="position:absolute;left:31546;top:43434;width:6197;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" strokecolor="#68e5d3 [1950]" strokeweight="3pt">
                    <v:stroke endarrow="block"/>
                    <v:shadow on="t" color="black" opacity="26214f" origin="-.5,-.5" offset=".74836mm,.74836mm"/>
                  </v:shape>
                  <v:group id="Group 240" o:spid="_x0000_s1030" style="position:absolute;width:37520;height:71829" coordsize="37520,71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group id="Group 282" o:spid="_x0000_s1031" style="position:absolute;left:11010;width:26244;height:6794" coordorigin=",1736" coordsize="26244,6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Straight Arrow Connector 21" o:spid="_x0000_s1032" type="#_x0000_t32" style="position:absolute;left:16783;top:3935;width:94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" strokecolor="#68e5d3 [1950]" strokeweight="3pt">
                        <v:stroke endarrow="block"/>
                        <v:shadow on="t" color="black" opacity="26214f" origin="-.5,-.5" offset=".74836mm,.74836mm"/>
                      </v:shape>
                      <v:shape id="Freeform 31" o:spid="_x0000_s1033" style="position:absolute;top:1736;width:16764;height:6798;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group>
                    <v:shape id="Freeform 31" o:spid="_x0000_s1034" style="position:absolute;left:20900;top:11756;width:7049;height:3239;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0" o:spid="_x0000_s1035" type="#_x0000_t32" style="position:absolute;left:28178;top:13342;width:91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" strokecolor="#68e5d3 [1950]" strokeweight="3pt">
                      <v:stroke endarrow="block"/>
                      <v:shadow on="t" color="black" opacity="26214f" origin="-.5,-.5" offset=".74836mm,.74836mm"/>
                    </v:shape>
                    <v:shape id="Freeform 31" o:spid="_x0000_s1036" style="position:absolute;left:12223;top:12876;width:7048;height:3238;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Freeform 31" o:spid="_x0000_s1037" style="position:absolute;left:1959;top:37135;width:16002;height:9525;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Freeform 31" o:spid="_x0000_s1038" style="position:absolute;left:15115;top:44040;width:7811;height:6001;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Freeform 31" o:spid="_x0000_s1039" style="position:absolute;left:19594;top:37229;width:16973;height:15288;rotation:90;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197" o:spid="_x0000_s1040" type="#_x0000_t32" style="position:absolute;left:12409;top:18847;width:250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" strokecolor="#68e5d3 [1950]" strokeweight="3pt">
                      <v:stroke endarrow="block"/>
                      <v:shadow on="t" color="black" opacity="26214f" origin="-.5,-.5" offset=".74836mm,.74836mm"/>
                    </v:shape>
                    <v:group id="Group 283" o:spid="_x0000_s1041" style="position:absolute;top:4105;width:37465;height:29318" coordsize="37465,2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shape id="Freeform 31" o:spid="_x0000_s1042" style="position:absolute;left:-12156;top:12156;width:29318;height:5005;rotation:90;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13" o:spid="_x0000_s1043" type="#_x0000_t32" style="position:absolute;left:4337;top:19622;width:3312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" strokecolor="#68e5d3 [1950]" strokeweight="3pt">
                        <v:stroke endarrow="block"/>
                        <v:shadow on="t" color="black" opacity="26214f" origin="-.5,-.5" offset=".74836mm,.74836mm"/>
                      </v:shape>
                    </v:group>
                    <v:shape id="Straight Arrow Connector 218" o:spid="_x0000_s1044" type="#_x0000_t32" style="position:absolute;left:16701;top:31630;width:20673;height:60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" strokecolor="#68e5d3 [1950]" strokeweight="3pt">
                      <v:stroke endarrow="block"/>
                      <v:shadow on="t" color="black" opacity="26214f" origin="-.5,-.5" offset=".74836mm,.74836mm"/>
                    </v:shape>
                    <v:shape id="Straight Arrow Connector 220" o:spid="_x0000_s1045" type="#_x0000_t32" style="position:absolute;left:21553;top:37975;width:15967;height:74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" strokecolor="#68e5d3 [1950]" strokeweight="3pt">
                      <v:stroke endarrow="block"/>
                      <v:shadow on="t" color="black" opacity="26214f" origin="-.5,-.5" offset=".74836mm,.74836mm"/>
                    </v:shape>
                    <v:group id="Group 287" o:spid="_x0000_s1046" style="position:absolute;left:2239;top:47679;width:35096;height:5366" coordsize="35102,5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Freeform 31" o:spid="_x0000_s1047" style="position:absolute;width:13676;height:5367;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25" o:spid="_x0000_s1048" type="#_x0000_t32" style="position:absolute;left:13426;top:1967;width:21676;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" strokecolor="#68e5d3 [1950]" strokeweight="3pt">
                        <v:stroke endarrow="block"/>
                        <v:shadow on="t" color="black" opacity="26214f" origin="-.5,-.5" offset=".74836mm,.74836mm"/>
                      </v:shape>
                    </v:group>
                    <v:group id="Group 285" o:spid="_x0000_s1049" style="position:absolute;left:653;top:54957;width:36385;height:16872" coordsize="36390,16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Freeform 31" o:spid="_x0000_s1050" style="position:absolute;left:-3052;top:3052;width:16872;height:10767;rotation:6176297fd;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26" o:spid="_x0000_s1051" type="#_x0000_t32" style="position:absolute;left:8174;top:4326;width:2821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" strokecolor="#68e5d3 [1950]" strokeweight="3pt">
                        <v:stroke endarrow="block"/>
                        <v:shadow on="t" color="black" opacity="26214f" origin="-.5,-.5" offset=".74836mm,.74836mm"/>
                      </v:shape>
                    </v:group>
                    <v:group id="Group 286" o:spid="_x0000_s1052" style="position:absolute;left:12036;top:57849;width:25152;height:9049" coordsize="25157,9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shape id="Freeform 31" o:spid="_x0000_s1053" style="position:absolute;width:23336;height:9048;rotation:180;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27" o:spid="_x0000_s1054" type="#_x0000_t32" style="position:absolute;left:21181;top:6597;width:3976;height:107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" strokecolor="#68e5d3 [1950]" strokeweight="3pt">
                        <v:stroke endarrow="block"/>
                        <v:shadow on="t" color="black" opacity="26214f" origin="-.5,-.5" offset=".74836mm,.74836mm"/>
                      </v:shape>
                    </v:group>
                  </v:group>
                </v:group>
                <w10:wrap type="square" side="right" anchorx="margin"/>
              </v:group>
            </w:pict>
          </mc:Fallback>
        </mc:AlternateContent>
      </w:r>
      <w:r>
        <w:rPr>
          <w:rFonts w:asciiTheme="minorHAnsi" w:hAnsiTheme="minorHAnsi"/>
          <w:color w:val="3F3F3F" w:themeColor="text1"/>
          <w:sz w:val="20"/>
          <w:lang w:val="en-US"/>
        </w:rPr>
        <w:t>A</w:t>
      </w:r>
      <w:r w:rsidRPr="00781876">
        <w:rPr>
          <w:rFonts w:asciiTheme="minorHAnsi" w:hAnsiTheme="minorHAnsi"/>
          <w:color w:val="3F3F3F" w:themeColor="text1"/>
          <w:sz w:val="20"/>
          <w:lang w:val="en-US"/>
        </w:rPr>
        <w:t xml:space="preserve">dding aspirational photos of young adult graduates makes the long-term benefits of engaging in daily healthy habits today </w:t>
      </w:r>
      <w:r w:rsidRPr="00781876">
        <w:rPr>
          <w:rFonts w:asciiTheme="minorHAnsi" w:hAnsiTheme="minorHAnsi"/>
          <w:b/>
          <w:color w:val="3F3F3F" w:themeColor="text1"/>
          <w:sz w:val="20"/>
          <w:lang w:val="en-US"/>
        </w:rPr>
        <w:t>salient</w:t>
      </w:r>
      <w:r w:rsidRPr="00781876">
        <w:rPr>
          <w:rFonts w:asciiTheme="minorHAnsi" w:hAnsiTheme="minorHAnsi"/>
          <w:color w:val="3F3F3F" w:themeColor="text1"/>
          <w:sz w:val="20"/>
          <w:lang w:val="en-US"/>
        </w:rPr>
        <w:t xml:space="preserve"> and can help to overcome </w:t>
      </w:r>
      <w:r w:rsidRPr="00781876">
        <w:rPr>
          <w:rFonts w:asciiTheme="minorHAnsi" w:hAnsiTheme="minorHAnsi"/>
          <w:b/>
          <w:color w:val="3F3F3F" w:themeColor="text1"/>
          <w:sz w:val="20"/>
          <w:lang w:val="en-US"/>
        </w:rPr>
        <w:t>present bias</w:t>
      </w:r>
      <w:r w:rsidRPr="00781876">
        <w:rPr>
          <w:rFonts w:asciiTheme="minorHAnsi" w:hAnsiTheme="minorHAnsi"/>
          <w:color w:val="3F3F3F" w:themeColor="text1"/>
          <w:sz w:val="20"/>
          <w:lang w:val="en-US"/>
        </w:rPr>
        <w:t>.</w:t>
      </w:r>
    </w:p>
    <w:p w14:paraId="38B706CE" w14:textId="77777777" w:rsidR="002D34F0" w:rsidRDefault="002D34F0" w:rsidP="00276992">
      <w:pPr>
        <w:pStyle w:val="NoSpacing"/>
        <w:spacing w:before="120" w:after="120"/>
        <w:rPr>
          <w:rFonts w:asciiTheme="minorHAnsi" w:hAnsiTheme="minorHAnsi"/>
          <w:color w:val="3F3F3F" w:themeColor="text1"/>
          <w:sz w:val="20"/>
          <w:lang w:val="en-US"/>
        </w:rPr>
      </w:pPr>
      <w:r w:rsidRPr="00781876">
        <w:rPr>
          <w:rFonts w:asciiTheme="minorHAnsi" w:hAnsiTheme="minorHAnsi"/>
          <w:color w:val="3F3F3F" w:themeColor="text1"/>
          <w:sz w:val="20"/>
          <w:lang w:val="en-US"/>
        </w:rPr>
        <w:t xml:space="preserve">Providing </w:t>
      </w:r>
      <w:r w:rsidRPr="00781876">
        <w:rPr>
          <w:rFonts w:asciiTheme="minorHAnsi" w:hAnsiTheme="minorHAnsi"/>
          <w:b/>
          <w:color w:val="3F3F3F" w:themeColor="text1"/>
          <w:sz w:val="20"/>
          <w:lang w:val="en-US"/>
        </w:rPr>
        <w:t xml:space="preserve">benchmarks </w:t>
      </w:r>
      <w:r w:rsidRPr="00781876">
        <w:rPr>
          <w:rFonts w:asciiTheme="minorHAnsi" w:hAnsiTheme="minorHAnsi"/>
          <w:color w:val="3F3F3F" w:themeColor="text1"/>
          <w:sz w:val="20"/>
          <w:lang w:val="en-US"/>
        </w:rPr>
        <w:t xml:space="preserve">of the healthy height-for-age of the average child </w:t>
      </w:r>
      <w:r w:rsidRPr="00781876">
        <w:rPr>
          <w:rFonts w:asciiTheme="minorHAnsi" w:hAnsiTheme="minorHAnsi"/>
          <w:b/>
          <w:color w:val="3F3F3F" w:themeColor="text1"/>
          <w:sz w:val="20"/>
          <w:lang w:val="en-US"/>
        </w:rPr>
        <w:t>makes it easy</w:t>
      </w:r>
      <w:r w:rsidRPr="00781876">
        <w:rPr>
          <w:rFonts w:asciiTheme="minorHAnsi" w:hAnsiTheme="minorHAnsi"/>
          <w:color w:val="3F3F3F" w:themeColor="text1"/>
          <w:sz w:val="20"/>
          <w:lang w:val="en-US"/>
        </w:rPr>
        <w:t xml:space="preserve"> for parents to get quicker feedback on their child’s height-for-age.</w:t>
      </w:r>
    </w:p>
    <w:p w14:paraId="608CCE06" w14:textId="77777777" w:rsidR="002D34F0" w:rsidRPr="00781876"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Photos and pictures </w:t>
      </w:r>
      <w:r>
        <w:rPr>
          <w:rFonts w:asciiTheme="minorHAnsi" w:hAnsiTheme="minorHAnsi"/>
          <w:b/>
          <w:color w:val="3F3F3F" w:themeColor="text1"/>
          <w:sz w:val="20"/>
          <w:lang w:val="en-US"/>
        </w:rPr>
        <w:t>make it attractive</w:t>
      </w:r>
      <w:r>
        <w:rPr>
          <w:rFonts w:asciiTheme="minorHAnsi" w:hAnsiTheme="minorHAnsi"/>
          <w:color w:val="3F3F3F" w:themeColor="text1"/>
          <w:sz w:val="20"/>
          <w:lang w:val="en-US"/>
        </w:rPr>
        <w:t xml:space="preserve"> and more personable.</w:t>
      </w:r>
    </w:p>
    <w:p w14:paraId="14C89712" w14:textId="77777777" w:rsidR="002D34F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Measurements and corresponding lines across the chart </w:t>
      </w:r>
      <w:r>
        <w:rPr>
          <w:rFonts w:asciiTheme="minorHAnsi" w:hAnsiTheme="minorHAnsi"/>
          <w:b/>
          <w:color w:val="3F3F3F" w:themeColor="text1"/>
          <w:sz w:val="20"/>
          <w:lang w:val="en-US"/>
        </w:rPr>
        <w:t>make it easy</w:t>
      </w:r>
      <w:r>
        <w:rPr>
          <w:rFonts w:asciiTheme="minorHAnsi" w:hAnsiTheme="minorHAnsi"/>
          <w:color w:val="3F3F3F" w:themeColor="text1"/>
          <w:sz w:val="20"/>
          <w:lang w:val="en-US"/>
        </w:rPr>
        <w:t xml:space="preserve"> to use.</w:t>
      </w:r>
    </w:p>
    <w:p w14:paraId="6E584DAD" w14:textId="77777777" w:rsidR="002D34F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A description and corresponding photos of how to use the chart </w:t>
      </w:r>
      <w:r>
        <w:rPr>
          <w:rFonts w:asciiTheme="minorHAnsi" w:hAnsiTheme="minorHAnsi"/>
          <w:b/>
          <w:color w:val="3F3F3F" w:themeColor="text1"/>
          <w:sz w:val="20"/>
          <w:lang w:val="en-US"/>
        </w:rPr>
        <w:t>make it easy</w:t>
      </w:r>
      <w:r>
        <w:rPr>
          <w:rFonts w:asciiTheme="minorHAnsi" w:hAnsiTheme="minorHAnsi"/>
          <w:color w:val="3F3F3F" w:themeColor="text1"/>
          <w:sz w:val="20"/>
          <w:lang w:val="en-US"/>
        </w:rPr>
        <w:t xml:space="preserve"> for parents to use the chart at home. Photos are important for parents who may be less literate.</w:t>
      </w:r>
    </w:p>
    <w:p w14:paraId="4CA8D245" w14:textId="77777777" w:rsidR="002D34F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A </w:t>
      </w:r>
      <w:r>
        <w:rPr>
          <w:rFonts w:asciiTheme="minorHAnsi" w:hAnsiTheme="minorHAnsi"/>
          <w:b/>
          <w:color w:val="3F3F3F" w:themeColor="text1"/>
          <w:sz w:val="20"/>
          <w:lang w:val="en-US"/>
        </w:rPr>
        <w:t>call to action</w:t>
      </w:r>
      <w:r>
        <w:rPr>
          <w:rFonts w:asciiTheme="minorHAnsi" w:hAnsiTheme="minorHAnsi"/>
          <w:color w:val="3F3F3F" w:themeColor="text1"/>
          <w:sz w:val="20"/>
          <w:lang w:val="en-US"/>
        </w:rPr>
        <w:t xml:space="preserve"> helps link the chart to PKH requirements to attend Posyandu.</w:t>
      </w:r>
    </w:p>
    <w:p w14:paraId="0397749E" w14:textId="77777777" w:rsidR="002D34F0" w:rsidRPr="00AD1C1A"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Providing </w:t>
      </w:r>
      <w:r>
        <w:rPr>
          <w:rFonts w:asciiTheme="minorHAnsi" w:hAnsiTheme="minorHAnsi"/>
          <w:b/>
          <w:color w:val="3F3F3F" w:themeColor="text1"/>
          <w:sz w:val="20"/>
          <w:lang w:val="en-US"/>
        </w:rPr>
        <w:t>rules of thumb</w:t>
      </w:r>
      <w:r>
        <w:rPr>
          <w:rFonts w:asciiTheme="minorHAnsi" w:hAnsiTheme="minorHAnsi"/>
          <w:color w:val="3F3F3F" w:themeColor="text1"/>
          <w:sz w:val="20"/>
          <w:lang w:val="en-US"/>
        </w:rPr>
        <w:t xml:space="preserve"> can help make it easier for parents to take up key behaviours because </w:t>
      </w:r>
      <w:r>
        <w:rPr>
          <w:rFonts w:asciiTheme="minorHAnsi" w:hAnsiTheme="minorHAnsi"/>
          <w:b/>
          <w:color w:val="3F3F3F" w:themeColor="text1"/>
          <w:sz w:val="20"/>
          <w:lang w:val="en-US"/>
        </w:rPr>
        <w:t>heuristics</w:t>
      </w:r>
      <w:r>
        <w:rPr>
          <w:rFonts w:asciiTheme="minorHAnsi" w:hAnsiTheme="minorHAnsi"/>
          <w:color w:val="3F3F3F" w:themeColor="text1"/>
          <w:sz w:val="20"/>
          <w:lang w:val="en-US"/>
        </w:rPr>
        <w:t xml:space="preserve"> (mental shortcuts) are easy to remember.</w:t>
      </w:r>
    </w:p>
    <w:p w14:paraId="646172D1" w14:textId="77777777" w:rsidR="002D34F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b/>
          <w:color w:val="3F3F3F" w:themeColor="text1"/>
          <w:sz w:val="20"/>
          <w:lang w:val="en-US"/>
        </w:rPr>
        <w:t>Personalisation</w:t>
      </w:r>
      <w:r>
        <w:rPr>
          <w:rFonts w:asciiTheme="minorHAnsi" w:hAnsiTheme="minorHAnsi"/>
          <w:color w:val="3F3F3F" w:themeColor="text1"/>
          <w:sz w:val="20"/>
          <w:lang w:val="en-US"/>
        </w:rPr>
        <w:t xml:space="preserve"> can be a powerful motivation, so families are encouraged to write the names of the children on the chart to instill a sense of ownership.</w:t>
      </w:r>
    </w:p>
    <w:p w14:paraId="097E9638" w14:textId="77777777" w:rsidR="002D34F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Making </w:t>
      </w:r>
      <w:r>
        <w:rPr>
          <w:rFonts w:asciiTheme="minorHAnsi" w:hAnsiTheme="minorHAnsi"/>
          <w:b/>
          <w:color w:val="3F3F3F" w:themeColor="text1"/>
          <w:sz w:val="20"/>
          <w:lang w:val="en-US"/>
        </w:rPr>
        <w:t>salient</w:t>
      </w:r>
      <w:r>
        <w:rPr>
          <w:rFonts w:asciiTheme="minorHAnsi" w:hAnsiTheme="minorHAnsi"/>
          <w:color w:val="3F3F3F" w:themeColor="text1"/>
          <w:sz w:val="20"/>
          <w:lang w:val="en-US"/>
        </w:rPr>
        <w:t xml:space="preserve"> the benefits of breastfeeding, especially in the first 6 months, helps to dispel misinformation and encourage take up.</w:t>
      </w:r>
    </w:p>
    <w:p w14:paraId="58559119" w14:textId="77777777" w:rsidR="002D34F0" w:rsidRPr="00D61A60" w:rsidRDefault="002D34F0" w:rsidP="00276992">
      <w:pPr>
        <w:pStyle w:val="NoSpacing"/>
        <w:spacing w:before="120" w:after="120"/>
        <w:rPr>
          <w:rFonts w:asciiTheme="minorHAnsi" w:hAnsiTheme="minorHAnsi"/>
          <w:color w:val="3F3F3F" w:themeColor="text1"/>
          <w:sz w:val="20"/>
          <w:lang w:val="en-US"/>
        </w:rPr>
      </w:pPr>
      <w:r>
        <w:rPr>
          <w:rFonts w:asciiTheme="minorHAnsi" w:hAnsiTheme="minorHAnsi"/>
          <w:color w:val="3F3F3F" w:themeColor="text1"/>
          <w:sz w:val="20"/>
          <w:lang w:val="en-US"/>
        </w:rPr>
        <w:t xml:space="preserve">Making food ideas </w:t>
      </w:r>
      <w:r>
        <w:rPr>
          <w:rFonts w:asciiTheme="minorHAnsi" w:hAnsiTheme="minorHAnsi"/>
          <w:b/>
          <w:color w:val="3F3F3F" w:themeColor="text1"/>
          <w:sz w:val="20"/>
          <w:lang w:val="en-US"/>
        </w:rPr>
        <w:t>easy</w:t>
      </w:r>
      <w:r>
        <w:rPr>
          <w:rFonts w:asciiTheme="minorHAnsi" w:hAnsiTheme="minorHAnsi"/>
          <w:color w:val="3F3F3F" w:themeColor="text1"/>
          <w:sz w:val="20"/>
          <w:lang w:val="en-US"/>
        </w:rPr>
        <w:t xml:space="preserve"> to understand and </w:t>
      </w:r>
      <w:r>
        <w:rPr>
          <w:rFonts w:asciiTheme="minorHAnsi" w:hAnsiTheme="minorHAnsi"/>
          <w:b/>
          <w:color w:val="3F3F3F" w:themeColor="text1"/>
          <w:sz w:val="20"/>
          <w:lang w:val="en-US"/>
        </w:rPr>
        <w:t>attractive</w:t>
      </w:r>
      <w:r>
        <w:rPr>
          <w:rFonts w:asciiTheme="minorHAnsi" w:hAnsiTheme="minorHAnsi"/>
          <w:color w:val="3F3F3F" w:themeColor="text1"/>
          <w:sz w:val="20"/>
          <w:lang w:val="en-US"/>
        </w:rPr>
        <w:t xml:space="preserve"> to learn about can encourage take up.</w:t>
      </w:r>
    </w:p>
    <w:p w14:paraId="1EFD29A6" w14:textId="37011ACC" w:rsidR="002D34F0" w:rsidRPr="00155EEB" w:rsidRDefault="002D34F0" w:rsidP="00155EEB">
      <w:pPr>
        <w:pStyle w:val="NoSpacing"/>
        <w:shd w:val="clear" w:color="auto" w:fill="F2F2F2" w:themeFill="background1" w:themeFillShade="F2"/>
        <w:spacing w:after="120"/>
        <w:rPr>
          <w:rFonts w:asciiTheme="minorHAnsi" w:hAnsiTheme="minorHAnsi" w:cstheme="minorHAnsi"/>
          <w:sz w:val="20"/>
        </w:rPr>
      </w:pPr>
      <w:r w:rsidRPr="00155EEB">
        <w:rPr>
          <w:rFonts w:asciiTheme="minorHAnsi" w:hAnsiTheme="minorHAnsi" w:cstheme="minorHAnsi"/>
          <w:sz w:val="20"/>
        </w:rPr>
        <w:t xml:space="preserve">People may be experiencing </w:t>
      </w:r>
      <w:r w:rsidRPr="00155EEB">
        <w:rPr>
          <w:rFonts w:asciiTheme="minorHAnsi" w:hAnsiTheme="minorHAnsi" w:cstheme="minorHAnsi"/>
          <w:b/>
          <w:sz w:val="20"/>
        </w:rPr>
        <w:t>cognitive overload</w:t>
      </w:r>
      <w:r w:rsidRPr="00155EEB">
        <w:rPr>
          <w:rFonts w:asciiTheme="minorHAnsi" w:hAnsiTheme="minorHAnsi" w:cstheme="minorHAnsi"/>
          <w:sz w:val="20"/>
        </w:rPr>
        <w:t xml:space="preserve"> or ‘scarcity’, and important health information may not stand out. </w:t>
      </w:r>
      <w:r w:rsidR="00155EEB" w:rsidRPr="00155EEB">
        <w:rPr>
          <w:rFonts w:asciiTheme="minorHAnsi" w:hAnsiTheme="minorHAnsi" w:cstheme="minorHAnsi"/>
          <w:sz w:val="20"/>
        </w:rPr>
        <w:br/>
      </w:r>
      <w:r w:rsidRPr="00155EEB">
        <w:rPr>
          <w:rFonts w:asciiTheme="minorHAnsi" w:hAnsiTheme="minorHAnsi" w:cstheme="minorHAnsi"/>
          <w:sz w:val="20"/>
        </w:rPr>
        <w:t xml:space="preserve">Making a product prominent (in the home) and </w:t>
      </w:r>
      <w:r w:rsidRPr="00155EEB">
        <w:rPr>
          <w:rFonts w:asciiTheme="minorHAnsi" w:hAnsiTheme="minorHAnsi" w:cstheme="minorHAnsi"/>
          <w:b/>
          <w:sz w:val="20"/>
        </w:rPr>
        <w:t>easy to use</w:t>
      </w:r>
      <w:r w:rsidRPr="00155EEB">
        <w:rPr>
          <w:rFonts w:asciiTheme="minorHAnsi" w:hAnsiTheme="minorHAnsi" w:cstheme="minorHAnsi"/>
          <w:sz w:val="20"/>
        </w:rPr>
        <w:t xml:space="preserve"> reduces the </w:t>
      </w:r>
      <w:r w:rsidRPr="00155EEB">
        <w:rPr>
          <w:rFonts w:asciiTheme="minorHAnsi" w:hAnsiTheme="minorHAnsi" w:cstheme="minorHAnsi"/>
          <w:b/>
          <w:sz w:val="20"/>
        </w:rPr>
        <w:t>friction costs</w:t>
      </w:r>
      <w:r w:rsidRPr="00155EEB">
        <w:rPr>
          <w:rFonts w:asciiTheme="minorHAnsi" w:hAnsiTheme="minorHAnsi" w:cstheme="minorHAnsi"/>
          <w:sz w:val="20"/>
        </w:rPr>
        <w:t xml:space="preserve"> associated with accessing the information it provides. </w:t>
      </w:r>
    </w:p>
    <w:bookmarkEnd w:id="67"/>
    <w:p w14:paraId="71337BED" w14:textId="77777777" w:rsidR="00C833D6" w:rsidRPr="00741116" w:rsidRDefault="00C833D6" w:rsidP="00155EEB">
      <w:pPr>
        <w:pStyle w:val="Heading2"/>
        <w:sectPr w:rsidR="00C833D6" w:rsidRPr="00741116" w:rsidSect="00A50F83">
          <w:pgSz w:w="11906" w:h="16838" w:code="9"/>
          <w:pgMar w:top="1560" w:right="1274" w:bottom="1560" w:left="1247" w:header="720" w:footer="851" w:gutter="0"/>
          <w:cols w:space="708"/>
          <w:docGrid w:linePitch="360"/>
        </w:sectPr>
      </w:pPr>
    </w:p>
    <w:p w14:paraId="5F261CE5" w14:textId="0C276165" w:rsidR="00CF33ED" w:rsidRPr="00B96210" w:rsidRDefault="00CF33ED" w:rsidP="00155EEB">
      <w:pPr>
        <w:pStyle w:val="Heading2"/>
      </w:pPr>
      <w:bookmarkStart w:id="68" w:name="_Toc14440799"/>
      <w:bookmarkStart w:id="69" w:name="_Toc14683508"/>
      <w:bookmarkStart w:id="70" w:name="_Toc14710912"/>
      <w:bookmarkStart w:id="71" w:name="_Toc21613117"/>
      <w:bookmarkStart w:id="72" w:name="_Toc25649930"/>
      <w:bookmarkEnd w:id="56"/>
      <w:r>
        <w:lastRenderedPageBreak/>
        <w:t>Behavioural elements of the iron tablet card design</w:t>
      </w:r>
      <w:bookmarkEnd w:id="68"/>
      <w:bookmarkEnd w:id="69"/>
      <w:bookmarkEnd w:id="70"/>
      <w:bookmarkEnd w:id="71"/>
      <w:bookmarkEnd w:id="72"/>
    </w:p>
    <w:p w14:paraId="542F6950" w14:textId="77777777" w:rsidR="00CF33ED" w:rsidRPr="002645C4" w:rsidRDefault="00CF33ED" w:rsidP="00BD75CE">
      <w:pPr>
        <w:spacing w:line="360" w:lineRule="auto"/>
        <w:rPr>
          <w:color w:val="auto"/>
          <w:sz w:val="20"/>
          <w:szCs w:val="20"/>
        </w:rPr>
      </w:pPr>
      <w:r w:rsidRPr="002645C4">
        <w:rPr>
          <w:color w:val="auto"/>
          <w:sz w:val="20"/>
          <w:szCs w:val="20"/>
        </w:rPr>
        <w:t>Although the qualitative research suggest</w:t>
      </w:r>
      <w:r w:rsidR="00737220">
        <w:rPr>
          <w:color w:val="auto"/>
          <w:sz w:val="20"/>
          <w:szCs w:val="20"/>
        </w:rPr>
        <w:t>s</w:t>
      </w:r>
      <w:r w:rsidRPr="002645C4">
        <w:rPr>
          <w:color w:val="auto"/>
          <w:sz w:val="20"/>
          <w:szCs w:val="20"/>
        </w:rPr>
        <w:t xml:space="preserve"> many women consume the iron tablets provided to them at their ANC visits, other research suggests the high rates of maternal anaemia in Indonesia may still be driven in part by </w:t>
      </w:r>
      <w:r w:rsidR="00737220">
        <w:rPr>
          <w:color w:val="auto"/>
          <w:sz w:val="20"/>
          <w:szCs w:val="20"/>
        </w:rPr>
        <w:t xml:space="preserve">under-consumption of iron </w:t>
      </w:r>
      <w:r w:rsidRPr="002645C4">
        <w:rPr>
          <w:color w:val="auto"/>
          <w:sz w:val="20"/>
          <w:szCs w:val="20"/>
        </w:rPr>
        <w:t>(Ministry of Hea</w:t>
      </w:r>
      <w:r w:rsidR="00207234" w:rsidRPr="002645C4">
        <w:rPr>
          <w:color w:val="auto"/>
          <w:sz w:val="20"/>
          <w:szCs w:val="20"/>
        </w:rPr>
        <w:t>lth</w:t>
      </w:r>
      <w:r w:rsidRPr="002645C4">
        <w:rPr>
          <w:color w:val="auto"/>
          <w:sz w:val="20"/>
          <w:szCs w:val="20"/>
        </w:rPr>
        <w:t xml:space="preserve"> 2014; Micronutrient Initiative 2017). The broader literature on medication adherence suggests people often forget or have difficulty tracking their progress when trying to adhere to a daily medication regime. Assuming this may be a factor for some women in the PKH program, for whom iron tablet consumption is a condition of their cash transfer, we developed an iron tablet “scratch card” to encourage greater adherence to daily iron consumption over the course of a woman’s pregnancy (see Appendix C for the card in full). </w:t>
      </w:r>
    </w:p>
    <w:p w14:paraId="39E80006" w14:textId="77777777" w:rsidR="00CF33ED" w:rsidRPr="002645C4" w:rsidRDefault="00CF33ED" w:rsidP="00BD75CE">
      <w:pPr>
        <w:spacing w:line="360" w:lineRule="auto"/>
        <w:rPr>
          <w:color w:val="auto"/>
          <w:sz w:val="20"/>
          <w:szCs w:val="20"/>
        </w:rPr>
      </w:pPr>
      <w:r w:rsidRPr="002645C4">
        <w:rPr>
          <w:color w:val="auto"/>
          <w:sz w:val="20"/>
          <w:szCs w:val="20"/>
        </w:rPr>
        <w:t>Enabling women to scratch out a “tablet” on the card for each tablet they consume can help make i</w:t>
      </w:r>
      <w:r w:rsidR="005C4D0E">
        <w:rPr>
          <w:color w:val="auto"/>
          <w:sz w:val="20"/>
          <w:szCs w:val="20"/>
        </w:rPr>
        <w:t xml:space="preserve">t easier to track progress. </w:t>
      </w:r>
      <w:r w:rsidR="00737220">
        <w:rPr>
          <w:color w:val="auto"/>
          <w:sz w:val="20"/>
          <w:szCs w:val="20"/>
        </w:rPr>
        <w:t>Research</w:t>
      </w:r>
      <w:r w:rsidR="005C4D0E">
        <w:rPr>
          <w:color w:val="auto"/>
          <w:sz w:val="20"/>
          <w:szCs w:val="20"/>
        </w:rPr>
        <w:t xml:space="preserve"> suggests</w:t>
      </w:r>
      <w:r w:rsidR="00737220">
        <w:rPr>
          <w:color w:val="auto"/>
          <w:sz w:val="20"/>
          <w:szCs w:val="20"/>
        </w:rPr>
        <w:t xml:space="preserve"> visual prompts can</w:t>
      </w:r>
      <w:r w:rsidRPr="002645C4">
        <w:rPr>
          <w:color w:val="auto"/>
          <w:sz w:val="20"/>
          <w:szCs w:val="20"/>
        </w:rPr>
        <w:t xml:space="preserve"> help people track their progress </w:t>
      </w:r>
      <w:r w:rsidR="00737220">
        <w:rPr>
          <w:color w:val="auto"/>
          <w:sz w:val="20"/>
          <w:szCs w:val="20"/>
        </w:rPr>
        <w:t>and</w:t>
      </w:r>
      <w:r w:rsidRPr="002645C4">
        <w:rPr>
          <w:color w:val="auto"/>
          <w:sz w:val="20"/>
          <w:szCs w:val="20"/>
        </w:rPr>
        <w:t xml:space="preserve"> motivate them to complete a task. Based on Gestalt psychology (the idea that the ‘whole’ and its ‘parts’ are viewed differently), Barasz et al. (2017) found the presentation of options and the grouping of numerous tasks (either related or unrelated) increased the number of tasks completed. The authors suggest most people have an innate desire for completeness, and completing tasks is satisfying when their progress is measurable and salient (such as completing checklists, or filling in progress bars).</w:t>
      </w:r>
    </w:p>
    <w:p w14:paraId="1455B77B" w14:textId="77777777" w:rsidR="00CF33ED" w:rsidRPr="002645C4" w:rsidRDefault="00CF33ED" w:rsidP="00BD75CE">
      <w:pPr>
        <w:spacing w:line="360" w:lineRule="auto"/>
        <w:rPr>
          <w:color w:val="auto"/>
          <w:sz w:val="20"/>
          <w:szCs w:val="20"/>
        </w:rPr>
      </w:pPr>
      <w:r w:rsidRPr="002645C4">
        <w:rPr>
          <w:color w:val="auto"/>
          <w:sz w:val="20"/>
          <w:szCs w:val="20"/>
        </w:rPr>
        <w:t>In addition to the simple act of tracking progress, we incorporate interesting facts and encouraging messages throughout the card. Making the benefits of taking tablets salient and attractive makes the uptake of a daily behaviour more engaging and relevant to tangible outcomes for their health and that of their baby. Noting for some women, the side effects of iron consumption may lead to intentional non-adherence, we include tips for how to address things like nausea and prompt them to seek help from their midwife or healthcare worker if they continue to experience issues.</w:t>
      </w:r>
    </w:p>
    <w:p w14:paraId="376CA03B" w14:textId="77777777" w:rsidR="00CF33ED" w:rsidRPr="002645C4" w:rsidRDefault="00CF33ED" w:rsidP="00BD75CE">
      <w:pPr>
        <w:spacing w:line="360" w:lineRule="auto"/>
        <w:rPr>
          <w:color w:val="auto"/>
          <w:sz w:val="20"/>
          <w:szCs w:val="20"/>
        </w:rPr>
      </w:pPr>
      <w:r w:rsidRPr="002645C4">
        <w:rPr>
          <w:color w:val="auto"/>
          <w:sz w:val="20"/>
          <w:szCs w:val="20"/>
        </w:rPr>
        <w:t>Like the growth charts, the iron card is not intended to replace professional medical advice. As such, we prompt women to seek assistance from a nominated healthcare worker, whose name we suggest writing on the front of</w:t>
      </w:r>
      <w:r w:rsidR="00737220">
        <w:rPr>
          <w:color w:val="auto"/>
          <w:sz w:val="20"/>
          <w:szCs w:val="20"/>
        </w:rPr>
        <w:t xml:space="preserve"> the card. This not only helps </w:t>
      </w:r>
      <w:r w:rsidRPr="002645C4">
        <w:rPr>
          <w:color w:val="auto"/>
          <w:sz w:val="20"/>
          <w:szCs w:val="20"/>
        </w:rPr>
        <w:t>make it easier to know who to talk to, but also stems from research suggesting planning prompts are more powerful by writing details down – including the name of your doctor (Milkman et al 2013). There is also an opportunity for women to personalise the card by writing their name on the front, to instil a sense of ownership over the activity and its outcomes.</w:t>
      </w:r>
    </w:p>
    <w:p w14:paraId="5D4BDA43" w14:textId="77777777" w:rsidR="00CF33ED" w:rsidRPr="002645C4" w:rsidRDefault="005C4D0E" w:rsidP="00BD75CE">
      <w:pPr>
        <w:spacing w:line="360" w:lineRule="auto"/>
        <w:rPr>
          <w:color w:val="auto"/>
          <w:sz w:val="20"/>
          <w:szCs w:val="20"/>
        </w:rPr>
      </w:pPr>
      <w:r>
        <w:rPr>
          <w:color w:val="auto"/>
          <w:sz w:val="20"/>
          <w:szCs w:val="20"/>
        </w:rPr>
        <w:t>Like</w:t>
      </w:r>
      <w:r w:rsidR="00CF33ED" w:rsidRPr="002645C4">
        <w:rPr>
          <w:color w:val="auto"/>
          <w:sz w:val="20"/>
          <w:szCs w:val="20"/>
        </w:rPr>
        <w:t xml:space="preserve"> the growth charts, this card is for use in the home. This makes it easier to further relay health information outside of ANC or Posyandu visits, and addresses </w:t>
      </w:r>
      <w:r>
        <w:rPr>
          <w:color w:val="auto"/>
          <w:sz w:val="20"/>
          <w:szCs w:val="20"/>
        </w:rPr>
        <w:t>the</w:t>
      </w:r>
      <w:r w:rsidR="00CF33ED" w:rsidRPr="002645C4">
        <w:rPr>
          <w:color w:val="auto"/>
          <w:sz w:val="20"/>
          <w:szCs w:val="20"/>
        </w:rPr>
        <w:t xml:space="preserve"> financial and time costs associated with visits, or long distances to travel. One of the main challenges, as noted in the qualitative rese</w:t>
      </w:r>
      <w:r w:rsidR="00BF257F">
        <w:rPr>
          <w:color w:val="auto"/>
          <w:sz w:val="20"/>
          <w:szCs w:val="20"/>
        </w:rPr>
        <w:t xml:space="preserve">arch findings, is </w:t>
      </w:r>
      <w:r w:rsidR="00737220">
        <w:rPr>
          <w:color w:val="auto"/>
          <w:sz w:val="20"/>
          <w:szCs w:val="20"/>
        </w:rPr>
        <w:t>that the</w:t>
      </w:r>
      <w:r w:rsidR="00CF33ED" w:rsidRPr="002645C4">
        <w:rPr>
          <w:color w:val="auto"/>
          <w:sz w:val="20"/>
          <w:szCs w:val="20"/>
        </w:rPr>
        <w:t xml:space="preserve"> number of tablets distributed at each ANC varies across centres and regions. Noting this, our card is designed on the assumption tablets are distributed for daily consumption for each trimester, though this may not always happen in reality. In this way, the card may also help healthcare workers to get a better sense of how frequently women take iron tablets, though this is a secondary outcome and not the primary purpose of the card.</w:t>
      </w:r>
    </w:p>
    <w:p w14:paraId="42012C95" w14:textId="77777777" w:rsidR="00CF33ED" w:rsidRDefault="00CF33ED" w:rsidP="00155EEB">
      <w:pPr>
        <w:pStyle w:val="Heading2"/>
        <w:sectPr w:rsidR="00CF33ED" w:rsidSect="00347C7A">
          <w:pgSz w:w="11906" w:h="16838" w:code="9"/>
          <w:pgMar w:top="1560" w:right="1558" w:bottom="1560" w:left="1247" w:header="720" w:footer="851" w:gutter="0"/>
          <w:cols w:space="708"/>
          <w:docGrid w:linePitch="360"/>
        </w:sectPr>
      </w:pPr>
    </w:p>
    <w:p w14:paraId="42182DB7" w14:textId="4BB39F37" w:rsidR="002257C8" w:rsidRDefault="00F54A19" w:rsidP="00155EEB">
      <w:pPr>
        <w:pStyle w:val="Heading2"/>
      </w:pPr>
      <w:bookmarkStart w:id="73" w:name="_Toc14440798"/>
      <w:bookmarkStart w:id="74" w:name="_Toc14683507"/>
      <w:bookmarkStart w:id="75" w:name="_Toc14710911"/>
      <w:bookmarkStart w:id="76" w:name="_Toc21613118"/>
      <w:bookmarkStart w:id="77" w:name="_Toc25649931"/>
      <w:r w:rsidRPr="000A133A">
        <w:lastRenderedPageBreak/>
        <w:t xml:space="preserve">Design 2: </w:t>
      </w:r>
      <w:bookmarkEnd w:id="73"/>
      <w:bookmarkEnd w:id="74"/>
      <w:bookmarkEnd w:id="75"/>
      <w:r w:rsidR="008515E0">
        <w:t>C</w:t>
      </w:r>
      <w:r w:rsidR="008C1A50">
        <w:t>ard to track</w:t>
      </w:r>
      <w:r w:rsidR="008515E0">
        <w:t xml:space="preserve"> iron</w:t>
      </w:r>
      <w:r w:rsidR="008C1A50">
        <w:t xml:space="preserve"> consumption [English]</w:t>
      </w:r>
      <w:bookmarkEnd w:id="76"/>
      <w:bookmarkEnd w:id="77"/>
    </w:p>
    <w:p w14:paraId="349E9A4D" w14:textId="77777777" w:rsidR="002257C8" w:rsidRPr="00CE6DC2" w:rsidRDefault="00730325" w:rsidP="00CE6DC2">
      <w:pPr>
        <w:pStyle w:val="Designnotes"/>
      </w:pPr>
      <w:r w:rsidRPr="00CE6DC2">
        <w:rPr>
          <w:b/>
          <w:noProof/>
          <w:lang w:val="en-AU"/>
        </w:rPr>
        <mc:AlternateContent>
          <mc:Choice Requires="wpg">
            <w:drawing>
              <wp:anchor distT="0" distB="0" distL="36195" distR="36195" simplePos="0" relativeHeight="251708416" behindDoc="0" locked="0" layoutInCell="1" allowOverlap="0">
                <wp:simplePos x="0" y="0"/>
                <wp:positionH relativeFrom="margin">
                  <wp:posOffset>41063</wp:posOffset>
                </wp:positionH>
                <wp:positionV relativeFrom="paragraph">
                  <wp:posOffset>27940</wp:posOffset>
                </wp:positionV>
                <wp:extent cx="6321600" cy="5162400"/>
                <wp:effectExtent l="0" t="0" r="98425" b="635"/>
                <wp:wrapSquare wrapText="right"/>
                <wp:docPr id="217" name="Group 217" descr="Image of Design 2 card"/>
                <wp:cNvGraphicFramePr/>
                <a:graphic xmlns:a="http://schemas.openxmlformats.org/drawingml/2006/main">
                  <a:graphicData uri="http://schemas.microsoft.com/office/word/2010/wordprocessingGroup">
                    <wpg:wgp>
                      <wpg:cNvGrpSpPr/>
                      <wpg:grpSpPr>
                        <a:xfrm>
                          <a:off x="0" y="0"/>
                          <a:ext cx="6321600" cy="5162400"/>
                          <a:chOff x="0" y="0"/>
                          <a:chExt cx="6320330" cy="5162339"/>
                        </a:xfrm>
                      </wpg:grpSpPr>
                      <pic:pic xmlns:pic="http://schemas.openxmlformats.org/drawingml/2006/picture">
                        <pic:nvPicPr>
                          <pic:cNvPr id="229" name="Picture 229" descr="An image of the front pages of the iron tablet card design. The front page shows the silhouette of a pregnant woman, with three sections. The first says &quot;this card belongs to&quot; and has a space for women to write their name. The next is the date the card was received, and the last section says &quot;who can I talk to if I have questions&quot; where women can write the names of their local midwife and healthcare worker. Allowing women to personalise the cards could help instill a sense of ownership, and help them follow through with ante natal care visits or other consultations because they know who they can turn to for help.&#10;In the middle of the front pages, there is a section called &quot;why is it important to take iron tablets&quot;. It has two parts, for the mother and the baby. In the section for the mother, titled &quot;for you&quot;, it says &quot;A lack of iron can lead you to develop anemia. Anemia can lead to fatigue, making work difficult. Anemia can also lead to serious complications during and after birth. Taking iron tablets can help ensure that you avoid becoming anemic, and have a strong and safe delivery.&quot; In the section titled &quot;for your baby&quot;, it says &quot;A lack of iron during pregnancy can lead your baby to have iron deficiency or anemia at birth. Babies with anemia tend to grow more slowly than other babies without anemia, and can have trouble learning. Taking iron tablets can help ensure that your baby is strong and healthy at birth.&quot; The last page says &quot;what else can you do to have a healthy pregnancy&quot; and recommends women &quot;Try to eat nutritious foods, especially protein like tempeh, vegetables such as spinach or beans, and meats like fish and beef - even if it’s only a litte bit with each meal. Eating nutritious foods helps you to be stronger during and after delivery. You should continue to eat nutritious foods even after the baby is born, especially during breastfeeding.&#10;Remember to get your immunisations. Immunisation is important for protecting you from serious illnesses. Washing your hands helps to killl any bacteria that can cause you to be sick. Use a toilet if one is available in your home or village. Make sure you continue to attend your Ante Natal Care visits.&quot;&#10;&#10;" title="Front pages of a card to track iron consumption"/>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33867" y="0"/>
                            <a:ext cx="5920105" cy="1230630"/>
                          </a:xfrm>
                          <a:prstGeom prst="rect">
                            <a:avLst/>
                          </a:prstGeom>
                        </pic:spPr>
                      </pic:pic>
                      <pic:pic xmlns:pic="http://schemas.openxmlformats.org/drawingml/2006/picture">
                        <pic:nvPicPr>
                          <pic:cNvPr id="230" name="Picture 230" descr="On the inside of the card, there are tablet shaped circles where women can scratch out a circle for each tablet they consume. Alongside the cirles, there are fun facts about the size and development of the baby. One fact says &quot;At around 6 weeks, your baby is about the size of a peanut. Your baby is also starting to grow their ears, eyes, and nose! Keep taking iron and eating nutritious foods to help him or her grow.&quot; Another fact reads &quot;Around week 8, your baby is growing tastebuds on their tongue!&quot;. The last fact says &quot;By the end of the first trimester, your baby is about the size of a lime! Time to attend your next ANC and get more iron tablets to help keep you and your baby healthy.&quot; The front page of the inlay provides instructions.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10;Tip: If you feel unwell, try taking your iron tablet at night before you go to sleep.&quot;" title="Card to track iron consumption, inlay for the first trimeste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33867" y="1312334"/>
                            <a:ext cx="5921375" cy="1229995"/>
                          </a:xfrm>
                          <a:prstGeom prst="rect">
                            <a:avLst/>
                          </a:prstGeom>
                        </pic:spPr>
                      </pic:pic>
                      <pic:pic xmlns:pic="http://schemas.openxmlformats.org/drawingml/2006/picture">
                        <pic:nvPicPr>
                          <pic:cNvPr id="231" name="Picture 231" descr="On the inside of the card, there are tablet shaped circles where women can scratch out a circle for each tablet they consume. Alongside the cirles, there are fun facts about the size and development of the baby in the second trimester. One fact says &quot;At around 18 or 19 weeks, your baby is about the size of a mango!&quot; Another fact reads &quot;Around week 20, you’ll probably have already felt some kicks!&quot; The last fact says &quot;By the end of the second trimester, your baby is about the size of a jeruk bali!&quot; A jeruk bali is a fruit in Indonesia a bit bigger than a grapefruit, with a similar taste and texture.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title="Card to track iron consumption, inlay for the second trimeste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3867" y="2616200"/>
                            <a:ext cx="5928360" cy="1227455"/>
                          </a:xfrm>
                          <a:prstGeom prst="rect">
                            <a:avLst/>
                          </a:prstGeom>
                        </pic:spPr>
                      </pic:pic>
                      <pic:pic xmlns:pic="http://schemas.openxmlformats.org/drawingml/2006/picture">
                        <pic:nvPicPr>
                          <pic:cNvPr id="232" name="Picture 232" descr="On the inside of the card, there are tablet shaped circles where women can scratch out a circle for each tablet they consume. Alongside the cirles, there are fun facts about the size and development of the baby in the second trimester. One fact says &quot;At around 30 or 31 weeks, your baby is about the size of a coconut!&quot; Another fact reads &quot;Around week 32, your baby has turned, and is facing with its head down.&quot; The last fact says &quot;Remember to talk to your midwife or other health care worker about how you’re feeling or if you have any&#10;questions or concerns.&quot;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title="Card to track iron consumption, inlay for the third trimeste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33867" y="3928534"/>
                            <a:ext cx="5943600" cy="1233805"/>
                          </a:xfrm>
                          <a:prstGeom prst="rect">
                            <a:avLst/>
                          </a:prstGeom>
                        </pic:spPr>
                      </pic:pic>
                      <wpg:grpSp>
                        <wpg:cNvPr id="210" name="Group 210"/>
                        <wpg:cNvGrpSpPr/>
                        <wpg:grpSpPr>
                          <a:xfrm>
                            <a:off x="0" y="76200"/>
                            <a:ext cx="6320330" cy="4693451"/>
                            <a:chOff x="0" y="0"/>
                            <a:chExt cx="6320330" cy="4693451"/>
                          </a:xfrm>
                        </wpg:grpSpPr>
                        <wps:wsp>
                          <wps:cNvPr id="239" name="Straight Arrow Connector 239"/>
                          <wps:cNvCnPr/>
                          <wps:spPr>
                            <a:xfrm flipH="1">
                              <a:off x="4817533" y="0"/>
                              <a:ext cx="1502797" cy="197954"/>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43" name="Straight Arrow Connector 243"/>
                          <wps:cNvCnPr/>
                          <wps:spPr>
                            <a:xfrm flipH="1" flipV="1">
                              <a:off x="1879600" y="457200"/>
                              <a:ext cx="4397071" cy="45719"/>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45" name="Freeform 31"/>
                          <wps:cNvSpPr>
                            <a:spLocks/>
                          </wps:cNvSpPr>
                          <wps:spPr bwMode="gray">
                            <a:xfrm rot="16200000" flipV="1">
                              <a:off x="-224367" y="419100"/>
                              <a:ext cx="934209" cy="349926"/>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wps:wsp>
                          <wps:cNvPr id="246" name="Straight Arrow Connector 246"/>
                          <wps:cNvCnPr/>
                          <wps:spPr>
                            <a:xfrm flipH="1" flipV="1">
                              <a:off x="2870200" y="948267"/>
                              <a:ext cx="3403158" cy="687787"/>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48" name="Straight Arrow Connector 248"/>
                          <wps:cNvCnPr/>
                          <wps:spPr>
                            <a:xfrm flipH="1" flipV="1">
                              <a:off x="5528733" y="897467"/>
                              <a:ext cx="763104" cy="11927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51" name="Freeform 31"/>
                          <wps:cNvSpPr>
                            <a:spLocks/>
                          </wps:cNvSpPr>
                          <wps:spPr bwMode="gray">
                            <a:xfrm rot="10800000" flipH="1" flipV="1">
                              <a:off x="3759200" y="533400"/>
                              <a:ext cx="1812897" cy="504908"/>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wps:wsp>
                          <wps:cNvPr id="252" name="Straight Arrow Connector 252"/>
                          <wps:cNvCnPr/>
                          <wps:spPr>
                            <a:xfrm flipH="1" flipV="1">
                              <a:off x="2015067" y="2387600"/>
                              <a:ext cx="4281584"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53" name="Straight Arrow Connector 253"/>
                          <wps:cNvCnPr/>
                          <wps:spPr>
                            <a:xfrm flipH="1">
                              <a:off x="3987800" y="3132667"/>
                              <a:ext cx="2274073"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55" name="Straight Arrow Connector 255"/>
                          <wps:cNvCnPr/>
                          <wps:spPr>
                            <a:xfrm flipH="1" flipV="1">
                              <a:off x="1989667" y="4419600"/>
                              <a:ext cx="4245472"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s:wsp>
                          <wps:cNvPr id="256" name="Freeform 31"/>
                          <wps:cNvSpPr>
                            <a:spLocks/>
                          </wps:cNvSpPr>
                          <wps:spPr bwMode="gray">
                            <a:xfrm rot="10800000" flipV="1">
                              <a:off x="0" y="1905000"/>
                              <a:ext cx="2082938" cy="604133"/>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wps:wsp>
                          <wps:cNvPr id="259" name="Freeform 31"/>
                          <wps:cNvSpPr>
                            <a:spLocks/>
                          </wps:cNvSpPr>
                          <wps:spPr bwMode="gray">
                            <a:xfrm rot="10800000" flipV="1">
                              <a:off x="101600" y="4216400"/>
                              <a:ext cx="1971923" cy="477051"/>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wps:wsp>
                          <wps:cNvPr id="254" name="Straight Arrow Connector 254"/>
                          <wps:cNvCnPr/>
                          <wps:spPr>
                            <a:xfrm flipH="1" flipV="1">
                              <a:off x="5545667" y="3623734"/>
                              <a:ext cx="667441" cy="0"/>
                            </a:xfrm>
                            <a:prstGeom prst="straightConnector1">
                              <a:avLst/>
                            </a:prstGeom>
                            <a:ln w="38100">
                              <a:solidFill>
                                <a:schemeClr val="bg2">
                                  <a:lumMod val="60000"/>
                                  <a:lumOff val="40000"/>
                                </a:schemeClr>
                              </a:solidFill>
                              <a:tailEnd type="triangle"/>
                            </a:ln>
                            <a:effectLst>
                              <a:outerShdw blurRad="50800" dist="38100" dir="2700000" algn="tl" rotWithShape="0">
                                <a:prstClr val="black">
                                  <a:alpha val="40000"/>
                                </a:prstClr>
                              </a:outerShdw>
                            </a:effectLst>
                          </wps:spPr>
                          <wps:style>
                            <a:lnRef idx="1">
                              <a:schemeClr val="accent3"/>
                            </a:lnRef>
                            <a:fillRef idx="0">
                              <a:schemeClr val="accent3"/>
                            </a:fillRef>
                            <a:effectRef idx="0">
                              <a:schemeClr val="accent3"/>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20CD6429" id="Group 217" o:spid="_x0000_s1026" alt="Image of Design 2 card" style="position:absolute;margin-left:3.25pt;margin-top:2.2pt;width:497.75pt;height:406.5pt;z-index:251708416;mso-wrap-distance-left:2.85pt;mso-wrap-distance-right:2.85pt;mso-position-horizontal-relative:margin;mso-width-relative:margin;mso-height-relative:margin" coordsize="63203,51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" o:allowoverlap="f">
                <v:shape id="Picture 229" o:spid="_x0000_s1027" type="#_x0000_t75" alt="An image of the front pages of the iron tablet card design. The front page shows the silhouette of a pregnant woman, with three sections. The first says &quot;this card belongs to&quot; and has a space for women to write their name. The next is the date the card was received, and the last section says &quot;who can I talk to if I have questions&quot; where women can write the names of their local midwife and healthcare worker. Allowing women to personalise the cards could help instill a sense of ownership, and help them follow through with ante natal care visits or other consultations because they know who they can turn to for help.&#10;In the middle of the front pages, there is a section called &quot;why is it important to take iron tablets&quot;. It has two parts, for the mother and the baby. In the section for the mother, titled &quot;for you&quot;, it says &quot;A lack of iron can lead you to develop anemia. Anemia can lead to fatigue, making work difficult. Anemia can also lead to serious complications during and after birth. Taking iron tablets can help ensure that you avoid becoming anemic, and have a strong and safe delivery.&quot; In the section titled &quot;for your baby&quot;, it says &quot;A lack of iron during pregnancy can lead your baby to have iron deficiency or anemia at birth. Babies with anemia tend to grow more slowly than other babies without anemia, and can have trouble learning. Taking iron tablets can help ensure that your baby is strong and healthy at birth.&quot; The last page says &quot;what else can you do to have a healthy pregnancy&quot; and recommends women &quot;Try to eat nutritious foods, especially protein like tempeh, vegetables such as spinach or beans, and meats like fish and beef - even if it’s only a litte bit with each meal. Eating nutritious foods helps you to be stronger during and after delivery. You should continue to eat nutritious foods even after the baby is born, especially during breastfeeding.&#10;Remember to get your immunisations. Immunisation is important for protecting you from serious illnesses. Washing your hands helps to killl any bacteria that can cause you to be sick. Use a toilet if one is available in your home or village. Make sure you continue to attend your Ante Natal Care visits.&quot;&#10;&#10;" style="position:absolute;left:338;width:59201;height:12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">
                  <v:imagedata r:id="rId24" o:title="An image of the front pages of the iron tablet card design. The front page shows the silhouette of a pregnant woman, with three sections. The first says &quot;this card belongs to&quot; and has a space for women to write their name"/>
                  <v:path arrowok="t"/>
                </v:shape>
                <v:shape id="Picture 230" o:spid="_x0000_s1028" type="#_x0000_t75" alt="On the inside of the card, there are tablet shaped circles where women can scratch out a circle for each tablet they consume. Alongside the cirles, there are fun facts about the size and development of the baby. One fact says &quot;At around 6 weeks, your baby is about the size of a peanut. Your baby is also starting to grow their ears, eyes, and nose! Keep taking iron and eating nutritious foods to help him or her grow.&quot; Another fact reads &quot;Around week 8, your baby is growing tastebuds on their tongue!&quot;. The last fact says &quot;By the end of the first trimester, your baby is about the size of a lime! Time to attend your next ANC and get more iron tablets to help keep you and your baby healthy.&quot; The front page of the inlay provides instructions.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10;Tip: If you feel unwell, try taking your iron tablet at night before you go to sleep.&quot;" style="position:absolute;left:338;top:13123;width:59214;height:12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">
                  <v:imagedata r:id="rId25" o:title=" If you feel unwell, try taking your iron tablet at night before you go to sleep"/>
                  <v:path arrowok="t"/>
                </v:shape>
                <v:shape id="Picture 231" o:spid="_x0000_s1029" type="#_x0000_t75" alt="On the inside of the card, there are tablet shaped circles where women can scratch out a circle for each tablet they consume. Alongside the cirles, there are fun facts about the size and development of the baby in the second trimester. One fact says &quot;At around 18 or 19 weeks, your baby is about the size of a mango!&quot; Another fact reads &quot;Around week 20, you’ll probably have already felt some kicks!&quot; The last fact says &quot;By the end of the second trimester, your baby is about the size of a jeruk bali!&quot; A jeruk bali is a fruit in Indonesia a bit bigger than a grapefruit, with a similar taste and texture.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style="position:absolute;left:338;top:26162;width:59284;height:12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">
                  <v:imagedata r:id="rId26" o:title=" If you feel unwell, try taking your iron tablet at night before you go to sleep"/>
                  <v:path arrowok="t"/>
                </v:shape>
                <v:shape id="Picture 232" o:spid="_x0000_s1030" type="#_x0000_t75" alt="On the inside of the card, there are tablet shaped circles where women can scratch out a circle for each tablet they consume. Alongside the cirles, there are fun facts about the size and development of the baby in the second trimester. One fact says &quot;At around 30 or 31 weeks, your baby is about the size of a coconut!&quot; Another fact reads &quot;Around week 32, your baby has turned, and is facing with its head down.&quot; The last fact says &quot;Remember to talk to your midwife or other health care worker about how you’re feeling or if you have any&#10;questions or concerns.&quot;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style="position:absolute;left:338;top:39285;width:59436;height:12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">
                  <v:imagedata r:id="rId27" o:title=" If you feel unwell, try taking your iron tablet at night before you go to sleep"/>
                  <v:path arrowok="t"/>
                </v:shape>
                <v:group id="Group 210" o:spid="_x0000_s1031" style="position:absolute;top:762;width:63203;height:46934" coordsize="63203,46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Straight Arrow Connector 239" o:spid="_x0000_s1032" type="#_x0000_t32" style="position:absolute;left:48175;width:15028;height:19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" strokecolor="#68e5d3 [1950]" strokeweight="3pt">
                    <v:stroke endarrow="block"/>
                    <v:shadow on="t" color="black" opacity="26214f" origin="-.5,-.5" offset=".74836mm,.74836mm"/>
                  </v:shape>
                  <v:shape id="Straight Arrow Connector 243" o:spid="_x0000_s1033" type="#_x0000_t32" style="position:absolute;left:18796;top:4572;width:43970;height:4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" strokecolor="#68e5d3 [1950]" strokeweight="3pt">
                    <v:stroke endarrow="block"/>
                    <v:shadow on="t" color="black" opacity="26214f" origin="-.5,-.5" offset=".74836mm,.74836mm"/>
                  </v:shape>
                  <v:shape id="Freeform 31" o:spid="_x0000_s1034" style="position:absolute;left:-2244;top:4190;width:9342;height:3500;rotation:90;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46" o:spid="_x0000_s1035" type="#_x0000_t32" style="position:absolute;left:28702;top:9482;width:34031;height:687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" strokecolor="#68e5d3 [1950]" strokeweight="3pt">
                    <v:stroke endarrow="block"/>
                    <v:shadow on="t" color="black" opacity="26214f" origin="-.5,-.5" offset=".74836mm,.74836mm"/>
                  </v:shape>
                  <v:shape id="Straight Arrow Connector 248" o:spid="_x0000_s1036" type="#_x0000_t32" style="position:absolute;left:55287;top:8974;width:7631;height:11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" strokecolor="#68e5d3 [1950]" strokeweight="3pt">
                    <v:stroke endarrow="block"/>
                    <v:shadow on="t" color="black" opacity="26214f" origin="-.5,-.5" offset=".74836mm,.74836mm"/>
                  </v:shape>
                  <v:shape id="Freeform 31" o:spid="_x0000_s1037" style="position:absolute;left:37592;top:5334;width:18128;height:5049;rotation:180;flip:x 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52" o:spid="_x0000_s1038" type="#_x0000_t32" style="position:absolute;left:20150;top:23876;width:42816;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" strokecolor="#68e5d3 [1950]" strokeweight="3pt">
                    <v:stroke endarrow="block"/>
                    <v:shadow on="t" color="black" opacity="26214f" origin="-.5,-.5" offset=".74836mm,.74836mm"/>
                  </v:shape>
                  <v:shape id="Straight Arrow Connector 253" o:spid="_x0000_s1039" type="#_x0000_t32" style="position:absolute;left:39878;top:31326;width:227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" strokecolor="#68e5d3 [1950]" strokeweight="3pt">
                    <v:stroke endarrow="block"/>
                    <v:shadow on="t" color="black" opacity="26214f" origin="-.5,-.5" offset=".74836mm,.74836mm"/>
                  </v:shape>
                  <v:shape id="Straight Arrow Connector 255" o:spid="_x0000_s1040" type="#_x0000_t32" style="position:absolute;left:19896;top:44196;width:4245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" strokecolor="#68e5d3 [1950]" strokeweight="3pt">
                    <v:stroke endarrow="block"/>
                    <v:shadow on="t" color="black" opacity="26214f" origin="-.5,-.5" offset=".74836mm,.74836mm"/>
                  </v:shape>
                  <v:shape id="Freeform 31" o:spid="_x0000_s1041" style="position:absolute;top:19050;width:20829;height:6041;rotation:180;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Freeform 31" o:spid="_x0000_s1042" style="position:absolute;left:1016;top:42164;width:19719;height:4770;rotation:180;flip:y;visibility:visible;mso-wrap-style:square;v-text-anchor:middle" coordsize="3884,1600"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v:shape>
                  <v:shape id="Straight Arrow Connector 254" o:spid="_x0000_s1043" type="#_x0000_t32" style="position:absolute;left:55456;top:36237;width:667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" strokecolor="#68e5d3 [1950]" strokeweight="3pt">
                    <v:stroke endarrow="block"/>
                    <v:shadow on="t" color="black" opacity="26214f" origin="-.5,-.5" offset=".74836mm,.74836mm"/>
                  </v:shape>
                </v:group>
                <w10:wrap type="square" side="right" anchorx="margin"/>
              </v:group>
            </w:pict>
          </mc:Fallback>
        </mc:AlternateContent>
      </w:r>
      <w:r w:rsidR="00662C5B" w:rsidRPr="00CE6DC2">
        <w:rPr>
          <w:b/>
          <w:noProof/>
          <w:lang w:val="en-AU"/>
        </w:rPr>
        <mc:AlternateContent>
          <mc:Choice Requires="wps">
            <w:drawing>
              <wp:anchor distT="0" distB="0" distL="114300" distR="114300" simplePos="0" relativeHeight="251749376" behindDoc="0" locked="0" layoutInCell="1" allowOverlap="1" wp14:anchorId="773D0E50" wp14:editId="62ECFD9B">
                <wp:simplePos x="0" y="0"/>
                <wp:positionH relativeFrom="margin">
                  <wp:posOffset>1891665</wp:posOffset>
                </wp:positionH>
                <wp:positionV relativeFrom="paragraph">
                  <wp:posOffset>236220</wp:posOffset>
                </wp:positionV>
                <wp:extent cx="710565" cy="246380"/>
                <wp:effectExtent l="0" t="0" r="13335" b="20320"/>
                <wp:wrapNone/>
                <wp:docPr id="247" name="Freeform 31" descr="decorati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gray">
                        <a:xfrm rot="10800000" flipV="1">
                          <a:off x="0" y="0"/>
                          <a:ext cx="710565" cy="24638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a:graphicData>
                </a:graphic>
                <wp14:sizeRelH relativeFrom="margin">
                  <wp14:pctWidth>0</wp14:pctWidth>
                </wp14:sizeRelH>
                <wp14:sizeRelV relativeFrom="margin">
                  <wp14:pctHeight>0</wp14:pctHeight>
                </wp14:sizeRelV>
              </wp:anchor>
            </w:drawing>
          </mc:Choice>
          <mc:Fallback>
            <w:pict>
              <v:shape w14:anchorId="13CF313F" id="Freeform 31" o:spid="_x0000_s1026" alt="decorative" style="position:absolute;margin-left:148.95pt;margin-top:18.6pt;width:55.95pt;height:19.4pt;rotation:180;flip:y;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884,1600"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w10:wrap anchorx="margin"/>
              </v:shape>
            </w:pict>
          </mc:Fallback>
        </mc:AlternateContent>
      </w:r>
      <w:r w:rsidR="00662C5B" w:rsidRPr="00CE6DC2">
        <w:rPr>
          <w:b/>
          <w:noProof/>
          <w:lang w:val="en-AU"/>
        </w:rPr>
        <mc:AlternateContent>
          <mc:Choice Requires="wps">
            <w:drawing>
              <wp:anchor distT="0" distB="0" distL="114300" distR="114300" simplePos="0" relativeHeight="251728896" behindDoc="0" locked="0" layoutInCell="1" allowOverlap="1" wp14:anchorId="49B8DBA3" wp14:editId="38B3A476">
                <wp:simplePos x="0" y="0"/>
                <wp:positionH relativeFrom="margin">
                  <wp:posOffset>3828104</wp:posOffset>
                </wp:positionH>
                <wp:positionV relativeFrom="paragraph">
                  <wp:posOffset>204984</wp:posOffset>
                </wp:positionV>
                <wp:extent cx="1049655" cy="246380"/>
                <wp:effectExtent l="0" t="0" r="17145" b="20320"/>
                <wp:wrapNone/>
                <wp:docPr id="237" name="Freeform 31" descr="decorati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gray">
                        <a:xfrm rot="10800000" flipV="1">
                          <a:off x="0" y="0"/>
                          <a:ext cx="1049655" cy="246380"/>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a:graphicData>
                </a:graphic>
                <wp14:sizeRelH relativeFrom="margin">
                  <wp14:pctWidth>0</wp14:pctWidth>
                </wp14:sizeRelH>
                <wp14:sizeRelV relativeFrom="margin">
                  <wp14:pctHeight>0</wp14:pctHeight>
                </wp14:sizeRelV>
              </wp:anchor>
            </w:drawing>
          </mc:Choice>
          <mc:Fallback>
            <w:pict>
              <v:shape w14:anchorId="6BAF463C" id="Freeform 31" o:spid="_x0000_s1026" alt="decorative" style="position:absolute;margin-left:301.45pt;margin-top:16.15pt;width:82.65pt;height:19.4pt;rotation:180;flip:y;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884,1600"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w10:wrap anchorx="margin"/>
              </v:shape>
            </w:pict>
          </mc:Fallback>
        </mc:AlternateContent>
      </w:r>
      <w:r w:rsidR="002257C8" w:rsidRPr="00CE6DC2">
        <w:rPr>
          <w:b/>
        </w:rPr>
        <w:t xml:space="preserve">Personalisation </w:t>
      </w:r>
      <w:r w:rsidR="002257C8" w:rsidRPr="00CE6DC2">
        <w:t>is a powerful motivator and can instill a sense of ownership into the product and process.</w:t>
      </w:r>
    </w:p>
    <w:p w14:paraId="43924720" w14:textId="77777777" w:rsidR="002257C8" w:rsidRPr="002B26F7" w:rsidRDefault="00662C5B" w:rsidP="002257C8">
      <w:pPr>
        <w:pStyle w:val="NoSpacing"/>
        <w:rPr>
          <w:rFonts w:asciiTheme="minorHAnsi" w:hAnsiTheme="minorHAnsi"/>
          <w:color w:val="3F3F3F" w:themeColor="text1"/>
          <w:sz w:val="20"/>
          <w:lang w:val="en-US"/>
        </w:rPr>
      </w:pPr>
      <w:r>
        <w:rPr>
          <w:noProof/>
        </w:rPr>
        <mc:AlternateContent>
          <mc:Choice Requires="wps">
            <w:drawing>
              <wp:anchor distT="0" distB="0" distL="114300" distR="114300" simplePos="0" relativeHeight="251389952" behindDoc="0" locked="0" layoutInCell="1" allowOverlap="1" wp14:anchorId="58CA63FE" wp14:editId="71030A67">
                <wp:simplePos x="0" y="0"/>
                <wp:positionH relativeFrom="leftMargin">
                  <wp:align>right</wp:align>
                </wp:positionH>
                <wp:positionV relativeFrom="paragraph">
                  <wp:posOffset>69534</wp:posOffset>
                </wp:positionV>
                <wp:extent cx="1219835" cy="220980"/>
                <wp:effectExtent l="4128" t="0" r="3492" b="0"/>
                <wp:wrapNone/>
                <wp:docPr id="233" name="Text Box 233"/>
                <wp:cNvGraphicFramePr/>
                <a:graphic xmlns:a="http://schemas.openxmlformats.org/drawingml/2006/main">
                  <a:graphicData uri="http://schemas.microsoft.com/office/word/2010/wordprocessingShape">
                    <wps:wsp>
                      <wps:cNvSpPr txBox="1"/>
                      <wps:spPr>
                        <a:xfrm rot="5400000">
                          <a:off x="0" y="0"/>
                          <a:ext cx="1219835" cy="220980"/>
                        </a:xfrm>
                        <a:prstGeom prst="rect">
                          <a:avLst/>
                        </a:prstGeom>
                        <a:noFill/>
                        <a:ln w="6350">
                          <a:noFill/>
                        </a:ln>
                      </wps:spPr>
                      <wps:txbx>
                        <w:txbxContent>
                          <w:p w14:paraId="3A2E2930" w14:textId="77777777" w:rsidR="004B2922" w:rsidRPr="00A70C44" w:rsidRDefault="004B2922" w:rsidP="00BD1F58">
                            <w:pPr>
                              <w:pStyle w:val="NoSpacing"/>
                              <w:jc w:val="center"/>
                              <w:rPr>
                                <w:rFonts w:asciiTheme="majorHAnsi" w:hAnsiTheme="majorHAnsi" w:cstheme="majorHAnsi"/>
                                <w:color w:val="188A79" w:themeColor="background2" w:themeShade="BF"/>
                                <w:sz w:val="14"/>
                                <w:lang w:val="en-US"/>
                              </w:rPr>
                            </w:pPr>
                            <w:r w:rsidRPr="00A70C44">
                              <w:rPr>
                                <w:rFonts w:asciiTheme="majorHAnsi" w:hAnsiTheme="majorHAnsi" w:cstheme="majorHAnsi"/>
                                <w:color w:val="188A79" w:themeColor="background2" w:themeShade="BF"/>
                                <w:sz w:val="14"/>
                                <w:lang w:val="en-US"/>
                              </w:rPr>
                              <w:t>Front pages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CA63FE" id="_x0000_t202" coordsize="21600,21600" o:spt="202" path="m,l,21600r21600,l21600,xe">
                <v:stroke joinstyle="miter"/>
                <v:path gradientshapeok="t" o:connecttype="rect"/>
              </v:shapetype>
              <v:shape id="Text Box 233" o:spid="_x0000_s1026" type="#_x0000_t202" style="position:absolute;margin-left:44.85pt;margin-top:5.5pt;width:96.05pt;height:17.4pt;rotation:90;z-index:2513899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" filled="f" stroked="f" strokeweight=".5pt">
                <v:textbox>
                  <w:txbxContent>
                    <w:p w14:paraId="3A2E2930" w14:textId="77777777" w:rsidR="004B2922" w:rsidRPr="00A70C44" w:rsidRDefault="004B2922" w:rsidP="00BD1F58">
                      <w:pPr>
                        <w:pStyle w:val="NoSpacing"/>
                        <w:jc w:val="center"/>
                        <w:rPr>
                          <w:rFonts w:asciiTheme="majorHAnsi" w:hAnsiTheme="majorHAnsi" w:cstheme="majorHAnsi"/>
                          <w:color w:val="188A79" w:themeColor="background2" w:themeShade="BF"/>
                          <w:sz w:val="14"/>
                          <w:lang w:val="en-US"/>
                        </w:rPr>
                      </w:pPr>
                      <w:r w:rsidRPr="00A70C44">
                        <w:rPr>
                          <w:rFonts w:asciiTheme="majorHAnsi" w:hAnsiTheme="majorHAnsi" w:cstheme="majorHAnsi"/>
                          <w:color w:val="188A79" w:themeColor="background2" w:themeShade="BF"/>
                          <w:sz w:val="14"/>
                          <w:lang w:val="en-US"/>
                        </w:rPr>
                        <w:t>Front pages</w:t>
                      </w:r>
                    </w:p>
                  </w:txbxContent>
                </v:textbox>
                <w10:wrap anchorx="margin"/>
              </v:shape>
            </w:pict>
          </mc:Fallback>
        </mc:AlternateContent>
      </w:r>
    </w:p>
    <w:p w14:paraId="17EEECFC" w14:textId="77777777" w:rsidR="002257C8" w:rsidRDefault="002257C8" w:rsidP="00CE6DC2">
      <w:pPr>
        <w:pStyle w:val="Designnotes"/>
      </w:pPr>
      <w:r>
        <w:t xml:space="preserve">Providing some other </w:t>
      </w:r>
      <w:r>
        <w:rPr>
          <w:b/>
        </w:rPr>
        <w:t>rules of thumb</w:t>
      </w:r>
      <w:r>
        <w:t xml:space="preserve">, some of which are linked to PKH conditions, can </w:t>
      </w:r>
      <w:r w:rsidRPr="002B26F7">
        <w:rPr>
          <w:b/>
        </w:rPr>
        <w:t>make it easy</w:t>
      </w:r>
      <w:r>
        <w:t xml:space="preserve"> to enact simple habits or routines.</w:t>
      </w:r>
    </w:p>
    <w:p w14:paraId="44062B28" w14:textId="77777777" w:rsidR="002257C8" w:rsidRPr="002B26F7" w:rsidRDefault="002257C8" w:rsidP="00CE6DC2">
      <w:pPr>
        <w:pStyle w:val="Designnotes"/>
      </w:pPr>
    </w:p>
    <w:p w14:paraId="3BB26C6E" w14:textId="77777777" w:rsidR="002257C8" w:rsidRDefault="002257C8" w:rsidP="00CE6DC2">
      <w:pPr>
        <w:pStyle w:val="Designnotes"/>
      </w:pPr>
      <w:r>
        <w:t xml:space="preserve">Writing down the name of a healthcare worker can act as a </w:t>
      </w:r>
      <w:r>
        <w:rPr>
          <w:b/>
        </w:rPr>
        <w:t>planning prompt</w:t>
      </w:r>
      <w:r>
        <w:t xml:space="preserve"> and encourage follow-through with visits.</w:t>
      </w:r>
    </w:p>
    <w:p w14:paraId="46F69C11" w14:textId="77777777" w:rsidR="002257C8" w:rsidRDefault="00662C5B" w:rsidP="002257C8">
      <w:pPr>
        <w:pStyle w:val="NoSpacing"/>
        <w:rPr>
          <w:rFonts w:asciiTheme="minorHAnsi" w:hAnsiTheme="minorHAnsi"/>
          <w:color w:val="3F3F3F" w:themeColor="text1"/>
          <w:sz w:val="20"/>
          <w:lang w:val="en-US"/>
        </w:rPr>
      </w:pPr>
      <w:r>
        <w:rPr>
          <w:noProof/>
        </w:rPr>
        <mc:AlternateContent>
          <mc:Choice Requires="wps">
            <w:drawing>
              <wp:anchor distT="0" distB="0" distL="114300" distR="114300" simplePos="0" relativeHeight="251410432" behindDoc="0" locked="0" layoutInCell="1" allowOverlap="1" wp14:anchorId="0A491AB2" wp14:editId="400EBCF2">
                <wp:simplePos x="0" y="0"/>
                <wp:positionH relativeFrom="leftMargin">
                  <wp:align>right</wp:align>
                </wp:positionH>
                <wp:positionV relativeFrom="paragraph">
                  <wp:posOffset>68095</wp:posOffset>
                </wp:positionV>
                <wp:extent cx="1154430" cy="220980"/>
                <wp:effectExtent l="0" t="0" r="0" b="0"/>
                <wp:wrapNone/>
                <wp:docPr id="234" name="Text Box 234"/>
                <wp:cNvGraphicFramePr/>
                <a:graphic xmlns:a="http://schemas.openxmlformats.org/drawingml/2006/main">
                  <a:graphicData uri="http://schemas.microsoft.com/office/word/2010/wordprocessingShape">
                    <wps:wsp>
                      <wps:cNvSpPr txBox="1"/>
                      <wps:spPr>
                        <a:xfrm rot="5400000">
                          <a:off x="0" y="0"/>
                          <a:ext cx="1154430" cy="220980"/>
                        </a:xfrm>
                        <a:prstGeom prst="rect">
                          <a:avLst/>
                        </a:prstGeom>
                        <a:noFill/>
                        <a:ln w="6350">
                          <a:noFill/>
                        </a:ln>
                      </wps:spPr>
                      <wps:txbx>
                        <w:txbxContent>
                          <w:p w14:paraId="66B42888"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first trimester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91AB2" id="Text Box 234" o:spid="_x0000_s1027" type="#_x0000_t202" style="position:absolute;margin-left:39.7pt;margin-top:5.35pt;width:90.9pt;height:17.4pt;rotation:90;z-index:25141043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" filled="f" stroked="f" strokeweight=".5pt">
                <v:textbox>
                  <w:txbxContent>
                    <w:p w14:paraId="66B42888"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first trimester</w:t>
                      </w:r>
                    </w:p>
                  </w:txbxContent>
                </v:textbox>
                <w10:wrap anchorx="margin"/>
              </v:shape>
            </w:pict>
          </mc:Fallback>
        </mc:AlternateContent>
      </w:r>
    </w:p>
    <w:p w14:paraId="2883D35B" w14:textId="77777777" w:rsidR="002257C8" w:rsidRPr="00030F54" w:rsidRDefault="002257C8" w:rsidP="00CE6DC2">
      <w:pPr>
        <w:pStyle w:val="Designnotes"/>
      </w:pPr>
      <w:r w:rsidRPr="00030F54">
        <w:t>Making the personal benefits to iron consumption</w:t>
      </w:r>
      <w:r>
        <w:t xml:space="preserve"> </w:t>
      </w:r>
      <w:r>
        <w:rPr>
          <w:b/>
        </w:rPr>
        <w:t xml:space="preserve">salient </w:t>
      </w:r>
      <w:r>
        <w:t>can help emphasise the value in taking daily iron tablets for women themselves as well as for their baby.</w:t>
      </w:r>
    </w:p>
    <w:p w14:paraId="64501DC0" w14:textId="77777777" w:rsidR="002257C8" w:rsidRPr="00030F54" w:rsidRDefault="002257C8" w:rsidP="002257C8">
      <w:pPr>
        <w:pStyle w:val="NoSpacing"/>
        <w:rPr>
          <w:rFonts w:asciiTheme="minorHAnsi" w:hAnsiTheme="minorHAnsi"/>
          <w:color w:val="3F3F3F" w:themeColor="text1"/>
          <w:sz w:val="20"/>
          <w:lang w:val="en-US"/>
        </w:rPr>
      </w:pPr>
    </w:p>
    <w:p w14:paraId="70924AD4" w14:textId="225D48FD" w:rsidR="002257C8" w:rsidRPr="002257C8" w:rsidRDefault="00155EEB" w:rsidP="00CE6DC2">
      <w:pPr>
        <w:pStyle w:val="Designnotes"/>
      </w:pPr>
      <w:r w:rsidRPr="002B26F7">
        <w:rPr>
          <w:b/>
          <w:noProof/>
          <w:lang w:val="en-AU"/>
        </w:rPr>
        <mc:AlternateContent>
          <mc:Choice Requires="wps">
            <w:drawing>
              <wp:anchor distT="0" distB="0" distL="114300" distR="114300" simplePos="0" relativeHeight="251772928" behindDoc="0" locked="0" layoutInCell="1" allowOverlap="1" wp14:anchorId="7AE0775C" wp14:editId="468A7792">
                <wp:simplePos x="0" y="0"/>
                <wp:positionH relativeFrom="margin">
                  <wp:posOffset>3628390</wp:posOffset>
                </wp:positionH>
                <wp:positionV relativeFrom="paragraph">
                  <wp:posOffset>628795</wp:posOffset>
                </wp:positionV>
                <wp:extent cx="397510" cy="238125"/>
                <wp:effectExtent l="0" t="0" r="21590" b="28575"/>
                <wp:wrapNone/>
                <wp:docPr id="257" name="Freeform 31" descr="decorati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gray">
                        <a:xfrm rot="10800000" flipV="1">
                          <a:off x="0" y="0"/>
                          <a:ext cx="397510" cy="238125"/>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a:graphicData>
                </a:graphic>
                <wp14:sizeRelH relativeFrom="margin">
                  <wp14:pctWidth>0</wp14:pctWidth>
                </wp14:sizeRelH>
                <wp14:sizeRelV relativeFrom="margin">
                  <wp14:pctHeight>0</wp14:pctHeight>
                </wp14:sizeRelV>
              </wp:anchor>
            </w:drawing>
          </mc:Choice>
          <mc:Fallback>
            <w:pict>
              <v:shape w14:anchorId="3EC38BA7" id="Freeform 31" o:spid="_x0000_s1026" alt="decorative" style="position:absolute;margin-left:285.7pt;margin-top:49.5pt;width:31.3pt;height:18.75pt;rotation:180;flip:y;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884,1600"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w10:wrap anchorx="margin"/>
              </v:shape>
            </w:pict>
          </mc:Fallback>
        </mc:AlternateContent>
      </w:r>
      <w:r w:rsidR="00662C5B">
        <w:rPr>
          <w:noProof/>
          <w:lang w:val="en-AU"/>
        </w:rPr>
        <mc:AlternateContent>
          <mc:Choice Requires="wps">
            <w:drawing>
              <wp:anchor distT="0" distB="0" distL="114300" distR="114300" simplePos="0" relativeHeight="251433984" behindDoc="0" locked="0" layoutInCell="1" allowOverlap="1" wp14:anchorId="51F6EE62" wp14:editId="6FC5D4BE">
                <wp:simplePos x="0" y="0"/>
                <wp:positionH relativeFrom="leftMargin">
                  <wp:align>right</wp:align>
                </wp:positionH>
                <wp:positionV relativeFrom="paragraph">
                  <wp:posOffset>501613</wp:posOffset>
                </wp:positionV>
                <wp:extent cx="1154430" cy="220980"/>
                <wp:effectExtent l="0" t="0" r="0" b="0"/>
                <wp:wrapNone/>
                <wp:docPr id="235" name="Text Box 235"/>
                <wp:cNvGraphicFramePr/>
                <a:graphic xmlns:a="http://schemas.openxmlformats.org/drawingml/2006/main">
                  <a:graphicData uri="http://schemas.microsoft.com/office/word/2010/wordprocessingShape">
                    <wps:wsp>
                      <wps:cNvSpPr txBox="1"/>
                      <wps:spPr>
                        <a:xfrm rot="5400000">
                          <a:off x="0" y="0"/>
                          <a:ext cx="1154430" cy="220980"/>
                        </a:xfrm>
                        <a:prstGeom prst="rect">
                          <a:avLst/>
                        </a:prstGeom>
                        <a:noFill/>
                        <a:ln w="6350">
                          <a:noFill/>
                        </a:ln>
                      </wps:spPr>
                      <wps:txbx>
                        <w:txbxContent>
                          <w:p w14:paraId="24710B16"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second trimester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6EE62" id="Text Box 235" o:spid="_x0000_s1028" type="#_x0000_t202" style="position:absolute;margin-left:39.7pt;margin-top:39.5pt;width:90.9pt;height:17.4pt;rotation:90;z-index:25143398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" filled="f" stroked="f" strokeweight=".5pt">
                <v:textbox>
                  <w:txbxContent>
                    <w:p w14:paraId="24710B16"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second trimester</w:t>
                      </w:r>
                    </w:p>
                  </w:txbxContent>
                </v:textbox>
                <w10:wrap anchorx="margin"/>
              </v:shape>
            </w:pict>
          </mc:Fallback>
        </mc:AlternateContent>
      </w:r>
      <w:r w:rsidR="002257C8" w:rsidRPr="002257C8">
        <w:t xml:space="preserve">Providing helpful tips to manage side effects can help </w:t>
      </w:r>
      <w:r w:rsidR="002257C8" w:rsidRPr="002257C8">
        <w:rPr>
          <w:b/>
        </w:rPr>
        <w:t>make it easier</w:t>
      </w:r>
      <w:r w:rsidR="002257C8" w:rsidRPr="002257C8">
        <w:t xml:space="preserve"> to adhere with taking iron every day. This is coupled with </w:t>
      </w:r>
      <w:r w:rsidR="002257C8" w:rsidRPr="002257C8">
        <w:rPr>
          <w:b/>
        </w:rPr>
        <w:t>calls to action</w:t>
      </w:r>
      <w:r w:rsidR="002257C8" w:rsidRPr="002257C8">
        <w:t xml:space="preserve"> to encourage women to seek medical advice if they have questions or concerns.</w:t>
      </w:r>
    </w:p>
    <w:p w14:paraId="1FC31480" w14:textId="18417102" w:rsidR="002257C8" w:rsidRPr="002257C8" w:rsidRDefault="002257C8" w:rsidP="002257C8">
      <w:pPr>
        <w:pStyle w:val="NoSpacing"/>
        <w:rPr>
          <w:rFonts w:asciiTheme="minorHAnsi" w:hAnsiTheme="minorHAnsi" w:cstheme="minorHAnsi"/>
          <w:sz w:val="20"/>
          <w:szCs w:val="20"/>
          <w:lang w:val="en-US"/>
        </w:rPr>
      </w:pPr>
    </w:p>
    <w:p w14:paraId="19F62D3F" w14:textId="21991885" w:rsidR="002257C8" w:rsidRPr="002257C8" w:rsidRDefault="00155EEB" w:rsidP="00CE6DC2">
      <w:pPr>
        <w:pStyle w:val="Designnotes"/>
      </w:pPr>
      <w:r w:rsidRPr="002B26F7">
        <w:rPr>
          <w:b/>
          <w:noProof/>
          <w:lang w:val="en-AU"/>
        </w:rPr>
        <mc:AlternateContent>
          <mc:Choice Requires="wps">
            <w:drawing>
              <wp:anchor distT="0" distB="0" distL="114300" distR="114300" simplePos="0" relativeHeight="251797504" behindDoc="0" locked="0" layoutInCell="1" allowOverlap="1" wp14:anchorId="360D8C63" wp14:editId="792E49E5">
                <wp:simplePos x="0" y="0"/>
                <wp:positionH relativeFrom="margin">
                  <wp:posOffset>5252085</wp:posOffset>
                </wp:positionH>
                <wp:positionV relativeFrom="paragraph">
                  <wp:posOffset>241445</wp:posOffset>
                </wp:positionV>
                <wp:extent cx="397510" cy="238125"/>
                <wp:effectExtent l="0" t="0" r="21590" b="28575"/>
                <wp:wrapNone/>
                <wp:docPr id="258" name="Freeform 31" descr="decorati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gray">
                        <a:xfrm rot="10800000" flipV="1">
                          <a:off x="0" y="0"/>
                          <a:ext cx="397510" cy="238125"/>
                        </a:xfrm>
                        <a:custGeom>
                          <a:avLst/>
                          <a:gdLst>
                            <a:gd name="T0" fmla="*/ 2147483647 w 3884"/>
                            <a:gd name="T1" fmla="*/ 2147483647 h 1600"/>
                            <a:gd name="T2" fmla="*/ 2147483647 w 3884"/>
                            <a:gd name="T3" fmla="*/ 2147483647 h 1600"/>
                            <a:gd name="T4" fmla="*/ 2147483647 w 3884"/>
                            <a:gd name="T5" fmla="*/ 2147483647 h 1600"/>
                            <a:gd name="T6" fmla="*/ 2147483647 w 3884"/>
                            <a:gd name="T7" fmla="*/ 2147483647 h 1600"/>
                            <a:gd name="T8" fmla="*/ 2147483647 w 3884"/>
                            <a:gd name="T9" fmla="*/ 2147483647 h 1600"/>
                            <a:gd name="T10" fmla="*/ 2147483647 w 3884"/>
                            <a:gd name="T11" fmla="*/ 2147483647 h 1600"/>
                            <a:gd name="T12" fmla="*/ 0 w 3884"/>
                            <a:gd name="T13" fmla="*/ 2147483647 h 1600"/>
                            <a:gd name="T14" fmla="*/ 2147483647 w 3884"/>
                            <a:gd name="T15" fmla="*/ 2147483647 h 1600"/>
                            <a:gd name="T16" fmla="*/ 2147483647 w 3884"/>
                            <a:gd name="T17" fmla="*/ 2147483647 h 1600"/>
                            <a:gd name="T18" fmla="*/ 2147483647 w 3884"/>
                            <a:gd name="T19" fmla="*/ 2147483647 h 1600"/>
                            <a:gd name="T20" fmla="*/ 2147483647 w 3884"/>
                            <a:gd name="T21" fmla="*/ 2147483647 h 16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884"/>
                            <a:gd name="T34" fmla="*/ 0 h 1600"/>
                            <a:gd name="T35" fmla="*/ 3884 w 3884"/>
                            <a:gd name="T36" fmla="*/ 1600 h 160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884" h="1600">
                              <a:moveTo>
                                <a:pt x="297" y="1346"/>
                              </a:moveTo>
                              <a:cubicBezTo>
                                <a:pt x="918" y="1523"/>
                                <a:pt x="1726" y="1533"/>
                                <a:pt x="2310" y="1448"/>
                              </a:cubicBezTo>
                              <a:cubicBezTo>
                                <a:pt x="3125" y="1334"/>
                                <a:pt x="3798" y="1192"/>
                                <a:pt x="3810" y="884"/>
                              </a:cubicBezTo>
                              <a:cubicBezTo>
                                <a:pt x="3822" y="576"/>
                                <a:pt x="3114" y="204"/>
                                <a:pt x="1945" y="137"/>
                              </a:cubicBezTo>
                              <a:cubicBezTo>
                                <a:pt x="645" y="63"/>
                                <a:pt x="74" y="564"/>
                                <a:pt x="74" y="724"/>
                              </a:cubicBezTo>
                              <a:cubicBezTo>
                                <a:pt x="74" y="884"/>
                                <a:pt x="394" y="1032"/>
                                <a:pt x="781" y="1072"/>
                              </a:cubicBezTo>
                              <a:cubicBezTo>
                                <a:pt x="280" y="1135"/>
                                <a:pt x="0" y="912"/>
                                <a:pt x="0" y="724"/>
                              </a:cubicBezTo>
                              <a:cubicBezTo>
                                <a:pt x="0" y="536"/>
                                <a:pt x="473" y="0"/>
                                <a:pt x="1951" y="68"/>
                              </a:cubicBezTo>
                              <a:cubicBezTo>
                                <a:pt x="2863" y="110"/>
                                <a:pt x="3884" y="433"/>
                                <a:pt x="3878" y="884"/>
                              </a:cubicBezTo>
                              <a:cubicBezTo>
                                <a:pt x="3872" y="1335"/>
                                <a:pt x="2873" y="1446"/>
                                <a:pt x="2276" y="1523"/>
                              </a:cubicBezTo>
                              <a:cubicBezTo>
                                <a:pt x="1679" y="1600"/>
                                <a:pt x="553" y="1580"/>
                                <a:pt x="297" y="1346"/>
                              </a:cubicBezTo>
                              <a:close/>
                            </a:path>
                          </a:pathLst>
                        </a:custGeom>
                        <a:solidFill>
                          <a:schemeClr val="bg2">
                            <a:lumMod val="60000"/>
                            <a:lumOff val="40000"/>
                          </a:schemeClr>
                        </a:solidFill>
                        <a:ln w="9525">
                          <a:solidFill>
                            <a:schemeClr val="bg2">
                              <a:lumMod val="20000"/>
                              <a:lumOff val="80000"/>
                            </a:schemeClr>
                          </a:solidFill>
                          <a:round/>
                          <a:headEnd/>
                          <a:tailEnd/>
                        </a:ln>
                      </wps:spPr>
                      <wps:bodyPr tIns="91440" bIns="91440" anchor="ctr"/>
                    </wps:wsp>
                  </a:graphicData>
                </a:graphic>
                <wp14:sizeRelH relativeFrom="margin">
                  <wp14:pctWidth>0</wp14:pctWidth>
                </wp14:sizeRelH>
                <wp14:sizeRelV relativeFrom="margin">
                  <wp14:pctHeight>0</wp14:pctHeight>
                </wp14:sizeRelV>
              </wp:anchor>
            </w:drawing>
          </mc:Choice>
          <mc:Fallback>
            <w:pict>
              <v:shape w14:anchorId="028CA9A9" id="Freeform 31" o:spid="_x0000_s1026" alt="decorative" style="position:absolute;margin-left:413.55pt;margin-top:19pt;width:31.3pt;height:18.75pt;rotation:180;flip:y;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884,1600"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" path="m297,1346v621,177,1429,187,2013,102c3125,1334,3798,1192,3810,884,3822,576,3114,204,1945,137,645,63,74,564,74,724v,160,320,308,707,348c280,1135,,912,,724,,536,473,,1951,68v912,42,1933,365,1927,816c3872,1335,2873,1446,2276,1523,1679,1600,553,1580,297,1346xe" fillcolor="#68e5d3 [1950]" strokecolor="#ccf6f0 [670]">
                <v:path arrowok="t" o:connecttype="custom" o:connectlocs="2147483646,2147483646;2147483646,2147483646;2147483646,2147483646;2147483646,2147483646;2147483646,2147483646;2147483646,2147483646;0,2147483646;2147483646,2147483646;2147483646,2147483646;2147483646,2147483646;2147483646,2147483646" o:connectangles="0,0,0,0,0,0,0,0,0,0,0" textboxrect="0,0,3884,1600"/>
                <w10:wrap anchorx="margin"/>
              </v:shape>
            </w:pict>
          </mc:Fallback>
        </mc:AlternateContent>
      </w:r>
      <w:r w:rsidR="002257C8" w:rsidRPr="002257C8">
        <w:t xml:space="preserve">Small messages of </w:t>
      </w:r>
      <w:r w:rsidR="002257C8" w:rsidRPr="00CE6DC2">
        <w:t>encouragement</w:t>
      </w:r>
      <w:r w:rsidR="002257C8" w:rsidRPr="002257C8">
        <w:t xml:space="preserve"> provide sources of </w:t>
      </w:r>
      <w:r w:rsidR="002257C8" w:rsidRPr="002257C8">
        <w:rPr>
          <w:b/>
        </w:rPr>
        <w:t>motivation</w:t>
      </w:r>
      <w:r w:rsidR="002257C8" w:rsidRPr="002257C8">
        <w:t>.</w:t>
      </w:r>
    </w:p>
    <w:p w14:paraId="14328CF3" w14:textId="77777777" w:rsidR="002257C8" w:rsidRDefault="00662C5B" w:rsidP="00CE6DC2">
      <w:pPr>
        <w:pStyle w:val="Designnotes"/>
      </w:pPr>
      <w:r>
        <w:rPr>
          <w:noProof/>
          <w:lang w:val="en-AU"/>
        </w:rPr>
        <mc:AlternateContent>
          <mc:Choice Requires="wps">
            <w:drawing>
              <wp:anchor distT="0" distB="0" distL="114300" distR="114300" simplePos="0" relativeHeight="251454464" behindDoc="0" locked="0" layoutInCell="1" allowOverlap="1" wp14:anchorId="2AE5A8E6" wp14:editId="1CB2F6A6">
                <wp:simplePos x="0" y="0"/>
                <wp:positionH relativeFrom="leftMargin">
                  <wp:align>right</wp:align>
                </wp:positionH>
                <wp:positionV relativeFrom="paragraph">
                  <wp:posOffset>509196</wp:posOffset>
                </wp:positionV>
                <wp:extent cx="1154430" cy="220980"/>
                <wp:effectExtent l="0" t="0" r="0" b="0"/>
                <wp:wrapNone/>
                <wp:docPr id="236" name="Text Box 236"/>
                <wp:cNvGraphicFramePr/>
                <a:graphic xmlns:a="http://schemas.openxmlformats.org/drawingml/2006/main">
                  <a:graphicData uri="http://schemas.microsoft.com/office/word/2010/wordprocessingShape">
                    <wps:wsp>
                      <wps:cNvSpPr txBox="1"/>
                      <wps:spPr>
                        <a:xfrm rot="5400000">
                          <a:off x="0" y="0"/>
                          <a:ext cx="1154430" cy="220980"/>
                        </a:xfrm>
                        <a:prstGeom prst="rect">
                          <a:avLst/>
                        </a:prstGeom>
                        <a:noFill/>
                        <a:ln w="6350">
                          <a:noFill/>
                        </a:ln>
                      </wps:spPr>
                      <wps:txbx>
                        <w:txbxContent>
                          <w:p w14:paraId="0AC280AC"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third trimester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5A8E6" id="Text Box 236" o:spid="_x0000_s1029" type="#_x0000_t202" style="position:absolute;margin-left:39.7pt;margin-top:40.1pt;width:90.9pt;height:17.4pt;rotation:90;z-index:25145446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" filled="f" stroked="f" strokeweight=".5pt">
                <v:textbox>
                  <w:txbxContent>
                    <w:p w14:paraId="0AC280AC" w14:textId="77777777" w:rsidR="004B2922" w:rsidRPr="00A70C44" w:rsidRDefault="004B2922" w:rsidP="00A70C44">
                      <w:pPr>
                        <w:pStyle w:val="NoSpacing"/>
                        <w:jc w:val="center"/>
                        <w:rPr>
                          <w:rFonts w:asciiTheme="majorHAnsi" w:hAnsiTheme="majorHAnsi" w:cstheme="majorHAnsi"/>
                          <w:color w:val="188A79" w:themeColor="background2" w:themeShade="BF"/>
                          <w:sz w:val="14"/>
                          <w:lang w:val="en-US"/>
                        </w:rPr>
                      </w:pPr>
                      <w:r>
                        <w:rPr>
                          <w:rFonts w:asciiTheme="majorHAnsi" w:hAnsiTheme="majorHAnsi" w:cstheme="majorHAnsi"/>
                          <w:color w:val="188A79" w:themeColor="background2" w:themeShade="BF"/>
                          <w:sz w:val="14"/>
                          <w:lang w:val="en-US"/>
                        </w:rPr>
                        <w:t>Inlay: third trimester</w:t>
                      </w:r>
                    </w:p>
                  </w:txbxContent>
                </v:textbox>
                <w10:wrap anchorx="margin"/>
              </v:shape>
            </w:pict>
          </mc:Fallback>
        </mc:AlternateContent>
      </w:r>
      <w:r w:rsidR="002257C8" w:rsidRPr="002257C8">
        <w:t xml:space="preserve">Fun facts about the baby’s development provide sources of </w:t>
      </w:r>
      <w:r w:rsidR="002257C8" w:rsidRPr="002257C8">
        <w:rPr>
          <w:b/>
        </w:rPr>
        <w:t>motivation</w:t>
      </w:r>
      <w:r w:rsidR="002257C8" w:rsidRPr="002257C8">
        <w:t xml:space="preserve"> and link daily iron consumption with </w:t>
      </w:r>
      <w:r w:rsidR="002257C8" w:rsidRPr="002257C8">
        <w:rPr>
          <w:b/>
        </w:rPr>
        <w:t>tangible examples</w:t>
      </w:r>
      <w:r w:rsidR="002257C8" w:rsidRPr="002257C8">
        <w:t xml:space="preserve"> of the impact of healthy actions during pregnancy.</w:t>
      </w:r>
    </w:p>
    <w:p w14:paraId="62CEEF3E" w14:textId="77777777" w:rsidR="00662C5B" w:rsidRPr="002257C8" w:rsidRDefault="00662C5B" w:rsidP="002257C8">
      <w:pPr>
        <w:pStyle w:val="NoSpacing"/>
        <w:rPr>
          <w:rFonts w:asciiTheme="minorHAnsi" w:hAnsiTheme="minorHAnsi" w:cstheme="minorHAnsi"/>
          <w:color w:val="3F3F3F" w:themeColor="text1"/>
          <w:sz w:val="20"/>
          <w:szCs w:val="20"/>
          <w:lang w:val="en-US"/>
        </w:rPr>
      </w:pPr>
    </w:p>
    <w:p w14:paraId="37BD1689" w14:textId="77777777" w:rsidR="002257C8" w:rsidRPr="002257C8" w:rsidRDefault="002257C8" w:rsidP="00CE6DC2">
      <w:pPr>
        <w:pStyle w:val="Designnotes"/>
      </w:pPr>
      <w:r>
        <w:t xml:space="preserve">Allowing daily iron tablet consumption to be tracked using a scratch card system uses </w:t>
      </w:r>
      <w:r>
        <w:rPr>
          <w:b/>
        </w:rPr>
        <w:t>pseudo-set theory</w:t>
      </w:r>
      <w:r>
        <w:t xml:space="preserve">, which suggests that being able to track and complete sets of activity increases the </w:t>
      </w:r>
      <w:r w:rsidRPr="00E5243C">
        <w:rPr>
          <w:b/>
        </w:rPr>
        <w:t>motivation</w:t>
      </w:r>
      <w:r>
        <w:t xml:space="preserve"> to complete tasks.</w:t>
      </w:r>
    </w:p>
    <w:p w14:paraId="6C1646A8" w14:textId="77777777" w:rsidR="002257C8" w:rsidRDefault="002257C8" w:rsidP="00BD75CE">
      <w:pPr>
        <w:spacing w:before="0" w:after="0" w:line="360" w:lineRule="auto"/>
        <w:jc w:val="left"/>
        <w:rPr>
          <w:b/>
        </w:rPr>
      </w:pPr>
    </w:p>
    <w:p w14:paraId="4A9850C9" w14:textId="77777777" w:rsidR="002257C8" w:rsidRDefault="002257C8" w:rsidP="00BD75CE">
      <w:pPr>
        <w:spacing w:before="0" w:after="0" w:line="360" w:lineRule="auto"/>
        <w:jc w:val="left"/>
        <w:rPr>
          <w:b/>
        </w:rPr>
        <w:sectPr w:rsidR="002257C8" w:rsidSect="00730325">
          <w:headerReference w:type="default" r:id="rId28"/>
          <w:footerReference w:type="default" r:id="rId29"/>
          <w:pgSz w:w="16838" w:h="11906" w:orient="landscape" w:code="9"/>
          <w:pgMar w:top="1247" w:right="820" w:bottom="1418" w:left="1560" w:header="720" w:footer="851" w:gutter="0"/>
          <w:cols w:space="708"/>
          <w:docGrid w:linePitch="360"/>
        </w:sectPr>
      </w:pPr>
    </w:p>
    <w:p w14:paraId="5060026A" w14:textId="77777777" w:rsidR="00B04A6A" w:rsidRPr="00064AA5" w:rsidRDefault="00283AB3" w:rsidP="00BF257F">
      <w:pPr>
        <w:pStyle w:val="Heading1"/>
        <w:jc w:val="left"/>
      </w:pPr>
      <w:bookmarkStart w:id="78" w:name="_Toc4397907"/>
      <w:bookmarkStart w:id="79" w:name="_Toc25649932"/>
      <w:bookmarkStart w:id="80" w:name="_Toc527966888"/>
      <w:bookmarkEnd w:id="78"/>
      <w:r>
        <w:lastRenderedPageBreak/>
        <w:t>Limitations</w:t>
      </w:r>
      <w:bookmarkEnd w:id="79"/>
    </w:p>
    <w:p w14:paraId="0E497CB8" w14:textId="77777777" w:rsidR="00B04A6A" w:rsidRPr="000A133A" w:rsidRDefault="00B04A6A" w:rsidP="00155EEB">
      <w:pPr>
        <w:pStyle w:val="Heading2"/>
      </w:pPr>
      <w:bookmarkStart w:id="81" w:name="_Toc14440801"/>
      <w:bookmarkStart w:id="82" w:name="_Toc14683510"/>
      <w:bookmarkStart w:id="83" w:name="_Toc14710914"/>
      <w:bookmarkStart w:id="84" w:name="_Toc21613120"/>
      <w:bookmarkStart w:id="85" w:name="_Toc25649933"/>
      <w:r w:rsidRPr="000A133A">
        <w:t>Participants</w:t>
      </w:r>
      <w:r w:rsidR="008F41BC" w:rsidRPr="000A133A">
        <w:t xml:space="preserve"> in the qualitative research</w:t>
      </w:r>
      <w:r w:rsidRPr="000A133A">
        <w:t xml:space="preserve"> may </w:t>
      </w:r>
      <w:r w:rsidR="001D5A76" w:rsidRPr="000A133A">
        <w:t>have fe</w:t>
      </w:r>
      <w:r w:rsidRPr="000A133A">
        <w:t>l</w:t>
      </w:r>
      <w:r w:rsidR="001D5A76" w:rsidRPr="000A133A">
        <w:t>t</w:t>
      </w:r>
      <w:r w:rsidRPr="000A133A">
        <w:t xml:space="preserve"> pressured to overstate </w:t>
      </w:r>
      <w:r w:rsidR="00064AA5">
        <w:t xml:space="preserve">their </w:t>
      </w:r>
      <w:r w:rsidRPr="000A133A">
        <w:t>compliance with conditions</w:t>
      </w:r>
      <w:bookmarkEnd w:id="81"/>
      <w:bookmarkEnd w:id="82"/>
      <w:bookmarkEnd w:id="83"/>
      <w:bookmarkEnd w:id="84"/>
      <w:bookmarkEnd w:id="85"/>
    </w:p>
    <w:p w14:paraId="34425B03" w14:textId="77777777" w:rsidR="00B04A6A" w:rsidRPr="00BF257F" w:rsidRDefault="00737220" w:rsidP="00BD75CE">
      <w:pPr>
        <w:spacing w:line="360" w:lineRule="auto"/>
        <w:rPr>
          <w:color w:val="auto"/>
          <w:sz w:val="20"/>
          <w:szCs w:val="20"/>
        </w:rPr>
      </w:pPr>
      <w:r>
        <w:rPr>
          <w:color w:val="auto"/>
          <w:sz w:val="20"/>
          <w:szCs w:val="20"/>
        </w:rPr>
        <w:t>Research p</w:t>
      </w:r>
      <w:r w:rsidR="00B04A6A" w:rsidRPr="00BF257F">
        <w:rPr>
          <w:color w:val="auto"/>
          <w:sz w:val="20"/>
          <w:szCs w:val="20"/>
        </w:rPr>
        <w:t xml:space="preserve">articipants </w:t>
      </w:r>
      <w:r w:rsidR="0091193D" w:rsidRPr="00BF257F">
        <w:rPr>
          <w:color w:val="auto"/>
          <w:sz w:val="20"/>
          <w:szCs w:val="20"/>
        </w:rPr>
        <w:t xml:space="preserve">in the focus groups with PKH recipients </w:t>
      </w:r>
      <w:r w:rsidR="00B04A6A" w:rsidRPr="00BF257F">
        <w:rPr>
          <w:color w:val="auto"/>
          <w:sz w:val="20"/>
          <w:szCs w:val="20"/>
        </w:rPr>
        <w:t xml:space="preserve">may have felt </w:t>
      </w:r>
      <w:r w:rsidR="0091193D" w:rsidRPr="00BF257F">
        <w:rPr>
          <w:color w:val="auto"/>
          <w:sz w:val="20"/>
          <w:szCs w:val="20"/>
        </w:rPr>
        <w:t>pressure to</w:t>
      </w:r>
      <w:r w:rsidR="00B04A6A" w:rsidRPr="00BF257F">
        <w:rPr>
          <w:color w:val="auto"/>
          <w:sz w:val="20"/>
          <w:szCs w:val="20"/>
        </w:rPr>
        <w:t xml:space="preserve"> over</w:t>
      </w:r>
      <w:r w:rsidR="0091193D" w:rsidRPr="00BF257F">
        <w:rPr>
          <w:color w:val="auto"/>
          <w:sz w:val="20"/>
          <w:szCs w:val="20"/>
        </w:rPr>
        <w:t>estimate</w:t>
      </w:r>
      <w:r w:rsidR="00B04A6A" w:rsidRPr="00BF257F">
        <w:rPr>
          <w:color w:val="auto"/>
          <w:sz w:val="20"/>
          <w:szCs w:val="20"/>
        </w:rPr>
        <w:t xml:space="preserve"> th</w:t>
      </w:r>
      <w:r w:rsidR="00665A4F" w:rsidRPr="00BF257F">
        <w:rPr>
          <w:color w:val="auto"/>
          <w:sz w:val="20"/>
          <w:szCs w:val="20"/>
        </w:rPr>
        <w:t>eir adherence to activities because they</w:t>
      </w:r>
      <w:r w:rsidR="00B04A6A" w:rsidRPr="00BF257F">
        <w:rPr>
          <w:color w:val="auto"/>
          <w:sz w:val="20"/>
          <w:szCs w:val="20"/>
        </w:rPr>
        <w:t xml:space="preserve"> are conditions of the program. </w:t>
      </w:r>
      <w:r w:rsidR="00C442C9" w:rsidRPr="00BF257F">
        <w:rPr>
          <w:color w:val="auto"/>
          <w:sz w:val="20"/>
          <w:szCs w:val="20"/>
        </w:rPr>
        <w:t>H</w:t>
      </w:r>
      <w:r w:rsidR="00B04A6A" w:rsidRPr="00BF257F">
        <w:rPr>
          <w:color w:val="auto"/>
          <w:sz w:val="20"/>
          <w:szCs w:val="20"/>
        </w:rPr>
        <w:t xml:space="preserve">ealthcare workers may have </w:t>
      </w:r>
      <w:r w:rsidR="00C442C9" w:rsidRPr="00BF257F">
        <w:rPr>
          <w:color w:val="auto"/>
          <w:sz w:val="20"/>
          <w:szCs w:val="20"/>
        </w:rPr>
        <w:t xml:space="preserve">similarly </w:t>
      </w:r>
      <w:r w:rsidR="00B04A6A" w:rsidRPr="00BF257F">
        <w:rPr>
          <w:color w:val="auto"/>
          <w:sz w:val="20"/>
          <w:szCs w:val="20"/>
        </w:rPr>
        <w:t>felt a need to over-report their inv</w:t>
      </w:r>
      <w:r w:rsidR="0091193D" w:rsidRPr="00BF257F">
        <w:rPr>
          <w:color w:val="auto"/>
          <w:sz w:val="20"/>
          <w:szCs w:val="20"/>
        </w:rPr>
        <w:t>olvement with the communities under their charge</w:t>
      </w:r>
      <w:r w:rsidR="00665A4F" w:rsidRPr="00BF257F">
        <w:rPr>
          <w:color w:val="auto"/>
          <w:sz w:val="20"/>
          <w:szCs w:val="20"/>
        </w:rPr>
        <w:t>,</w:t>
      </w:r>
      <w:r w:rsidR="00B04A6A" w:rsidRPr="00BF257F">
        <w:rPr>
          <w:color w:val="auto"/>
          <w:sz w:val="20"/>
          <w:szCs w:val="20"/>
        </w:rPr>
        <w:t xml:space="preserve"> or the activities they are required to run</w:t>
      </w:r>
      <w:r w:rsidR="00665A4F" w:rsidRPr="00BF257F">
        <w:rPr>
          <w:color w:val="auto"/>
          <w:sz w:val="20"/>
          <w:szCs w:val="20"/>
        </w:rPr>
        <w:t>,</w:t>
      </w:r>
      <w:r w:rsidR="00B04A6A" w:rsidRPr="00BF257F">
        <w:rPr>
          <w:color w:val="auto"/>
          <w:sz w:val="20"/>
          <w:szCs w:val="20"/>
        </w:rPr>
        <w:t xml:space="preserve"> as members of the Posyandu or Pukesmas. </w:t>
      </w:r>
    </w:p>
    <w:p w14:paraId="70AA5675" w14:textId="77777777" w:rsidR="0091193D" w:rsidRPr="00BF257F" w:rsidRDefault="00B04A6A" w:rsidP="00BD75CE">
      <w:pPr>
        <w:spacing w:line="360" w:lineRule="auto"/>
        <w:rPr>
          <w:color w:val="auto"/>
          <w:sz w:val="20"/>
          <w:szCs w:val="20"/>
        </w:rPr>
      </w:pPr>
      <w:r w:rsidRPr="00BF257F">
        <w:rPr>
          <w:color w:val="auto"/>
          <w:sz w:val="20"/>
          <w:szCs w:val="20"/>
        </w:rPr>
        <w:t xml:space="preserve">Since taking iron tablets is a condition of the program, it was difficult to </w:t>
      </w:r>
      <w:r w:rsidR="00BF257F">
        <w:rPr>
          <w:color w:val="auto"/>
          <w:sz w:val="20"/>
          <w:szCs w:val="20"/>
        </w:rPr>
        <w:t xml:space="preserve">accurately </w:t>
      </w:r>
      <w:r w:rsidRPr="00BF257F">
        <w:rPr>
          <w:color w:val="auto"/>
          <w:sz w:val="20"/>
          <w:szCs w:val="20"/>
        </w:rPr>
        <w:t xml:space="preserve">assess based on interviewee responses whether iron tablets were taken, and if so, how frequently. </w:t>
      </w:r>
      <w:r w:rsidR="00665A4F" w:rsidRPr="00BF257F">
        <w:rPr>
          <w:color w:val="auto"/>
          <w:sz w:val="20"/>
          <w:szCs w:val="20"/>
        </w:rPr>
        <w:t xml:space="preserve">This could be </w:t>
      </w:r>
      <w:r w:rsidR="003066D8" w:rsidRPr="00BF257F">
        <w:rPr>
          <w:color w:val="auto"/>
          <w:sz w:val="20"/>
          <w:szCs w:val="20"/>
        </w:rPr>
        <w:t xml:space="preserve">due to </w:t>
      </w:r>
      <w:r w:rsidR="00665A4F" w:rsidRPr="00BF257F">
        <w:rPr>
          <w:color w:val="auto"/>
          <w:sz w:val="20"/>
          <w:szCs w:val="20"/>
        </w:rPr>
        <w:t>a desire to provi</w:t>
      </w:r>
      <w:r w:rsidR="002F51A6" w:rsidRPr="00BF257F">
        <w:rPr>
          <w:color w:val="auto"/>
          <w:sz w:val="20"/>
          <w:szCs w:val="20"/>
        </w:rPr>
        <w:t>de a socially desirable response</w:t>
      </w:r>
      <w:r w:rsidR="00665A4F" w:rsidRPr="00BF257F">
        <w:rPr>
          <w:color w:val="auto"/>
          <w:sz w:val="20"/>
          <w:szCs w:val="20"/>
        </w:rPr>
        <w:t xml:space="preserve"> in front of others. </w:t>
      </w:r>
      <w:r w:rsidRPr="00BF257F">
        <w:rPr>
          <w:color w:val="auto"/>
          <w:sz w:val="20"/>
          <w:szCs w:val="20"/>
        </w:rPr>
        <w:t xml:space="preserve">Similarly, feedback on the growth chart concept </w:t>
      </w:r>
      <w:r w:rsidR="00665A4F" w:rsidRPr="00BF257F">
        <w:rPr>
          <w:color w:val="auto"/>
          <w:sz w:val="20"/>
          <w:szCs w:val="20"/>
        </w:rPr>
        <w:t>may have been more favourable</w:t>
      </w:r>
      <w:r w:rsidRPr="00BF257F">
        <w:rPr>
          <w:color w:val="auto"/>
          <w:sz w:val="20"/>
          <w:szCs w:val="20"/>
        </w:rPr>
        <w:t xml:space="preserve"> if respondents felt the need to be polite about the</w:t>
      </w:r>
      <w:r w:rsidR="0091193D" w:rsidRPr="00BF257F">
        <w:rPr>
          <w:color w:val="auto"/>
          <w:sz w:val="20"/>
          <w:szCs w:val="20"/>
        </w:rPr>
        <w:t xml:space="preserve"> chart idea and its design. </w:t>
      </w:r>
    </w:p>
    <w:p w14:paraId="51C3B493" w14:textId="77777777" w:rsidR="00B04A6A" w:rsidRPr="00BF257F" w:rsidRDefault="00B04A6A" w:rsidP="00BD75CE">
      <w:pPr>
        <w:spacing w:line="360" w:lineRule="auto"/>
        <w:rPr>
          <w:color w:val="auto"/>
          <w:sz w:val="20"/>
          <w:szCs w:val="20"/>
        </w:rPr>
      </w:pPr>
      <w:r w:rsidRPr="00BF257F">
        <w:rPr>
          <w:color w:val="auto"/>
          <w:sz w:val="20"/>
          <w:szCs w:val="20"/>
        </w:rPr>
        <w:t xml:space="preserve">Although we cannot be sure respondents felt any </w:t>
      </w:r>
      <w:r w:rsidR="0091193D" w:rsidRPr="00BF257F">
        <w:rPr>
          <w:color w:val="auto"/>
          <w:sz w:val="20"/>
          <w:szCs w:val="20"/>
        </w:rPr>
        <w:t>pressure</w:t>
      </w:r>
      <w:r w:rsidRPr="00BF257F">
        <w:rPr>
          <w:color w:val="auto"/>
          <w:sz w:val="20"/>
          <w:szCs w:val="20"/>
        </w:rPr>
        <w:t xml:space="preserve"> to give </w:t>
      </w:r>
      <w:r w:rsidR="00E40F69" w:rsidRPr="00BF257F">
        <w:rPr>
          <w:color w:val="auto"/>
          <w:sz w:val="20"/>
          <w:szCs w:val="20"/>
        </w:rPr>
        <w:t>socially desirable answers</w:t>
      </w:r>
      <w:r w:rsidRPr="00BF257F">
        <w:rPr>
          <w:color w:val="auto"/>
          <w:sz w:val="20"/>
          <w:szCs w:val="20"/>
        </w:rPr>
        <w:t xml:space="preserve">, </w:t>
      </w:r>
      <w:r w:rsidR="00C833D6" w:rsidRPr="00BF257F">
        <w:rPr>
          <w:color w:val="auto"/>
          <w:sz w:val="20"/>
          <w:szCs w:val="20"/>
        </w:rPr>
        <w:t xml:space="preserve">we hope </w:t>
      </w:r>
      <w:r w:rsidR="0091193D" w:rsidRPr="00BF257F">
        <w:rPr>
          <w:color w:val="auto"/>
          <w:sz w:val="20"/>
          <w:szCs w:val="20"/>
        </w:rPr>
        <w:t xml:space="preserve">by seeking multiple perspectives on the same questions and prototype (for example, by engaging both PKH recipients and providers in separate focus groups and interviews), we have adequately cross-referenced the responses collected. SurveyMETER also tried to </w:t>
      </w:r>
      <w:r w:rsidR="00737220">
        <w:rPr>
          <w:color w:val="auto"/>
          <w:sz w:val="20"/>
          <w:szCs w:val="20"/>
        </w:rPr>
        <w:t>reduce</w:t>
      </w:r>
      <w:r w:rsidR="0091193D" w:rsidRPr="00BF257F">
        <w:rPr>
          <w:color w:val="auto"/>
          <w:sz w:val="20"/>
          <w:szCs w:val="20"/>
        </w:rPr>
        <w:t xml:space="preserve"> </w:t>
      </w:r>
      <w:r w:rsidR="00E40F69" w:rsidRPr="00BF257F">
        <w:rPr>
          <w:color w:val="auto"/>
          <w:sz w:val="20"/>
          <w:szCs w:val="20"/>
        </w:rPr>
        <w:t>this risk</w:t>
      </w:r>
      <w:r w:rsidR="0091193D" w:rsidRPr="00BF257F">
        <w:rPr>
          <w:color w:val="auto"/>
          <w:sz w:val="20"/>
          <w:szCs w:val="20"/>
        </w:rPr>
        <w:t xml:space="preserve"> by reinforcin</w:t>
      </w:r>
      <w:r w:rsidR="0021443D" w:rsidRPr="00BF257F">
        <w:rPr>
          <w:color w:val="auto"/>
          <w:sz w:val="20"/>
          <w:szCs w:val="20"/>
        </w:rPr>
        <w:t>g to the</w:t>
      </w:r>
      <w:r w:rsidR="0091193D" w:rsidRPr="00BF257F">
        <w:rPr>
          <w:color w:val="auto"/>
          <w:sz w:val="20"/>
          <w:szCs w:val="20"/>
        </w:rPr>
        <w:t xml:space="preserve"> research participants </w:t>
      </w:r>
      <w:r w:rsidR="0021443D" w:rsidRPr="00BF257F">
        <w:rPr>
          <w:color w:val="auto"/>
          <w:sz w:val="20"/>
          <w:szCs w:val="20"/>
        </w:rPr>
        <w:t xml:space="preserve">they </w:t>
      </w:r>
      <w:r w:rsidR="0091193D" w:rsidRPr="00BF257F">
        <w:rPr>
          <w:color w:val="auto"/>
          <w:sz w:val="20"/>
          <w:szCs w:val="20"/>
        </w:rPr>
        <w:t>would rem</w:t>
      </w:r>
      <w:r w:rsidR="0021443D" w:rsidRPr="00BF257F">
        <w:rPr>
          <w:color w:val="auto"/>
          <w:sz w:val="20"/>
          <w:szCs w:val="20"/>
        </w:rPr>
        <w:t xml:space="preserve">ain anonymous, and </w:t>
      </w:r>
      <w:r w:rsidR="0091193D" w:rsidRPr="00BF257F">
        <w:rPr>
          <w:color w:val="auto"/>
          <w:sz w:val="20"/>
          <w:szCs w:val="20"/>
        </w:rPr>
        <w:t>the researchers were not affiliated with the government or the program in any way. Nonetheless</w:t>
      </w:r>
      <w:r w:rsidR="00737220">
        <w:rPr>
          <w:color w:val="auto"/>
          <w:sz w:val="20"/>
          <w:szCs w:val="20"/>
        </w:rPr>
        <w:t>,</w:t>
      </w:r>
      <w:r w:rsidR="00C833D6" w:rsidRPr="00BF257F">
        <w:rPr>
          <w:color w:val="auto"/>
          <w:sz w:val="20"/>
          <w:szCs w:val="20"/>
        </w:rPr>
        <w:t xml:space="preserve"> people may have over-reported how often they </w:t>
      </w:r>
      <w:r w:rsidR="006238BD" w:rsidRPr="00BF257F">
        <w:rPr>
          <w:color w:val="auto"/>
          <w:sz w:val="20"/>
          <w:szCs w:val="20"/>
        </w:rPr>
        <w:t>enact certain behaviours</w:t>
      </w:r>
      <w:r w:rsidR="0091193D" w:rsidRPr="00BF257F">
        <w:rPr>
          <w:color w:val="auto"/>
          <w:sz w:val="20"/>
          <w:szCs w:val="20"/>
        </w:rPr>
        <w:t>.</w:t>
      </w:r>
    </w:p>
    <w:p w14:paraId="5BF33ECC" w14:textId="77777777" w:rsidR="00133B9B" w:rsidRPr="000A133A" w:rsidRDefault="00E40F69" w:rsidP="00155EEB">
      <w:pPr>
        <w:pStyle w:val="Heading2"/>
      </w:pPr>
      <w:bookmarkStart w:id="86" w:name="_Toc14440802"/>
      <w:bookmarkStart w:id="87" w:name="_Toc14683511"/>
      <w:bookmarkStart w:id="88" w:name="_Toc14710915"/>
      <w:bookmarkStart w:id="89" w:name="_Toc21613121"/>
      <w:bookmarkStart w:id="90" w:name="_Toc25649934"/>
      <w:r>
        <w:t>Parents (and healthcare workers) may misinterpret the growth chart</w:t>
      </w:r>
      <w:bookmarkEnd w:id="86"/>
      <w:bookmarkEnd w:id="87"/>
      <w:bookmarkEnd w:id="88"/>
      <w:bookmarkEnd w:id="89"/>
      <w:bookmarkEnd w:id="90"/>
    </w:p>
    <w:p w14:paraId="1DBCF852" w14:textId="77777777" w:rsidR="00672564" w:rsidRPr="00BF257F" w:rsidRDefault="00E40F69" w:rsidP="00BD75CE">
      <w:pPr>
        <w:pStyle w:val="Heading3"/>
        <w:spacing w:line="360" w:lineRule="auto"/>
        <w:rPr>
          <w:sz w:val="20"/>
          <w:szCs w:val="20"/>
        </w:rPr>
      </w:pPr>
      <w:bookmarkStart w:id="91" w:name="_Toc14440803"/>
      <w:bookmarkStart w:id="92" w:name="_Toc14683512"/>
      <w:bookmarkStart w:id="93" w:name="_Toc14710916"/>
      <w:bookmarkStart w:id="94" w:name="_Toc21613122"/>
      <w:bookmarkStart w:id="95" w:name="_Toc25649935"/>
      <w:r w:rsidRPr="00BF257F">
        <w:rPr>
          <w:b w:val="0"/>
          <w:sz w:val="20"/>
          <w:szCs w:val="20"/>
        </w:rPr>
        <w:t>We recommend the growth chart</w:t>
      </w:r>
      <w:r w:rsidR="00672564" w:rsidRPr="00BF257F">
        <w:rPr>
          <w:b w:val="0"/>
          <w:sz w:val="20"/>
          <w:szCs w:val="20"/>
        </w:rPr>
        <w:t xml:space="preserve"> </w:t>
      </w:r>
      <w:r w:rsidR="002D03AD" w:rsidRPr="00BF257F">
        <w:rPr>
          <w:b w:val="0"/>
          <w:sz w:val="20"/>
          <w:szCs w:val="20"/>
        </w:rPr>
        <w:t>prototype</w:t>
      </w:r>
      <w:r w:rsidR="00672564" w:rsidRPr="00BF257F">
        <w:rPr>
          <w:b w:val="0"/>
          <w:sz w:val="20"/>
          <w:szCs w:val="20"/>
        </w:rPr>
        <w:t xml:space="preserve"> </w:t>
      </w:r>
      <w:r w:rsidR="00492EAD" w:rsidRPr="00BF257F">
        <w:rPr>
          <w:b w:val="0"/>
          <w:sz w:val="20"/>
          <w:szCs w:val="20"/>
        </w:rPr>
        <w:t xml:space="preserve">undergo additional </w:t>
      </w:r>
      <w:r w:rsidR="00672564" w:rsidRPr="00BF257F">
        <w:rPr>
          <w:b w:val="0"/>
          <w:sz w:val="20"/>
          <w:szCs w:val="20"/>
        </w:rPr>
        <w:t xml:space="preserve">user testing to </w:t>
      </w:r>
      <w:r w:rsidR="00D5694E" w:rsidRPr="00BF257F">
        <w:rPr>
          <w:b w:val="0"/>
          <w:sz w:val="20"/>
          <w:szCs w:val="20"/>
        </w:rPr>
        <w:t xml:space="preserve">address </w:t>
      </w:r>
      <w:r w:rsidR="00492EAD" w:rsidRPr="00BF257F">
        <w:rPr>
          <w:b w:val="0"/>
          <w:sz w:val="20"/>
          <w:szCs w:val="20"/>
        </w:rPr>
        <w:t xml:space="preserve">any </w:t>
      </w:r>
      <w:r w:rsidR="00D5694E" w:rsidRPr="00BF257F">
        <w:rPr>
          <w:b w:val="0"/>
          <w:sz w:val="20"/>
          <w:szCs w:val="20"/>
        </w:rPr>
        <w:t xml:space="preserve">risk of </w:t>
      </w:r>
      <w:r w:rsidR="00492EAD" w:rsidRPr="00BF257F">
        <w:rPr>
          <w:b w:val="0"/>
          <w:sz w:val="20"/>
          <w:szCs w:val="20"/>
        </w:rPr>
        <w:t xml:space="preserve">harm to </w:t>
      </w:r>
      <w:r w:rsidR="00D5694E" w:rsidRPr="00BF257F">
        <w:rPr>
          <w:b w:val="0"/>
          <w:sz w:val="20"/>
          <w:szCs w:val="20"/>
        </w:rPr>
        <w:t>caregivers</w:t>
      </w:r>
      <w:r w:rsidRPr="00BF257F">
        <w:rPr>
          <w:b w:val="0"/>
          <w:sz w:val="20"/>
          <w:szCs w:val="20"/>
        </w:rPr>
        <w:t xml:space="preserve"> and children by having the chart misinterpreted</w:t>
      </w:r>
      <w:r w:rsidR="00492EAD" w:rsidRPr="00BF257F">
        <w:rPr>
          <w:b w:val="0"/>
          <w:sz w:val="20"/>
          <w:szCs w:val="20"/>
        </w:rPr>
        <w:t>.</w:t>
      </w:r>
      <w:r w:rsidRPr="00BF257F">
        <w:rPr>
          <w:b w:val="0"/>
          <w:sz w:val="20"/>
          <w:szCs w:val="20"/>
        </w:rPr>
        <w:t xml:space="preserve"> In particular, if the chart is used as a diagnostic tool in the absence of professional medical advice, pa</w:t>
      </w:r>
      <w:r w:rsidR="0021443D" w:rsidRPr="00BF257F">
        <w:rPr>
          <w:b w:val="0"/>
          <w:sz w:val="20"/>
          <w:szCs w:val="20"/>
        </w:rPr>
        <w:t>rents could wrongly conclude their child is stunted when it</w:t>
      </w:r>
      <w:r w:rsidRPr="00BF257F">
        <w:rPr>
          <w:b w:val="0"/>
          <w:sz w:val="20"/>
          <w:szCs w:val="20"/>
        </w:rPr>
        <w:t xml:space="preserve"> may not be the case. Further testing</w:t>
      </w:r>
      <w:r w:rsidR="00492EAD" w:rsidRPr="00BF257F">
        <w:rPr>
          <w:b w:val="0"/>
          <w:sz w:val="20"/>
          <w:szCs w:val="20"/>
        </w:rPr>
        <w:t xml:space="preserve"> </w:t>
      </w:r>
      <w:r w:rsidRPr="00BF257F">
        <w:rPr>
          <w:b w:val="0"/>
          <w:sz w:val="20"/>
          <w:szCs w:val="20"/>
        </w:rPr>
        <w:t>would</w:t>
      </w:r>
      <w:r w:rsidR="00492EAD" w:rsidRPr="00BF257F">
        <w:rPr>
          <w:b w:val="0"/>
          <w:sz w:val="20"/>
          <w:szCs w:val="20"/>
        </w:rPr>
        <w:t xml:space="preserve"> ensure </w:t>
      </w:r>
      <w:r w:rsidR="00672564" w:rsidRPr="00BF257F">
        <w:rPr>
          <w:b w:val="0"/>
          <w:sz w:val="20"/>
          <w:szCs w:val="20"/>
        </w:rPr>
        <w:t xml:space="preserve">the format and </w:t>
      </w:r>
      <w:r w:rsidR="002D03AD" w:rsidRPr="00BF257F">
        <w:rPr>
          <w:b w:val="0"/>
          <w:sz w:val="20"/>
          <w:szCs w:val="20"/>
        </w:rPr>
        <w:t xml:space="preserve">messages </w:t>
      </w:r>
      <w:r w:rsidR="00492EAD" w:rsidRPr="00BF257F">
        <w:rPr>
          <w:b w:val="0"/>
          <w:sz w:val="20"/>
          <w:szCs w:val="20"/>
        </w:rPr>
        <w:t xml:space="preserve">on the growth chart </w:t>
      </w:r>
      <w:r w:rsidR="00672564" w:rsidRPr="00BF257F">
        <w:rPr>
          <w:b w:val="0"/>
          <w:sz w:val="20"/>
          <w:szCs w:val="20"/>
        </w:rPr>
        <w:t>are unders</w:t>
      </w:r>
      <w:r w:rsidRPr="00BF257F">
        <w:rPr>
          <w:b w:val="0"/>
          <w:sz w:val="20"/>
          <w:szCs w:val="20"/>
        </w:rPr>
        <w:t>tood, the purpose of the chart</w:t>
      </w:r>
      <w:r w:rsidR="00672564" w:rsidRPr="00BF257F">
        <w:rPr>
          <w:b w:val="0"/>
          <w:sz w:val="20"/>
          <w:szCs w:val="20"/>
        </w:rPr>
        <w:t xml:space="preserve"> is clear, and there is a strong cha</w:t>
      </w:r>
      <w:r w:rsidRPr="00BF257F">
        <w:rPr>
          <w:b w:val="0"/>
          <w:sz w:val="20"/>
          <w:szCs w:val="20"/>
        </w:rPr>
        <w:t>nce the chart will be used</w:t>
      </w:r>
      <w:r w:rsidR="00672564" w:rsidRPr="00BF257F">
        <w:rPr>
          <w:b w:val="0"/>
          <w:sz w:val="20"/>
          <w:szCs w:val="20"/>
        </w:rPr>
        <w:t>.</w:t>
      </w:r>
      <w:bookmarkEnd w:id="91"/>
      <w:bookmarkEnd w:id="92"/>
      <w:bookmarkEnd w:id="93"/>
      <w:bookmarkEnd w:id="94"/>
      <w:bookmarkEnd w:id="95"/>
      <w:r w:rsidR="00672564" w:rsidRPr="00BF257F">
        <w:rPr>
          <w:sz w:val="20"/>
          <w:szCs w:val="20"/>
        </w:rPr>
        <w:t xml:space="preserve"> </w:t>
      </w:r>
    </w:p>
    <w:p w14:paraId="758F1DF4" w14:textId="77777777" w:rsidR="0052498F" w:rsidRPr="00BF257F" w:rsidRDefault="0052498F" w:rsidP="00BD75CE">
      <w:pPr>
        <w:autoSpaceDE w:val="0"/>
        <w:autoSpaceDN w:val="0"/>
        <w:adjustRightInd w:val="0"/>
        <w:spacing w:line="360" w:lineRule="auto"/>
        <w:rPr>
          <w:noProof/>
          <w:color w:val="auto"/>
          <w:sz w:val="20"/>
          <w:szCs w:val="20"/>
        </w:rPr>
      </w:pPr>
      <w:r w:rsidRPr="00BF257F">
        <w:rPr>
          <w:noProof/>
          <w:color w:val="auto"/>
          <w:sz w:val="20"/>
          <w:szCs w:val="20"/>
        </w:rPr>
        <w:t>Important questions to inclu</w:t>
      </w:r>
      <w:r w:rsidR="00E40F69" w:rsidRPr="00BF257F">
        <w:rPr>
          <w:noProof/>
          <w:color w:val="auto"/>
          <w:sz w:val="20"/>
          <w:szCs w:val="20"/>
        </w:rPr>
        <w:t xml:space="preserve">de as part of further testing could </w:t>
      </w:r>
      <w:r w:rsidRPr="00BF257F">
        <w:rPr>
          <w:noProof/>
          <w:color w:val="auto"/>
          <w:sz w:val="20"/>
          <w:szCs w:val="20"/>
        </w:rPr>
        <w:t>include:</w:t>
      </w:r>
    </w:p>
    <w:p w14:paraId="0E7D1460" w14:textId="77777777" w:rsidR="00E40F69" w:rsidRPr="00155EEB" w:rsidRDefault="00E40F69" w:rsidP="00155EEB">
      <w:pPr>
        <w:pStyle w:val="ListParagraph"/>
      </w:pPr>
      <w:r w:rsidRPr="00155EEB">
        <w:t xml:space="preserve">accurate translation from English to Bahasa Indonesia </w:t>
      </w:r>
      <w:r w:rsidR="009149FE" w:rsidRPr="00155EEB">
        <w:t xml:space="preserve">in the final products </w:t>
      </w:r>
      <w:r w:rsidRPr="00155EEB">
        <w:t>(and wheth</w:t>
      </w:r>
      <w:r w:rsidR="006D7CBE" w:rsidRPr="00155EEB">
        <w:t>er translation to local languages</w:t>
      </w:r>
      <w:r w:rsidRPr="00155EEB">
        <w:t xml:space="preserve"> should be considered);</w:t>
      </w:r>
    </w:p>
    <w:p w14:paraId="6F836EBB" w14:textId="77777777" w:rsidR="0052498F" w:rsidRPr="00155EEB" w:rsidRDefault="0052498F" w:rsidP="00155EEB">
      <w:pPr>
        <w:pStyle w:val="ListParagraph"/>
      </w:pPr>
      <w:r w:rsidRPr="00155EEB">
        <w:t>compreh</w:t>
      </w:r>
      <w:r w:rsidR="00E40F69" w:rsidRPr="00155EEB">
        <w:t>ension of how the chart is used, including what the average height-fo</w:t>
      </w:r>
      <w:r w:rsidR="00DE3E16" w:rsidRPr="00155EEB">
        <w:t>r-age ranges mean for each sex</w:t>
      </w:r>
      <w:r w:rsidR="00E40F69" w:rsidRPr="00155EEB">
        <w:t xml:space="preserve"> at each age;</w:t>
      </w:r>
    </w:p>
    <w:p w14:paraId="203BDD31" w14:textId="77777777" w:rsidR="00E40F69" w:rsidRPr="00155EEB" w:rsidRDefault="0052498F" w:rsidP="00155EEB">
      <w:pPr>
        <w:pStyle w:val="ListParagraph"/>
      </w:pPr>
      <w:r w:rsidRPr="00155EEB">
        <w:lastRenderedPageBreak/>
        <w:t>the types of foods promoted in the chart and the degree of access parents have to those foods, as well as other barriers and benefits to the consu</w:t>
      </w:r>
      <w:r w:rsidR="00E40F69" w:rsidRPr="00155EEB">
        <w:t>mption of the recommended foods;</w:t>
      </w:r>
    </w:p>
    <w:p w14:paraId="33A171F3" w14:textId="77777777" w:rsidR="0052498F" w:rsidRPr="00155EEB" w:rsidRDefault="00E40F69" w:rsidP="00155EEB">
      <w:pPr>
        <w:pStyle w:val="ListParagraph"/>
      </w:pPr>
      <w:r w:rsidRPr="00155EEB">
        <w:t>comprehension and acceptance of breastfeeding advice</w:t>
      </w:r>
      <w:r w:rsidR="0052498F" w:rsidRPr="00155EEB">
        <w:t xml:space="preserve">. </w:t>
      </w:r>
    </w:p>
    <w:p w14:paraId="539D4640" w14:textId="77777777" w:rsidR="009C0D01" w:rsidRPr="00BC5CE3" w:rsidRDefault="00E40F69" w:rsidP="00155EEB">
      <w:pPr>
        <w:pStyle w:val="Heading2"/>
      </w:pPr>
      <w:bookmarkStart w:id="96" w:name="_Toc14440804"/>
      <w:bookmarkStart w:id="97" w:name="_Toc14683513"/>
      <w:bookmarkStart w:id="98" w:name="_Toc14710917"/>
      <w:bookmarkStart w:id="99" w:name="_Toc21613123"/>
      <w:bookmarkStart w:id="100" w:name="_Toc25649936"/>
      <w:r>
        <w:t xml:space="preserve">The </w:t>
      </w:r>
      <w:r w:rsidRPr="00155EEB">
        <w:t>distribution</w:t>
      </w:r>
      <w:r>
        <w:t xml:space="preserve"> of </w:t>
      </w:r>
      <w:r w:rsidRPr="00155EEB">
        <w:t>iron</w:t>
      </w:r>
      <w:r>
        <w:t xml:space="preserve"> tables varies widely across different sub-districts, making measurement difficult</w:t>
      </w:r>
      <w:bookmarkEnd w:id="96"/>
      <w:bookmarkEnd w:id="97"/>
      <w:bookmarkEnd w:id="98"/>
      <w:bookmarkEnd w:id="99"/>
      <w:bookmarkEnd w:id="100"/>
    </w:p>
    <w:p w14:paraId="539CF052" w14:textId="77777777" w:rsidR="002C24DC" w:rsidRPr="00BF257F" w:rsidRDefault="002C24DC" w:rsidP="00BD75CE">
      <w:pPr>
        <w:spacing w:line="360" w:lineRule="auto"/>
        <w:rPr>
          <w:color w:val="auto"/>
          <w:sz w:val="20"/>
          <w:szCs w:val="20"/>
        </w:rPr>
      </w:pPr>
      <w:r w:rsidRPr="00BF257F">
        <w:rPr>
          <w:color w:val="auto"/>
          <w:sz w:val="20"/>
          <w:szCs w:val="20"/>
        </w:rPr>
        <w:t>Although many women appear to take iron tablets during pregnancy as recommended, the exact number of tablets and the frequency of their distribution appears to vary across districts, clinics and individuals.</w:t>
      </w:r>
      <w:r w:rsidR="003C4FA1" w:rsidRPr="00BF257F">
        <w:rPr>
          <w:color w:val="auto"/>
          <w:sz w:val="20"/>
          <w:szCs w:val="20"/>
        </w:rPr>
        <w:t xml:space="preserve"> This pointed to a lack of clarity or understanding about when to take the tablets and for how long.</w:t>
      </w:r>
      <w:r w:rsidRPr="00BF257F">
        <w:rPr>
          <w:color w:val="auto"/>
          <w:sz w:val="20"/>
          <w:szCs w:val="20"/>
        </w:rPr>
        <w:t xml:space="preserve"> The most common figure cited was 30 tablets at each antenatal visit in the first and second trimester, and 15 at each visit in the third trimester. However, some health care providers dispensed all 90 tablets at one time. Others reported dispensing more than the standard 90 tablets when women presented with symptoms of anaemia. </w:t>
      </w:r>
    </w:p>
    <w:p w14:paraId="46BC6948" w14:textId="77777777" w:rsidR="00FA132A" w:rsidRPr="00BF257F" w:rsidRDefault="00892199" w:rsidP="00BD75CE">
      <w:pPr>
        <w:spacing w:line="360" w:lineRule="auto"/>
        <w:rPr>
          <w:color w:val="auto"/>
          <w:sz w:val="20"/>
          <w:szCs w:val="20"/>
        </w:rPr>
      </w:pPr>
      <w:r w:rsidRPr="00BF257F">
        <w:rPr>
          <w:color w:val="auto"/>
          <w:sz w:val="20"/>
          <w:szCs w:val="20"/>
        </w:rPr>
        <w:t xml:space="preserve">While the majority of women </w:t>
      </w:r>
      <w:r w:rsidR="002C24DC" w:rsidRPr="00BF257F">
        <w:rPr>
          <w:color w:val="auto"/>
          <w:sz w:val="20"/>
          <w:szCs w:val="20"/>
        </w:rPr>
        <w:t xml:space="preserve">report </w:t>
      </w:r>
      <w:r w:rsidR="002F51A6" w:rsidRPr="00BF257F">
        <w:rPr>
          <w:color w:val="auto"/>
          <w:sz w:val="20"/>
          <w:szCs w:val="20"/>
        </w:rPr>
        <w:t>taking</w:t>
      </w:r>
      <w:r w:rsidRPr="00BF257F">
        <w:rPr>
          <w:color w:val="auto"/>
          <w:sz w:val="20"/>
          <w:szCs w:val="20"/>
        </w:rPr>
        <w:t xml:space="preserve"> iron pills on a regular basis, </w:t>
      </w:r>
      <w:r w:rsidR="002C24DC" w:rsidRPr="00BF257F">
        <w:rPr>
          <w:color w:val="auto"/>
          <w:sz w:val="20"/>
          <w:szCs w:val="20"/>
        </w:rPr>
        <w:t>the variati</w:t>
      </w:r>
      <w:r w:rsidR="003A1220" w:rsidRPr="00BF257F">
        <w:rPr>
          <w:color w:val="auto"/>
          <w:sz w:val="20"/>
          <w:szCs w:val="20"/>
        </w:rPr>
        <w:t>on in distribution c</w:t>
      </w:r>
      <w:r w:rsidR="002C24DC" w:rsidRPr="00BF257F">
        <w:rPr>
          <w:color w:val="auto"/>
          <w:sz w:val="20"/>
          <w:szCs w:val="20"/>
        </w:rPr>
        <w:t>ould make measuring the impact of the calendar card on iron tablet consumption difficult. In particular, if the card</w:t>
      </w:r>
      <w:r w:rsidR="00737220">
        <w:rPr>
          <w:color w:val="auto"/>
          <w:sz w:val="20"/>
          <w:szCs w:val="20"/>
        </w:rPr>
        <w:t>s are</w:t>
      </w:r>
      <w:r w:rsidR="002C24DC" w:rsidRPr="00BF257F">
        <w:rPr>
          <w:color w:val="auto"/>
          <w:sz w:val="20"/>
          <w:szCs w:val="20"/>
        </w:rPr>
        <w:t xml:space="preserve"> distributed along wi</w:t>
      </w:r>
      <w:r w:rsidR="003A1220" w:rsidRPr="00BF257F">
        <w:rPr>
          <w:color w:val="auto"/>
          <w:sz w:val="20"/>
          <w:szCs w:val="20"/>
        </w:rPr>
        <w:t xml:space="preserve">th iron tablets, </w:t>
      </w:r>
      <w:r w:rsidR="00737220">
        <w:rPr>
          <w:color w:val="auto"/>
          <w:sz w:val="20"/>
          <w:szCs w:val="20"/>
        </w:rPr>
        <w:t>they</w:t>
      </w:r>
      <w:r w:rsidR="002C24DC" w:rsidRPr="00BF257F">
        <w:rPr>
          <w:color w:val="auto"/>
          <w:sz w:val="20"/>
          <w:szCs w:val="20"/>
        </w:rPr>
        <w:t xml:space="preserve"> are more likely to go to women who come to ANC visits regularly and who may have less of a need for a calendar card given their ability to maintain regular ANC visits.</w:t>
      </w:r>
      <w:r w:rsidR="001010C3" w:rsidRPr="00BF257F">
        <w:rPr>
          <w:color w:val="auto"/>
          <w:sz w:val="20"/>
          <w:szCs w:val="20"/>
        </w:rPr>
        <w:t xml:space="preserve"> </w:t>
      </w:r>
      <w:r w:rsidR="00737220">
        <w:rPr>
          <w:color w:val="auto"/>
          <w:sz w:val="20"/>
          <w:szCs w:val="20"/>
        </w:rPr>
        <w:t>In this case</w:t>
      </w:r>
      <w:r w:rsidR="001010C3" w:rsidRPr="00BF257F">
        <w:rPr>
          <w:color w:val="auto"/>
          <w:sz w:val="20"/>
          <w:szCs w:val="20"/>
        </w:rPr>
        <w:t>, the card would not end up with the cohort of women for whom it may have the biggest impact.</w:t>
      </w:r>
    </w:p>
    <w:p w14:paraId="451FD3C9" w14:textId="77777777" w:rsidR="00701AAC" w:rsidRPr="002C24DC" w:rsidRDefault="001010C3" w:rsidP="00BD75CE">
      <w:pPr>
        <w:spacing w:line="360" w:lineRule="auto"/>
        <w:rPr>
          <w:sz w:val="20"/>
          <w:szCs w:val="20"/>
        </w:rPr>
      </w:pPr>
      <w:r w:rsidRPr="00BF257F">
        <w:rPr>
          <w:color w:val="auto"/>
          <w:sz w:val="20"/>
          <w:szCs w:val="20"/>
        </w:rPr>
        <w:t>Additionally, t</w:t>
      </w:r>
      <w:r w:rsidR="00FA132A" w:rsidRPr="00BF257F">
        <w:rPr>
          <w:color w:val="auto"/>
          <w:sz w:val="20"/>
          <w:szCs w:val="20"/>
        </w:rPr>
        <w:t>he iron tablet calendar card was developed after the qualitative research was conducted</w:t>
      </w:r>
      <w:r w:rsidR="003A1220" w:rsidRPr="00BF257F">
        <w:rPr>
          <w:color w:val="auto"/>
          <w:sz w:val="20"/>
          <w:szCs w:val="20"/>
        </w:rPr>
        <w:t xml:space="preserve"> (and based, in part, on its findings)</w:t>
      </w:r>
      <w:r w:rsidR="00FA132A" w:rsidRPr="00BF257F">
        <w:rPr>
          <w:color w:val="auto"/>
          <w:sz w:val="20"/>
          <w:szCs w:val="20"/>
        </w:rPr>
        <w:t>, and was not part of the focus groups or interviews</w:t>
      </w:r>
      <w:r w:rsidR="009149FE" w:rsidRPr="00BF257F">
        <w:rPr>
          <w:color w:val="auto"/>
          <w:sz w:val="20"/>
          <w:szCs w:val="20"/>
        </w:rPr>
        <w:t>.</w:t>
      </w:r>
      <w:r w:rsidR="00FA132A" w:rsidRPr="00BF257F">
        <w:rPr>
          <w:color w:val="auto"/>
          <w:sz w:val="20"/>
          <w:szCs w:val="20"/>
        </w:rPr>
        <w:t xml:space="preserve"> </w:t>
      </w:r>
      <w:r w:rsidR="009149FE" w:rsidRPr="00BF257F">
        <w:rPr>
          <w:color w:val="auto"/>
          <w:sz w:val="20"/>
          <w:szCs w:val="20"/>
        </w:rPr>
        <w:t>F</w:t>
      </w:r>
      <w:r w:rsidR="00FA132A" w:rsidRPr="00BF257F">
        <w:rPr>
          <w:color w:val="auto"/>
          <w:sz w:val="20"/>
          <w:szCs w:val="20"/>
        </w:rPr>
        <w:t>urther user testing wit</w:t>
      </w:r>
      <w:r w:rsidR="003A1220" w:rsidRPr="00BF257F">
        <w:rPr>
          <w:color w:val="auto"/>
          <w:sz w:val="20"/>
          <w:szCs w:val="20"/>
        </w:rPr>
        <w:t>h the card would indicate</w:t>
      </w:r>
      <w:r w:rsidR="00FA132A" w:rsidRPr="00BF257F">
        <w:rPr>
          <w:color w:val="auto"/>
          <w:sz w:val="20"/>
          <w:szCs w:val="20"/>
        </w:rPr>
        <w:t xml:space="preserve"> whether a product like this would be considered useful, and if so, what features are most important.</w:t>
      </w:r>
      <w:r w:rsidR="00701AAC" w:rsidRPr="0003526F">
        <w:rPr>
          <w:sz w:val="20"/>
          <w:szCs w:val="20"/>
        </w:rPr>
        <w:br w:type="page"/>
      </w:r>
    </w:p>
    <w:p w14:paraId="710C9DAF" w14:textId="487DE4F3" w:rsidR="00DA7192" w:rsidRDefault="00283AB3" w:rsidP="00BF257F">
      <w:pPr>
        <w:pStyle w:val="Heading1"/>
        <w:jc w:val="left"/>
      </w:pPr>
      <w:bookmarkStart w:id="101" w:name="_Toc4397908"/>
      <w:bookmarkStart w:id="102" w:name="_Toc25649937"/>
      <w:bookmarkEnd w:id="80"/>
      <w:r>
        <w:lastRenderedPageBreak/>
        <w:t>Discussion and c</w:t>
      </w:r>
      <w:r w:rsidR="00DA7192">
        <w:t>onclusion</w:t>
      </w:r>
      <w:bookmarkEnd w:id="101"/>
      <w:bookmarkEnd w:id="102"/>
    </w:p>
    <w:p w14:paraId="0C0A3059" w14:textId="77777777" w:rsidR="00722B14" w:rsidRPr="00BF257F" w:rsidRDefault="006C1645" w:rsidP="007F0156">
      <w:pPr>
        <w:spacing w:line="360" w:lineRule="auto"/>
        <w:rPr>
          <w:color w:val="auto"/>
          <w:sz w:val="20"/>
          <w:szCs w:val="20"/>
        </w:rPr>
      </w:pPr>
      <w:r w:rsidRPr="00BF257F">
        <w:rPr>
          <w:color w:val="auto"/>
          <w:sz w:val="20"/>
          <w:szCs w:val="20"/>
        </w:rPr>
        <w:t>Behavioural</w:t>
      </w:r>
      <w:r w:rsidR="008C2032" w:rsidRPr="00BF257F">
        <w:rPr>
          <w:color w:val="auto"/>
          <w:sz w:val="20"/>
          <w:szCs w:val="20"/>
        </w:rPr>
        <w:t xml:space="preserve"> </w:t>
      </w:r>
      <w:r w:rsidRPr="00BF257F">
        <w:rPr>
          <w:color w:val="auto"/>
          <w:sz w:val="20"/>
          <w:szCs w:val="20"/>
        </w:rPr>
        <w:t>insights</w:t>
      </w:r>
      <w:r w:rsidR="008C2032" w:rsidRPr="00BF257F">
        <w:rPr>
          <w:color w:val="auto"/>
          <w:sz w:val="20"/>
          <w:szCs w:val="20"/>
        </w:rPr>
        <w:t xml:space="preserve"> offer an additional (and perhaps, alternative) method of supporting take up of daily routines and habits </w:t>
      </w:r>
      <w:r w:rsidR="009149FE" w:rsidRPr="00BF257F">
        <w:rPr>
          <w:color w:val="auto"/>
          <w:sz w:val="20"/>
          <w:szCs w:val="20"/>
        </w:rPr>
        <w:t xml:space="preserve">leading </w:t>
      </w:r>
      <w:r w:rsidR="008C2032" w:rsidRPr="00BF257F">
        <w:rPr>
          <w:color w:val="auto"/>
          <w:sz w:val="20"/>
          <w:szCs w:val="20"/>
        </w:rPr>
        <w:t xml:space="preserve">to long-term health benefits. In the case of the PKH program, behavioural </w:t>
      </w:r>
      <w:r w:rsidRPr="00BF257F">
        <w:rPr>
          <w:color w:val="auto"/>
          <w:sz w:val="20"/>
          <w:szCs w:val="20"/>
        </w:rPr>
        <w:t>insights</w:t>
      </w:r>
      <w:r w:rsidR="008C2032" w:rsidRPr="00BF257F">
        <w:rPr>
          <w:color w:val="auto"/>
          <w:sz w:val="20"/>
          <w:szCs w:val="20"/>
        </w:rPr>
        <w:t xml:space="preserve"> can help bolster the imp</w:t>
      </w:r>
      <w:r w:rsidR="00566FD7" w:rsidRPr="00BF257F">
        <w:rPr>
          <w:color w:val="auto"/>
          <w:sz w:val="20"/>
          <w:szCs w:val="20"/>
        </w:rPr>
        <w:t xml:space="preserve">act of existing activities </w:t>
      </w:r>
      <w:r w:rsidR="008C2032" w:rsidRPr="00BF257F">
        <w:rPr>
          <w:color w:val="auto"/>
          <w:sz w:val="20"/>
          <w:szCs w:val="20"/>
        </w:rPr>
        <w:t>recipients are incentivised to participate in. This is of particular interest given many</w:t>
      </w:r>
      <w:r w:rsidR="004241CD" w:rsidRPr="00BF257F">
        <w:rPr>
          <w:color w:val="auto"/>
          <w:sz w:val="20"/>
          <w:szCs w:val="20"/>
        </w:rPr>
        <w:t xml:space="preserve"> of the benefits </w:t>
      </w:r>
      <w:r w:rsidR="008C2032" w:rsidRPr="00BF257F">
        <w:rPr>
          <w:color w:val="auto"/>
          <w:sz w:val="20"/>
          <w:szCs w:val="20"/>
        </w:rPr>
        <w:t>are</w:t>
      </w:r>
      <w:r w:rsidR="004241CD" w:rsidRPr="00BF257F">
        <w:rPr>
          <w:color w:val="auto"/>
          <w:sz w:val="20"/>
          <w:szCs w:val="20"/>
        </w:rPr>
        <w:t xml:space="preserve"> likely to be</w:t>
      </w:r>
      <w:r w:rsidR="008C2032" w:rsidRPr="00BF257F">
        <w:rPr>
          <w:color w:val="auto"/>
          <w:sz w:val="20"/>
          <w:szCs w:val="20"/>
        </w:rPr>
        <w:t xml:space="preserve"> realised in the long term</w:t>
      </w:r>
      <w:r w:rsidR="00A033DA" w:rsidRPr="00BF257F">
        <w:rPr>
          <w:color w:val="auto"/>
          <w:sz w:val="20"/>
          <w:szCs w:val="20"/>
        </w:rPr>
        <w:t xml:space="preserve">, making investment in health </w:t>
      </w:r>
      <w:r w:rsidR="00A033DA" w:rsidRPr="00BF257F">
        <w:rPr>
          <w:i/>
          <w:color w:val="auto"/>
          <w:sz w:val="20"/>
          <w:szCs w:val="20"/>
        </w:rPr>
        <w:t xml:space="preserve">today </w:t>
      </w:r>
      <w:r w:rsidR="00A033DA" w:rsidRPr="00BF257F">
        <w:rPr>
          <w:color w:val="auto"/>
          <w:sz w:val="20"/>
          <w:szCs w:val="20"/>
        </w:rPr>
        <w:t>of even great</w:t>
      </w:r>
      <w:r w:rsidR="003A1220" w:rsidRPr="00BF257F">
        <w:rPr>
          <w:color w:val="auto"/>
          <w:sz w:val="20"/>
          <w:szCs w:val="20"/>
        </w:rPr>
        <w:t>er</w:t>
      </w:r>
      <w:r w:rsidR="00A033DA" w:rsidRPr="00BF257F">
        <w:rPr>
          <w:color w:val="auto"/>
          <w:sz w:val="20"/>
          <w:szCs w:val="20"/>
        </w:rPr>
        <w:t xml:space="preserve"> importance</w:t>
      </w:r>
      <w:r w:rsidR="008C2032" w:rsidRPr="00BF257F">
        <w:rPr>
          <w:color w:val="auto"/>
          <w:sz w:val="20"/>
          <w:szCs w:val="20"/>
        </w:rPr>
        <w:t xml:space="preserve">. </w:t>
      </w:r>
    </w:p>
    <w:p w14:paraId="7DED7DDA" w14:textId="77777777" w:rsidR="00DA7192" w:rsidRPr="00BF257F" w:rsidRDefault="003B35A2" w:rsidP="007F0156">
      <w:pPr>
        <w:spacing w:line="360" w:lineRule="auto"/>
        <w:rPr>
          <w:color w:val="auto"/>
          <w:sz w:val="20"/>
          <w:szCs w:val="20"/>
        </w:rPr>
      </w:pPr>
      <w:r w:rsidRPr="00BF257F">
        <w:rPr>
          <w:color w:val="auto"/>
          <w:sz w:val="20"/>
          <w:szCs w:val="20"/>
        </w:rPr>
        <w:t>Both the growth chart and</w:t>
      </w:r>
      <w:r w:rsidR="004241CD" w:rsidRPr="00BF257F">
        <w:rPr>
          <w:color w:val="auto"/>
          <w:sz w:val="20"/>
          <w:szCs w:val="20"/>
        </w:rPr>
        <w:t xml:space="preserve"> iron tablet card </w:t>
      </w:r>
      <w:r w:rsidR="008C2032" w:rsidRPr="00BF257F">
        <w:rPr>
          <w:color w:val="auto"/>
          <w:sz w:val="20"/>
          <w:szCs w:val="20"/>
        </w:rPr>
        <w:t>incorporate</w:t>
      </w:r>
      <w:r w:rsidR="004241CD" w:rsidRPr="00BF257F">
        <w:rPr>
          <w:color w:val="auto"/>
          <w:sz w:val="20"/>
          <w:szCs w:val="20"/>
        </w:rPr>
        <w:t xml:space="preserve"> </w:t>
      </w:r>
      <w:r w:rsidR="008C2032" w:rsidRPr="00BF257F">
        <w:rPr>
          <w:color w:val="auto"/>
          <w:sz w:val="20"/>
          <w:szCs w:val="20"/>
        </w:rPr>
        <w:t xml:space="preserve">key behavioural </w:t>
      </w:r>
      <w:r w:rsidR="006C1645" w:rsidRPr="00BF257F">
        <w:rPr>
          <w:color w:val="auto"/>
          <w:sz w:val="20"/>
          <w:szCs w:val="20"/>
        </w:rPr>
        <w:t>insights</w:t>
      </w:r>
      <w:r w:rsidR="008C2032" w:rsidRPr="00BF257F">
        <w:rPr>
          <w:color w:val="auto"/>
          <w:sz w:val="20"/>
          <w:szCs w:val="20"/>
        </w:rPr>
        <w:t xml:space="preserve"> and findings from in-country qualitative research</w:t>
      </w:r>
      <w:r w:rsidR="004241CD" w:rsidRPr="00BF257F">
        <w:rPr>
          <w:color w:val="auto"/>
          <w:sz w:val="20"/>
          <w:szCs w:val="20"/>
        </w:rPr>
        <w:t>. In addition to the application of the EAST framework</w:t>
      </w:r>
      <w:r w:rsidR="007F0156">
        <w:rPr>
          <w:color w:val="auto"/>
          <w:sz w:val="20"/>
          <w:szCs w:val="20"/>
        </w:rPr>
        <w:t xml:space="preserve"> (Easy, Attractive, Social, Timely)</w:t>
      </w:r>
      <w:r w:rsidR="004241CD" w:rsidRPr="00BF257F">
        <w:rPr>
          <w:color w:val="auto"/>
          <w:sz w:val="20"/>
          <w:szCs w:val="20"/>
        </w:rPr>
        <w:t xml:space="preserve">, we draw on concepts such as personalisation, </w:t>
      </w:r>
      <w:r w:rsidR="003A1220" w:rsidRPr="00BF257F">
        <w:rPr>
          <w:color w:val="auto"/>
          <w:sz w:val="20"/>
          <w:szCs w:val="20"/>
        </w:rPr>
        <w:t>saliency</w:t>
      </w:r>
      <w:r w:rsidR="004241CD" w:rsidRPr="00BF257F">
        <w:rPr>
          <w:color w:val="auto"/>
          <w:sz w:val="20"/>
          <w:szCs w:val="20"/>
        </w:rPr>
        <w:t xml:space="preserve">, and pseudo-set theory to support the uptake of key </w:t>
      </w:r>
      <w:r w:rsidR="003A1220" w:rsidRPr="00BF257F">
        <w:rPr>
          <w:color w:val="auto"/>
          <w:sz w:val="20"/>
          <w:szCs w:val="20"/>
        </w:rPr>
        <w:t xml:space="preserve">health </w:t>
      </w:r>
      <w:r w:rsidR="004241CD" w:rsidRPr="00BF257F">
        <w:rPr>
          <w:color w:val="auto"/>
          <w:sz w:val="20"/>
          <w:szCs w:val="20"/>
        </w:rPr>
        <w:t>behaviours by</w:t>
      </w:r>
      <w:r w:rsidR="008C2032" w:rsidRPr="00BF257F">
        <w:rPr>
          <w:color w:val="auto"/>
          <w:sz w:val="20"/>
          <w:szCs w:val="20"/>
        </w:rPr>
        <w:t xml:space="preserve"> PKH recipients.</w:t>
      </w:r>
    </w:p>
    <w:p w14:paraId="1B0204E4" w14:textId="77777777" w:rsidR="00483074" w:rsidRPr="00BF257F" w:rsidRDefault="00737220" w:rsidP="007F0156">
      <w:pPr>
        <w:spacing w:line="360" w:lineRule="auto"/>
        <w:rPr>
          <w:color w:val="auto"/>
          <w:sz w:val="20"/>
          <w:szCs w:val="20"/>
        </w:rPr>
      </w:pPr>
      <w:bookmarkStart w:id="103" w:name="_Toc527966890"/>
      <w:r>
        <w:rPr>
          <w:color w:val="auto"/>
          <w:sz w:val="20"/>
          <w:szCs w:val="20"/>
        </w:rPr>
        <w:t>T</w:t>
      </w:r>
      <w:r w:rsidR="00483074" w:rsidRPr="00BF257F">
        <w:rPr>
          <w:color w:val="auto"/>
          <w:sz w:val="20"/>
          <w:szCs w:val="20"/>
        </w:rPr>
        <w:t xml:space="preserve">he application of behavioural insights </w:t>
      </w:r>
      <w:r>
        <w:rPr>
          <w:color w:val="auto"/>
          <w:sz w:val="20"/>
          <w:szCs w:val="20"/>
        </w:rPr>
        <w:t xml:space="preserve">should </w:t>
      </w:r>
      <w:r w:rsidR="00483074" w:rsidRPr="00BF257F">
        <w:rPr>
          <w:color w:val="auto"/>
          <w:sz w:val="20"/>
          <w:szCs w:val="20"/>
        </w:rPr>
        <w:t>occur within a context of a wider, multipronged public health strategy. Other factors affecting household welfare and health outcomes include employment, educational attainment, and overall accessibility of healthcare products and facilities</w:t>
      </w:r>
      <w:r w:rsidR="003A1220" w:rsidRPr="00BF257F">
        <w:rPr>
          <w:color w:val="auto"/>
          <w:sz w:val="20"/>
          <w:szCs w:val="20"/>
        </w:rPr>
        <w:t xml:space="preserve">. </w:t>
      </w:r>
      <w:r>
        <w:rPr>
          <w:color w:val="auto"/>
          <w:sz w:val="20"/>
          <w:szCs w:val="20"/>
        </w:rPr>
        <w:t>T</w:t>
      </w:r>
      <w:r w:rsidR="009149FE" w:rsidRPr="00BF257F">
        <w:rPr>
          <w:color w:val="auto"/>
          <w:sz w:val="20"/>
          <w:szCs w:val="20"/>
        </w:rPr>
        <w:t>here are</w:t>
      </w:r>
      <w:r w:rsidR="00483074" w:rsidRPr="00BF257F">
        <w:rPr>
          <w:color w:val="auto"/>
          <w:sz w:val="20"/>
          <w:szCs w:val="20"/>
        </w:rPr>
        <w:t xml:space="preserve"> financial and stru</w:t>
      </w:r>
      <w:r w:rsidR="003A1220" w:rsidRPr="00BF257F">
        <w:rPr>
          <w:color w:val="auto"/>
          <w:sz w:val="20"/>
          <w:szCs w:val="20"/>
        </w:rPr>
        <w:t>ctural barriers</w:t>
      </w:r>
      <w:r w:rsidR="00483074" w:rsidRPr="00BF257F">
        <w:rPr>
          <w:color w:val="auto"/>
          <w:sz w:val="20"/>
          <w:szCs w:val="20"/>
        </w:rPr>
        <w:t xml:space="preserve"> affect</w:t>
      </w:r>
      <w:r w:rsidR="009149FE" w:rsidRPr="00BF257F">
        <w:rPr>
          <w:color w:val="auto"/>
          <w:sz w:val="20"/>
          <w:szCs w:val="20"/>
        </w:rPr>
        <w:t>ing</w:t>
      </w:r>
      <w:r w:rsidR="00483074" w:rsidRPr="00BF257F">
        <w:rPr>
          <w:color w:val="auto"/>
          <w:sz w:val="20"/>
          <w:szCs w:val="20"/>
        </w:rPr>
        <w:t xml:space="preserve"> Indonesia’s maternal and child</w:t>
      </w:r>
      <w:r w:rsidR="009149FE" w:rsidRPr="00BF257F">
        <w:rPr>
          <w:color w:val="auto"/>
          <w:sz w:val="20"/>
          <w:szCs w:val="20"/>
        </w:rPr>
        <w:t>hood</w:t>
      </w:r>
      <w:r w:rsidR="00483074" w:rsidRPr="00BF257F">
        <w:rPr>
          <w:color w:val="auto"/>
          <w:sz w:val="20"/>
          <w:szCs w:val="20"/>
        </w:rPr>
        <w:t xml:space="preserve"> health programs</w:t>
      </w:r>
      <w:r w:rsidR="003A1220" w:rsidRPr="00BF257F">
        <w:rPr>
          <w:color w:val="auto"/>
          <w:sz w:val="20"/>
          <w:szCs w:val="20"/>
        </w:rPr>
        <w:t xml:space="preserve">, </w:t>
      </w:r>
      <w:r>
        <w:rPr>
          <w:color w:val="auto"/>
          <w:sz w:val="20"/>
          <w:szCs w:val="20"/>
        </w:rPr>
        <w:t>which</w:t>
      </w:r>
      <w:r w:rsidR="00483074" w:rsidRPr="00BF257F">
        <w:rPr>
          <w:color w:val="auto"/>
          <w:sz w:val="20"/>
          <w:szCs w:val="20"/>
        </w:rPr>
        <w:t xml:space="preserve"> cannot be solely addressed through behavioural insights.</w:t>
      </w:r>
    </w:p>
    <w:p w14:paraId="3782597F" w14:textId="77777777" w:rsidR="00483074" w:rsidRPr="00BF257F" w:rsidRDefault="007F0156" w:rsidP="007F0156">
      <w:pPr>
        <w:spacing w:line="360" w:lineRule="auto"/>
        <w:rPr>
          <w:color w:val="auto"/>
          <w:sz w:val="20"/>
          <w:szCs w:val="20"/>
        </w:rPr>
      </w:pPr>
      <w:r>
        <w:rPr>
          <w:color w:val="auto"/>
          <w:sz w:val="20"/>
          <w:szCs w:val="20"/>
        </w:rPr>
        <w:t>The children’s growth chart and iron tablet card</w:t>
      </w:r>
      <w:r w:rsidR="0067149E" w:rsidRPr="00BF257F">
        <w:rPr>
          <w:color w:val="auto"/>
          <w:sz w:val="20"/>
          <w:szCs w:val="20"/>
        </w:rPr>
        <w:t xml:space="preserve"> provide cost effective solutions because they have minimal production costs and can be used directly in people’s homes</w:t>
      </w:r>
      <w:r w:rsidR="00483074" w:rsidRPr="00BF257F">
        <w:rPr>
          <w:color w:val="auto"/>
          <w:sz w:val="20"/>
          <w:szCs w:val="20"/>
        </w:rPr>
        <w:t>.</w:t>
      </w:r>
      <w:r w:rsidR="00CC45C6" w:rsidRPr="00BF257F">
        <w:rPr>
          <w:color w:val="auto"/>
          <w:sz w:val="20"/>
          <w:szCs w:val="20"/>
        </w:rPr>
        <w:t xml:space="preserve"> We also note </w:t>
      </w:r>
      <w:r w:rsidR="00483074" w:rsidRPr="00BF257F">
        <w:rPr>
          <w:color w:val="auto"/>
          <w:sz w:val="20"/>
          <w:szCs w:val="20"/>
        </w:rPr>
        <w:t>the products will be delivered to a population already linked to health clinics and other modes of public health delivery. For thi</w:t>
      </w:r>
      <w:r w:rsidR="00CC45C6" w:rsidRPr="00BF257F">
        <w:rPr>
          <w:color w:val="auto"/>
          <w:sz w:val="20"/>
          <w:szCs w:val="20"/>
        </w:rPr>
        <w:t>s reason, we feel confident</w:t>
      </w:r>
      <w:r w:rsidR="00483074" w:rsidRPr="00BF257F">
        <w:rPr>
          <w:color w:val="auto"/>
          <w:sz w:val="20"/>
          <w:szCs w:val="20"/>
        </w:rPr>
        <w:t xml:space="preserve"> the other factors needed to improve maternal and childhood health outcomes are in place. </w:t>
      </w:r>
    </w:p>
    <w:p w14:paraId="1EB03F98" w14:textId="77777777" w:rsidR="00BF7704" w:rsidRDefault="0008551C" w:rsidP="00162666">
      <w:pPr>
        <w:spacing w:before="0" w:after="160" w:line="360" w:lineRule="auto"/>
        <w:contextualSpacing/>
        <w:rPr>
          <w:color w:val="auto"/>
          <w:sz w:val="20"/>
          <w:szCs w:val="20"/>
        </w:rPr>
      </w:pPr>
      <w:bookmarkStart w:id="104" w:name="_Toc14440807"/>
      <w:bookmarkStart w:id="105" w:name="_Toc14683516"/>
      <w:bookmarkStart w:id="106" w:name="_Toc14710920"/>
      <w:bookmarkEnd w:id="104"/>
      <w:bookmarkEnd w:id="105"/>
      <w:bookmarkEnd w:id="106"/>
      <w:r w:rsidRPr="00BF257F">
        <w:rPr>
          <w:color w:val="auto"/>
          <w:sz w:val="20"/>
          <w:szCs w:val="20"/>
        </w:rPr>
        <w:t>We support further research into thi</w:t>
      </w:r>
      <w:r w:rsidR="00566FD7" w:rsidRPr="00BF257F">
        <w:rPr>
          <w:color w:val="auto"/>
          <w:sz w:val="20"/>
          <w:szCs w:val="20"/>
        </w:rPr>
        <w:t xml:space="preserve">s emerging field, and hope </w:t>
      </w:r>
      <w:r w:rsidR="00737220">
        <w:rPr>
          <w:color w:val="auto"/>
          <w:sz w:val="20"/>
          <w:szCs w:val="20"/>
        </w:rPr>
        <w:t>this diagnostic report can add</w:t>
      </w:r>
      <w:r w:rsidRPr="00BF257F">
        <w:rPr>
          <w:color w:val="auto"/>
          <w:sz w:val="20"/>
          <w:szCs w:val="20"/>
        </w:rPr>
        <w:t xml:space="preserve"> to the evidence base for using behavioural insight</w:t>
      </w:r>
      <w:r w:rsidR="00737220">
        <w:rPr>
          <w:color w:val="auto"/>
          <w:sz w:val="20"/>
          <w:szCs w:val="20"/>
        </w:rPr>
        <w:t>s</w:t>
      </w:r>
      <w:r w:rsidRPr="00BF257F">
        <w:rPr>
          <w:color w:val="auto"/>
          <w:sz w:val="20"/>
          <w:szCs w:val="20"/>
        </w:rPr>
        <w:t xml:space="preserve"> to improve the impact of cash transfer programs.</w:t>
      </w:r>
      <w:r w:rsidR="00825E22" w:rsidRPr="00BF257F">
        <w:rPr>
          <w:color w:val="auto"/>
          <w:sz w:val="20"/>
          <w:szCs w:val="20"/>
        </w:rPr>
        <w:t xml:space="preserve"> </w:t>
      </w:r>
      <w:r w:rsidR="007F0156">
        <w:rPr>
          <w:color w:val="auto"/>
          <w:sz w:val="20"/>
          <w:szCs w:val="20"/>
        </w:rPr>
        <w:t>This report is part of a broader piece of work by DFA</w:t>
      </w:r>
      <w:r w:rsidR="00162666">
        <w:rPr>
          <w:color w:val="auto"/>
          <w:sz w:val="20"/>
          <w:szCs w:val="20"/>
        </w:rPr>
        <w:t>T, which is currently testing</w:t>
      </w:r>
      <w:r w:rsidR="007F0156">
        <w:rPr>
          <w:color w:val="auto"/>
          <w:sz w:val="20"/>
          <w:szCs w:val="20"/>
        </w:rPr>
        <w:t xml:space="preserve"> these ideas </w:t>
      </w:r>
      <w:r w:rsidR="003845FC">
        <w:rPr>
          <w:color w:val="auto"/>
          <w:sz w:val="20"/>
          <w:szCs w:val="20"/>
        </w:rPr>
        <w:t>in the field</w:t>
      </w:r>
      <w:r w:rsidR="00B1097D">
        <w:rPr>
          <w:color w:val="auto"/>
          <w:sz w:val="20"/>
          <w:szCs w:val="20"/>
        </w:rPr>
        <w:t>.</w:t>
      </w:r>
      <w:r w:rsidR="003845FC">
        <w:rPr>
          <w:color w:val="auto"/>
          <w:sz w:val="20"/>
          <w:szCs w:val="20"/>
        </w:rPr>
        <w:t xml:space="preserve"> </w:t>
      </w:r>
      <w:r w:rsidR="00B1097D" w:rsidRPr="00B1097D">
        <w:rPr>
          <w:color w:val="auto"/>
          <w:sz w:val="20"/>
          <w:szCs w:val="20"/>
        </w:rPr>
        <w:t xml:space="preserve">In partnership with JPAL, founded by the 2019 winners </w:t>
      </w:r>
      <w:r w:rsidR="00B1097D">
        <w:rPr>
          <w:color w:val="auto"/>
          <w:sz w:val="20"/>
          <w:szCs w:val="20"/>
        </w:rPr>
        <w:t>of the Nobel Prize in Economics</w:t>
      </w:r>
      <w:r w:rsidR="00B1097D">
        <w:rPr>
          <w:rStyle w:val="FootnoteReference"/>
          <w:color w:val="auto"/>
          <w:sz w:val="20"/>
          <w:szCs w:val="20"/>
        </w:rPr>
        <w:footnoteReference w:id="4"/>
      </w:r>
      <w:r w:rsidR="00B1097D" w:rsidRPr="00B1097D">
        <w:rPr>
          <w:color w:val="auto"/>
          <w:sz w:val="20"/>
          <w:szCs w:val="20"/>
        </w:rPr>
        <w:t>, DFAT is testing the children’s growth chart usin</w:t>
      </w:r>
      <w:r w:rsidR="00B1097D">
        <w:rPr>
          <w:color w:val="auto"/>
          <w:sz w:val="20"/>
          <w:szCs w:val="20"/>
        </w:rPr>
        <w:t>g a randomised controlled trial</w:t>
      </w:r>
      <w:r w:rsidR="007F0156">
        <w:rPr>
          <w:color w:val="auto"/>
          <w:sz w:val="20"/>
          <w:szCs w:val="20"/>
        </w:rPr>
        <w:t xml:space="preserve">. </w:t>
      </w:r>
      <w:r w:rsidR="00825E22" w:rsidRPr="00BF257F">
        <w:rPr>
          <w:color w:val="auto"/>
          <w:sz w:val="20"/>
          <w:szCs w:val="20"/>
        </w:rPr>
        <w:t xml:space="preserve">Whether through diagnosing the barriers and drivers underpinning people’s actions, or applying findings from research in economics and psychology, there is an opportunity to use light-touch and </w:t>
      </w:r>
      <w:r w:rsidR="007F0156">
        <w:rPr>
          <w:color w:val="auto"/>
          <w:sz w:val="20"/>
          <w:szCs w:val="20"/>
        </w:rPr>
        <w:t>behaviourally informed</w:t>
      </w:r>
      <w:r w:rsidR="00825E22" w:rsidRPr="00BF257F">
        <w:rPr>
          <w:color w:val="auto"/>
          <w:sz w:val="20"/>
          <w:szCs w:val="20"/>
        </w:rPr>
        <w:t xml:space="preserve"> tools to tackle some of the world’s most urgent healthcare </w:t>
      </w:r>
      <w:r w:rsidR="00737220">
        <w:rPr>
          <w:color w:val="auto"/>
          <w:sz w:val="20"/>
          <w:szCs w:val="20"/>
        </w:rPr>
        <w:t>problems</w:t>
      </w:r>
      <w:r w:rsidR="00825E22" w:rsidRPr="00BF257F">
        <w:rPr>
          <w:color w:val="auto"/>
          <w:sz w:val="20"/>
          <w:szCs w:val="20"/>
        </w:rPr>
        <w:t>.</w:t>
      </w:r>
      <w:bookmarkStart w:id="107" w:name="_Toc4397910"/>
    </w:p>
    <w:p w14:paraId="76EDDA96" w14:textId="77777777" w:rsidR="00737220" w:rsidRDefault="00737220" w:rsidP="00162666">
      <w:pPr>
        <w:spacing w:before="0" w:after="160" w:line="360" w:lineRule="auto"/>
        <w:contextualSpacing/>
        <w:rPr>
          <w:color w:val="auto"/>
          <w:sz w:val="20"/>
          <w:szCs w:val="20"/>
        </w:rPr>
        <w:sectPr w:rsidR="00737220" w:rsidSect="00F54A19">
          <w:pgSz w:w="11906" w:h="16838" w:code="9"/>
          <w:pgMar w:top="1560" w:right="1247" w:bottom="1560" w:left="1558" w:header="720" w:footer="851" w:gutter="0"/>
          <w:cols w:space="708"/>
          <w:docGrid w:linePitch="360"/>
        </w:sectPr>
      </w:pPr>
    </w:p>
    <w:p w14:paraId="1DE7A5CE" w14:textId="77777777" w:rsidR="00422841" w:rsidRDefault="00422841">
      <w:pPr>
        <w:spacing w:before="0" w:after="0" w:line="240" w:lineRule="auto"/>
        <w:jc w:val="left"/>
        <w:rPr>
          <w:sz w:val="20"/>
          <w:szCs w:val="20"/>
        </w:rPr>
      </w:pPr>
      <w:r>
        <w:rPr>
          <w:sz w:val="20"/>
          <w:szCs w:val="20"/>
        </w:rPr>
        <w:lastRenderedPageBreak/>
        <w:br w:type="page"/>
      </w:r>
    </w:p>
    <w:p w14:paraId="5AD0864F" w14:textId="77777777" w:rsidR="003D7366" w:rsidRPr="003D7366" w:rsidRDefault="003D7366" w:rsidP="00BF257F">
      <w:pPr>
        <w:pStyle w:val="Heading1"/>
        <w:jc w:val="left"/>
      </w:pPr>
      <w:bookmarkStart w:id="108" w:name="_Toc25649938"/>
      <w:r>
        <w:lastRenderedPageBreak/>
        <w:t xml:space="preserve">Appendix A: Behavioural </w:t>
      </w:r>
      <w:r w:rsidR="006C1645">
        <w:t>insights</w:t>
      </w:r>
      <w:r>
        <w:t xml:space="preserve"> literature review</w:t>
      </w:r>
      <w:bookmarkEnd w:id="108"/>
    </w:p>
    <w:p w14:paraId="0CBD6091" w14:textId="77777777" w:rsidR="003D7366" w:rsidRPr="00302350" w:rsidRDefault="003D7366" w:rsidP="00155EEB">
      <w:pPr>
        <w:pStyle w:val="Heading2"/>
      </w:pPr>
      <w:bookmarkStart w:id="109" w:name="_Toc14440809"/>
      <w:bookmarkStart w:id="110" w:name="_Toc14683518"/>
      <w:bookmarkStart w:id="111" w:name="_Toc14710922"/>
      <w:bookmarkStart w:id="112" w:name="_Toc21613127"/>
      <w:bookmarkStart w:id="113" w:name="_Toc25649939"/>
      <w:r w:rsidRPr="00302350">
        <w:t>Behavioural concepts to strengthen cash transfer program design</w:t>
      </w:r>
      <w:bookmarkEnd w:id="109"/>
      <w:bookmarkEnd w:id="110"/>
      <w:bookmarkEnd w:id="111"/>
      <w:bookmarkEnd w:id="112"/>
      <w:bookmarkEnd w:id="113"/>
    </w:p>
    <w:p w14:paraId="582E4250" w14:textId="77777777" w:rsidR="003D7366" w:rsidRPr="00884FEE" w:rsidRDefault="003D7366" w:rsidP="00BD75CE">
      <w:pPr>
        <w:spacing w:line="360" w:lineRule="auto"/>
        <w:rPr>
          <w:color w:val="auto"/>
          <w:sz w:val="20"/>
          <w:szCs w:val="20"/>
        </w:rPr>
      </w:pPr>
      <w:r w:rsidRPr="00884FEE">
        <w:rPr>
          <w:color w:val="auto"/>
          <w:sz w:val="20"/>
          <w:szCs w:val="20"/>
        </w:rPr>
        <w:t>In the context of a cash transfer, behavioural insights can explain both why people may not allocate their f</w:t>
      </w:r>
      <w:r w:rsidR="00566FD7" w:rsidRPr="00884FEE">
        <w:rPr>
          <w:color w:val="auto"/>
          <w:sz w:val="20"/>
          <w:szCs w:val="20"/>
        </w:rPr>
        <w:t xml:space="preserve">unds to goods and services </w:t>
      </w:r>
      <w:r w:rsidRPr="00884FEE">
        <w:rPr>
          <w:color w:val="auto"/>
          <w:sz w:val="20"/>
          <w:szCs w:val="20"/>
        </w:rPr>
        <w:t xml:space="preserve">they otherwise intend to spend more on, and how harnessing certain strategies can overcome these intention-action gaps. The most relevant behavioural concepts and biases are outlined below. </w:t>
      </w:r>
    </w:p>
    <w:p w14:paraId="01B2D447" w14:textId="77777777" w:rsidR="003D7366" w:rsidRPr="00884FEE" w:rsidRDefault="003D7366" w:rsidP="00BD75CE">
      <w:pPr>
        <w:spacing w:line="360" w:lineRule="auto"/>
        <w:rPr>
          <w:color w:val="auto"/>
          <w:sz w:val="20"/>
          <w:szCs w:val="20"/>
        </w:rPr>
      </w:pPr>
      <w:r w:rsidRPr="00884FEE">
        <w:rPr>
          <w:color w:val="auto"/>
          <w:sz w:val="20"/>
          <w:szCs w:val="20"/>
        </w:rPr>
        <w:t>This literature review was conducted in the early stages of research for this project. While many of the concepts have been applied in our designs, some were more relevant than others. BETA has provided the literature review in this appendix as a means of providing further research.</w:t>
      </w:r>
    </w:p>
    <w:p w14:paraId="448659C5" w14:textId="77777777" w:rsidR="003D7366" w:rsidRPr="00302350" w:rsidRDefault="003D7366" w:rsidP="00155EEB">
      <w:pPr>
        <w:pStyle w:val="Heading2"/>
      </w:pPr>
      <w:bookmarkStart w:id="114" w:name="_Toc21613128"/>
      <w:bookmarkStart w:id="115" w:name="_Toc25649940"/>
      <w:r w:rsidRPr="00302350">
        <w:t>Building intrinsic motivation is a powerful way to encourage habit formation</w:t>
      </w:r>
      <w:bookmarkEnd w:id="114"/>
      <w:bookmarkEnd w:id="115"/>
      <w:r w:rsidRPr="00302350">
        <w:t xml:space="preserve"> </w:t>
      </w:r>
    </w:p>
    <w:p w14:paraId="712EBA53" w14:textId="77777777" w:rsidR="003D7366" w:rsidRPr="00884FEE" w:rsidRDefault="003D7366" w:rsidP="00BD75CE">
      <w:pPr>
        <w:spacing w:line="360" w:lineRule="auto"/>
        <w:rPr>
          <w:color w:val="auto"/>
          <w:sz w:val="20"/>
          <w:szCs w:val="20"/>
        </w:rPr>
      </w:pPr>
      <w:r w:rsidRPr="00884FEE">
        <w:rPr>
          <w:color w:val="auto"/>
          <w:sz w:val="20"/>
          <w:szCs w:val="20"/>
        </w:rPr>
        <w:t xml:space="preserve">Conditional cash transfers </w:t>
      </w:r>
      <w:r w:rsidR="001E3709" w:rsidRPr="00884FEE">
        <w:rPr>
          <w:color w:val="auto"/>
          <w:sz w:val="20"/>
          <w:szCs w:val="20"/>
        </w:rPr>
        <w:t xml:space="preserve">sometimes </w:t>
      </w:r>
      <w:r w:rsidRPr="00884FEE">
        <w:rPr>
          <w:color w:val="auto"/>
          <w:sz w:val="20"/>
          <w:szCs w:val="20"/>
        </w:rPr>
        <w:t xml:space="preserve">penalise people who do not adhere to conditions by ceasing their payment. This penalty provides an external push (or, extrinsic motivation) to undertake certain actions. Using extrinsic motivation to change behaviour in this way can be problematic when it crowds out, or misses an opportunity to develop, intrinsic motivation. </w:t>
      </w:r>
    </w:p>
    <w:p w14:paraId="28AEF83E" w14:textId="77777777" w:rsidR="003D7366" w:rsidRPr="00884FEE" w:rsidRDefault="003D7366" w:rsidP="00BD75CE">
      <w:pPr>
        <w:spacing w:line="360" w:lineRule="auto"/>
        <w:rPr>
          <w:color w:val="auto"/>
          <w:sz w:val="20"/>
          <w:szCs w:val="20"/>
        </w:rPr>
      </w:pPr>
      <w:r w:rsidRPr="00884FEE">
        <w:rPr>
          <w:color w:val="auto"/>
          <w:sz w:val="20"/>
          <w:szCs w:val="20"/>
        </w:rPr>
        <w:t xml:space="preserve">Intrinsic motivation is the long-term attitude change and habit formation which enables people to persist with behaviours which may at first be challenging </w:t>
      </w:r>
      <w:r w:rsidRPr="00884FEE">
        <w:rPr>
          <w:color w:val="auto"/>
          <w:sz w:val="20"/>
          <w:szCs w:val="20"/>
        </w:rPr>
        <w:fldChar w:fldCharType="begin"/>
      </w:r>
      <w:r w:rsidRPr="00884FEE">
        <w:rPr>
          <w:color w:val="auto"/>
          <w:sz w:val="20"/>
          <w:szCs w:val="20"/>
        </w:rPr>
        <w:instrText xml:space="preserve"> ADDIN EN.CITE &lt;EndNote&gt;&lt;Cite&gt;&lt;Author&gt;Wolf&lt;/Author&gt;&lt;Year&gt;2013&lt;/Year&gt;&lt;RecNum&gt;72&lt;/RecNum&gt;&lt;DisplayText&gt;(Wolf et al., 2013)&lt;/DisplayText&gt;&lt;record&gt;&lt;rec-number&gt;72&lt;/rec-number&gt;&lt;foreign-keys&gt;&lt;key app="EN" db-id="vrteaarftadzwbessz9xddf12xtsd00wss52" timestamp="1524199467"&gt;72&lt;/key&gt;&lt;/foreign-keys&gt;&lt;ref-type name="Journal Article"&gt;17&lt;/ref-type&gt;&lt;contributors&gt;&lt;authors&gt;&lt;author&gt;Wolf, Sharon&lt;/author&gt;&lt;author&gt;Aber, J Lawrence&lt;/author&gt;&lt;author&gt;Morris, Pamela A&lt;/author&gt;&lt;/authors&gt;&lt;/contributors&gt;&lt;titles&gt;&lt;title&gt;Drawing on psychological theory to understand and improve antipoverty policies: The case of conditional cash transfers&lt;/title&gt;&lt;secondary-title&gt;Psychology, Public Policy, and Law&lt;/secondary-title&gt;&lt;/titles&gt;&lt;periodical&gt;&lt;full-title&gt;Psychology, Public Policy, and Law&lt;/full-title&gt;&lt;/periodical&gt;&lt;pages&gt;3&lt;/pages&gt;&lt;volume&gt;19&lt;/volume&gt;&lt;number&gt;1&lt;/number&gt;&lt;dates&gt;&lt;year&gt;2013&lt;/year&gt;&lt;/dates&gt;&lt;isbn&gt;1939-1528&lt;/isbn&gt;&lt;urls&gt;&lt;/urls&gt;&lt;/record&gt;&lt;/Cite&gt;&lt;/EndNote&gt;</w:instrText>
      </w:r>
      <w:r w:rsidRPr="00884FEE">
        <w:rPr>
          <w:color w:val="auto"/>
          <w:sz w:val="20"/>
          <w:szCs w:val="20"/>
        </w:rPr>
        <w:fldChar w:fldCharType="separate"/>
      </w:r>
      <w:r w:rsidRPr="00884FEE">
        <w:rPr>
          <w:color w:val="auto"/>
          <w:sz w:val="20"/>
          <w:szCs w:val="20"/>
        </w:rPr>
        <w:t>(Wolf et al., 2013)</w:t>
      </w:r>
      <w:r w:rsidRPr="00884FEE">
        <w:rPr>
          <w:color w:val="auto"/>
          <w:sz w:val="20"/>
          <w:szCs w:val="20"/>
        </w:rPr>
        <w:fldChar w:fldCharType="end"/>
      </w:r>
      <w:r w:rsidRPr="00884FEE">
        <w:rPr>
          <w:color w:val="auto"/>
          <w:sz w:val="20"/>
          <w:szCs w:val="20"/>
        </w:rPr>
        <w:t xml:space="preserve">. Using approaches that support intrinsic motivation, rather than fines or threats, can result in stronger or more sustained change in recipients’ behaviour. </w:t>
      </w:r>
    </w:p>
    <w:p w14:paraId="5B762030" w14:textId="77777777" w:rsidR="003D7366" w:rsidRPr="00884FEE" w:rsidRDefault="003D7366" w:rsidP="00BD75CE">
      <w:pPr>
        <w:keepLines/>
        <w:spacing w:line="360" w:lineRule="auto"/>
        <w:rPr>
          <w:color w:val="auto"/>
          <w:sz w:val="20"/>
          <w:szCs w:val="20"/>
        </w:rPr>
      </w:pPr>
      <w:r w:rsidRPr="00884FEE">
        <w:rPr>
          <w:color w:val="auto"/>
          <w:sz w:val="20"/>
          <w:szCs w:val="20"/>
        </w:rPr>
        <w:t xml:space="preserve">Self-efficacy theory offers one approach to building intrinsic motivation. Self-efficacy theory suggests the act of attempting and accomplishing a goal can improve motivation to achieve future goals </w:t>
      </w:r>
      <w:r w:rsidRPr="00884FEE">
        <w:rPr>
          <w:color w:val="auto"/>
          <w:sz w:val="20"/>
          <w:szCs w:val="20"/>
        </w:rPr>
        <w:fldChar w:fldCharType="begin"/>
      </w:r>
      <w:r w:rsidRPr="00884FEE">
        <w:rPr>
          <w:color w:val="auto"/>
          <w:sz w:val="20"/>
          <w:szCs w:val="20"/>
        </w:rPr>
        <w:instrText xml:space="preserve"> ADDIN EN.CITE &lt;EndNote&gt;&lt;Cite&gt;&lt;Author&gt;Bandura&lt;/Author&gt;&lt;Year&gt;1982&lt;/Year&gt;&lt;RecNum&gt;61&lt;/RecNum&gt;&lt;DisplayText&gt;(Bandura, 1982)&lt;/DisplayText&gt;&lt;record&gt;&lt;rec-number&gt;61&lt;/rec-number&gt;&lt;foreign-keys&gt;&lt;key app="EN" db-id="vrteaarftadzwbessz9xddf12xtsd00wss52" timestamp="1524197750"&gt;61&lt;/key&gt;&lt;/foreign-keys&gt;&lt;ref-type name="Journal Article"&gt;17&lt;/ref-type&gt;&lt;contributors&gt;&lt;authors&gt;&lt;author&gt;Bandura, Albert&lt;/author&gt;&lt;/authors&gt;&lt;/contributors&gt;&lt;titles&gt;&lt;title&gt;Self-efficacy mechanism in human agency&lt;/title&gt;&lt;secondary-title&gt;American psychologist&lt;/secondary-title&gt;&lt;/titles&gt;&lt;periodical&gt;&lt;full-title&gt;American psychologist&lt;/full-title&gt;&lt;/periodical&gt;&lt;pages&gt;122&lt;/pages&gt;&lt;volume&gt;37&lt;/volume&gt;&lt;number&gt;2&lt;/number&gt;&lt;dates&gt;&lt;year&gt;1982&lt;/year&gt;&lt;/dates&gt;&lt;isbn&gt;1935-990X&lt;/isbn&gt;&lt;urls&gt;&lt;/urls&gt;&lt;/record&gt;&lt;/Cite&gt;&lt;/EndNote&gt;</w:instrText>
      </w:r>
      <w:r w:rsidRPr="00884FEE">
        <w:rPr>
          <w:color w:val="auto"/>
          <w:sz w:val="20"/>
          <w:szCs w:val="20"/>
        </w:rPr>
        <w:fldChar w:fldCharType="separate"/>
      </w:r>
      <w:r w:rsidRPr="00884FEE">
        <w:rPr>
          <w:color w:val="auto"/>
          <w:sz w:val="20"/>
          <w:szCs w:val="20"/>
        </w:rPr>
        <w:t>(Bandura,</w:t>
      </w:r>
      <w:r w:rsidR="00B17129" w:rsidRPr="00884FEE">
        <w:rPr>
          <w:color w:val="auto"/>
          <w:sz w:val="20"/>
          <w:szCs w:val="20"/>
        </w:rPr>
        <w:t> </w:t>
      </w:r>
      <w:r w:rsidRPr="00884FEE">
        <w:rPr>
          <w:color w:val="auto"/>
          <w:sz w:val="20"/>
          <w:szCs w:val="20"/>
        </w:rPr>
        <w:t>1982)</w:t>
      </w:r>
      <w:r w:rsidRPr="00884FEE">
        <w:rPr>
          <w:color w:val="auto"/>
          <w:sz w:val="20"/>
          <w:szCs w:val="20"/>
        </w:rPr>
        <w:fldChar w:fldCharType="end"/>
      </w:r>
      <w:r w:rsidRPr="00884FEE">
        <w:rPr>
          <w:color w:val="auto"/>
          <w:sz w:val="20"/>
          <w:szCs w:val="20"/>
        </w:rPr>
        <w:t>. When c</w:t>
      </w:r>
      <w:r w:rsidR="00140A30" w:rsidRPr="00884FEE">
        <w:rPr>
          <w:color w:val="auto"/>
          <w:sz w:val="20"/>
          <w:szCs w:val="20"/>
        </w:rPr>
        <w:t>onsidering the structure of conditional cash transfers</w:t>
      </w:r>
      <w:r w:rsidRPr="00884FEE">
        <w:rPr>
          <w:color w:val="auto"/>
          <w:sz w:val="20"/>
          <w:szCs w:val="20"/>
        </w:rPr>
        <w:t xml:space="preserve"> and their incentives, </w:t>
      </w:r>
      <w:r w:rsidRPr="00884FEE">
        <w:rPr>
          <w:color w:val="auto"/>
          <w:sz w:val="20"/>
          <w:szCs w:val="20"/>
        </w:rPr>
        <w:fldChar w:fldCharType="begin"/>
      </w:r>
      <w:r w:rsidRPr="00884FEE">
        <w:rPr>
          <w:color w:val="auto"/>
          <w:sz w:val="20"/>
          <w:szCs w:val="20"/>
        </w:rPr>
        <w:instrText xml:space="preserve"> ADDIN EN.CITE &lt;EndNote&gt;&lt;Cite AuthorYear="1"&gt;&lt;Author&gt;Wolf&lt;/Author&gt;&lt;Year&gt;2013&lt;/Year&gt;&lt;RecNum&gt;72&lt;/RecNum&gt;&lt;DisplayText&gt;Wolf et al. (2013)&lt;/DisplayText&gt;&lt;record&gt;&lt;rec-number&gt;72&lt;/rec-number&gt;&lt;foreign-keys&gt;&lt;key app="EN" db-id="vrteaarftadzwbessz9xddf12xtsd00wss52" timestamp="1524199467"&gt;72&lt;/key&gt;&lt;/foreign-keys&gt;&lt;ref-type name="Journal Article"&gt;17&lt;/ref-type&gt;&lt;contributors&gt;&lt;authors&gt;&lt;author&gt;Wolf, Sharon&lt;/author&gt;&lt;author&gt;Aber, J Lawrence&lt;/author&gt;&lt;author&gt;Morris, Pamela A&lt;/author&gt;&lt;/authors&gt;&lt;/contributors&gt;&lt;titles&gt;&lt;title&gt;Drawing on psychological theory to understand and improve antipoverty policies: The case of conditional cash transfers&lt;/title&gt;&lt;secondary-title&gt;Psychology, Public Policy, and Law&lt;/secondary-title&gt;&lt;/titles&gt;&lt;periodical&gt;&lt;full-title&gt;Psychology, Public Policy, and Law&lt;/full-title&gt;&lt;/periodical&gt;&lt;pages&gt;3&lt;/pages&gt;&lt;volume&gt;19&lt;/volume&gt;&lt;number&gt;1&lt;/number&gt;&lt;dates&gt;&lt;year&gt;2013&lt;/year&gt;&lt;/dates&gt;&lt;isbn&gt;1939-1528&lt;/isbn&gt;&lt;urls&gt;&lt;/urls&gt;&lt;/record&gt;&lt;/Cite&gt;&lt;/EndNote&gt;</w:instrText>
      </w:r>
      <w:r w:rsidRPr="00884FEE">
        <w:rPr>
          <w:color w:val="auto"/>
          <w:sz w:val="20"/>
          <w:szCs w:val="20"/>
        </w:rPr>
        <w:fldChar w:fldCharType="separate"/>
      </w:r>
      <w:r w:rsidRPr="00884FEE">
        <w:rPr>
          <w:color w:val="auto"/>
          <w:sz w:val="20"/>
          <w:szCs w:val="20"/>
        </w:rPr>
        <w:t>Wolf</w:t>
      </w:r>
      <w:r w:rsidR="00B17129" w:rsidRPr="00884FEE">
        <w:rPr>
          <w:color w:val="auto"/>
          <w:sz w:val="20"/>
          <w:szCs w:val="20"/>
        </w:rPr>
        <w:t> </w:t>
      </w:r>
      <w:r w:rsidRPr="00884FEE">
        <w:rPr>
          <w:color w:val="auto"/>
          <w:sz w:val="20"/>
          <w:szCs w:val="20"/>
        </w:rPr>
        <w:t>et al. (2013)</w:t>
      </w:r>
      <w:r w:rsidRPr="00884FEE">
        <w:rPr>
          <w:color w:val="auto"/>
          <w:sz w:val="20"/>
          <w:szCs w:val="20"/>
        </w:rPr>
        <w:fldChar w:fldCharType="end"/>
      </w:r>
      <w:r w:rsidRPr="00884FEE">
        <w:rPr>
          <w:color w:val="auto"/>
          <w:sz w:val="20"/>
          <w:szCs w:val="20"/>
        </w:rPr>
        <w:t xml:space="preserve"> </w:t>
      </w:r>
      <w:r w:rsidR="00140A30" w:rsidRPr="00884FEE">
        <w:rPr>
          <w:color w:val="auto"/>
          <w:sz w:val="20"/>
          <w:szCs w:val="20"/>
        </w:rPr>
        <w:t>suggest breaking down a large goal into small, more frequent actions</w:t>
      </w:r>
      <w:r w:rsidRPr="00884FEE">
        <w:rPr>
          <w:color w:val="auto"/>
          <w:sz w:val="20"/>
          <w:szCs w:val="20"/>
        </w:rPr>
        <w:t xml:space="preserve">. For example, incentivising academic attendance and performance by measuring grades several times a year may be better </w:t>
      </w:r>
      <w:r w:rsidR="00140A30" w:rsidRPr="00884FEE">
        <w:rPr>
          <w:color w:val="auto"/>
          <w:sz w:val="20"/>
          <w:szCs w:val="20"/>
        </w:rPr>
        <w:t xml:space="preserve">for building intrinsic </w:t>
      </w:r>
      <w:r w:rsidRPr="00884FEE">
        <w:rPr>
          <w:color w:val="auto"/>
          <w:sz w:val="20"/>
          <w:szCs w:val="20"/>
        </w:rPr>
        <w:t>motivation than tying incentives to a single test</w:t>
      </w:r>
      <w:r w:rsidR="00140A30" w:rsidRPr="00884FEE">
        <w:rPr>
          <w:color w:val="auto"/>
          <w:sz w:val="20"/>
          <w:szCs w:val="20"/>
        </w:rPr>
        <w:t xml:space="preserve"> at the end of the year</w:t>
      </w:r>
      <w:r w:rsidRPr="00884FEE">
        <w:rPr>
          <w:color w:val="auto"/>
          <w:sz w:val="20"/>
          <w:szCs w:val="20"/>
        </w:rPr>
        <w:t xml:space="preserve"> </w:t>
      </w:r>
      <w:r w:rsidRPr="00884FEE">
        <w:rPr>
          <w:color w:val="auto"/>
          <w:sz w:val="20"/>
          <w:szCs w:val="20"/>
        </w:rPr>
        <w:fldChar w:fldCharType="begin"/>
      </w:r>
      <w:r w:rsidRPr="00884FEE">
        <w:rPr>
          <w:color w:val="auto"/>
          <w:sz w:val="20"/>
          <w:szCs w:val="20"/>
        </w:rPr>
        <w:instrText xml:space="preserve"> ADDIN EN.CITE &lt;EndNote&gt;&lt;Cite&gt;&lt;Author&gt;Wolf&lt;/Author&gt;&lt;Year&gt;2013&lt;/Year&gt;&lt;RecNum&gt;72&lt;/RecNum&gt;&lt;DisplayText&gt;(Wolf et al., 2013)&lt;/DisplayText&gt;&lt;record&gt;&lt;rec-number&gt;72&lt;/rec-number&gt;&lt;foreign-keys&gt;&lt;key app="EN" db-id="vrteaarftadzwbessz9xddf12xtsd00wss52" timestamp="1524199467"&gt;72&lt;/key&gt;&lt;/foreign-keys&gt;&lt;ref-type name="Journal Article"&gt;17&lt;/ref-type&gt;&lt;contributors&gt;&lt;authors&gt;&lt;author&gt;Wolf, Sharon&lt;/author&gt;&lt;author&gt;Aber, J Lawrence&lt;/author&gt;&lt;author&gt;Morris, Pamela A&lt;/author&gt;&lt;/authors&gt;&lt;/contributors&gt;&lt;titles&gt;&lt;title&gt;Drawing on psychological theory to understand and improve antipoverty policies: The case of conditional cash transfers&lt;/title&gt;&lt;secondary-title&gt;Psychology, Public Policy, and Law&lt;/secondary-title&gt;&lt;/titles&gt;&lt;periodical&gt;&lt;full-title&gt;Psychology, Public Policy, and Law&lt;/full-title&gt;&lt;/periodical&gt;&lt;pages&gt;3&lt;/pages&gt;&lt;volume&gt;19&lt;/volume&gt;&lt;number&gt;1&lt;/number&gt;&lt;dates&gt;&lt;year&gt;2013&lt;/year&gt;&lt;/dates&gt;&lt;isbn&gt;1939-1528&lt;/isbn&gt;&lt;urls&gt;&lt;/urls&gt;&lt;/record&gt;&lt;/Cite&gt;&lt;/EndNote&gt;</w:instrText>
      </w:r>
      <w:r w:rsidRPr="00884FEE">
        <w:rPr>
          <w:color w:val="auto"/>
          <w:sz w:val="20"/>
          <w:szCs w:val="20"/>
        </w:rPr>
        <w:fldChar w:fldCharType="separate"/>
      </w:r>
      <w:r w:rsidRPr="00884FEE">
        <w:rPr>
          <w:color w:val="auto"/>
          <w:sz w:val="20"/>
          <w:szCs w:val="20"/>
        </w:rPr>
        <w:t>(Wolf et al., 2013)</w:t>
      </w:r>
      <w:r w:rsidRPr="00884FEE">
        <w:rPr>
          <w:color w:val="auto"/>
          <w:sz w:val="20"/>
          <w:szCs w:val="20"/>
        </w:rPr>
        <w:fldChar w:fldCharType="end"/>
      </w:r>
      <w:r w:rsidRPr="00884FEE">
        <w:rPr>
          <w:color w:val="auto"/>
          <w:sz w:val="20"/>
          <w:szCs w:val="20"/>
        </w:rPr>
        <w:t>. That is, a number of smaller and more readily achievable goals may be more effective at encouraging behaviour change and increasing motivation than a goal that is larger and more distant.</w:t>
      </w:r>
    </w:p>
    <w:p w14:paraId="5DBDBE15" w14:textId="77777777" w:rsidR="003D7366" w:rsidRPr="00884FEE" w:rsidRDefault="003D7366" w:rsidP="00BD75CE">
      <w:pPr>
        <w:keepNext/>
        <w:keepLines/>
        <w:spacing w:line="360" w:lineRule="auto"/>
        <w:rPr>
          <w:color w:val="auto"/>
          <w:sz w:val="20"/>
          <w:szCs w:val="20"/>
        </w:rPr>
      </w:pPr>
      <w:r w:rsidRPr="00884FEE">
        <w:rPr>
          <w:color w:val="auto"/>
          <w:sz w:val="20"/>
          <w:szCs w:val="20"/>
        </w:rPr>
        <w:lastRenderedPageBreak/>
        <w:t xml:space="preserve">Accordingly, conditions could be designed in a way that help recipients feel a sense of competency, autonomy, and social connection to the behaviour change in order to “internalise” it </w:t>
      </w:r>
      <w:r w:rsidRPr="00884FEE">
        <w:rPr>
          <w:color w:val="auto"/>
          <w:sz w:val="20"/>
          <w:szCs w:val="20"/>
        </w:rPr>
        <w:fldChar w:fldCharType="begin"/>
      </w:r>
      <w:r w:rsidRPr="00884FEE">
        <w:rPr>
          <w:color w:val="auto"/>
          <w:sz w:val="20"/>
          <w:szCs w:val="20"/>
        </w:rPr>
        <w:instrText xml:space="preserve"> ADDIN EN.CITE &lt;EndNote&gt;&lt;Cite&gt;&lt;Author&gt;Ryan&lt;/Author&gt;&lt;Year&gt;2000&lt;/Year&gt;&lt;RecNum&gt;62&lt;/RecNum&gt;&lt;DisplayText&gt;(Ryan and Deci, 2000)&lt;/DisplayText&gt;&lt;record&gt;&lt;rec-number&gt;62&lt;/rec-number&gt;&lt;foreign-keys&gt;&lt;key app="EN" db-id="vrteaarftadzwbessz9xddf12xtsd00wss52" timestamp="1524197794"&gt;62&lt;/key&gt;&lt;/foreign-keys&gt;&lt;ref-type name="Journal Article"&gt;17&lt;/ref-type&gt;&lt;contributors&gt;&lt;authors&gt;&lt;author&gt;Ryan, Richard M&lt;/author&gt;&lt;author&gt;Deci, Edward L&lt;/author&gt;&lt;/authors&gt;&lt;/contributors&gt;&lt;titles&gt;&lt;title&gt;Intrinsic and extrinsic motivations: Classic definitions and new directions&lt;/title&gt;&lt;secondary-title&gt;Contemporary educational psychology&lt;/secondary-title&gt;&lt;/titles&gt;&lt;periodical&gt;&lt;full-title&gt;Contemporary educational psychology&lt;/full-title&gt;&lt;/periodical&gt;&lt;pages&gt;54-67&lt;/pages&gt;&lt;volume&gt;25&lt;/volume&gt;&lt;number&gt;1&lt;/number&gt;&lt;dates&gt;&lt;year&gt;2000&lt;/year&gt;&lt;/dates&gt;&lt;isbn&gt;0361-476X&lt;/isbn&gt;&lt;urls&gt;&lt;/urls&gt;&lt;/record&gt;&lt;/Cite&gt;&lt;/EndNote&gt;</w:instrText>
      </w:r>
      <w:r w:rsidRPr="00884FEE">
        <w:rPr>
          <w:color w:val="auto"/>
          <w:sz w:val="20"/>
          <w:szCs w:val="20"/>
        </w:rPr>
        <w:fldChar w:fldCharType="separate"/>
      </w:r>
      <w:r w:rsidRPr="00884FEE">
        <w:rPr>
          <w:color w:val="auto"/>
          <w:sz w:val="20"/>
          <w:szCs w:val="20"/>
        </w:rPr>
        <w:t>(Ryan and Deci, 2000)</w:t>
      </w:r>
      <w:r w:rsidRPr="00884FEE">
        <w:rPr>
          <w:color w:val="auto"/>
          <w:sz w:val="20"/>
          <w:szCs w:val="20"/>
        </w:rPr>
        <w:fldChar w:fldCharType="end"/>
      </w:r>
      <w:r w:rsidRPr="00884FEE">
        <w:rPr>
          <w:color w:val="auto"/>
          <w:sz w:val="20"/>
          <w:szCs w:val="20"/>
        </w:rPr>
        <w:t xml:space="preserve">. This internalisation can then lead to behaviour change that is motivated intrinsically even where it may first be initiated by </w:t>
      </w:r>
      <w:r w:rsidR="000674F0" w:rsidRPr="00884FEE">
        <w:rPr>
          <w:color w:val="auto"/>
          <w:sz w:val="20"/>
          <w:szCs w:val="20"/>
        </w:rPr>
        <w:t>extrinsic factors</w:t>
      </w:r>
      <w:r w:rsidRPr="00884FEE">
        <w:rPr>
          <w:color w:val="auto"/>
          <w:sz w:val="20"/>
          <w:szCs w:val="20"/>
        </w:rPr>
        <w:t>.</w:t>
      </w:r>
    </w:p>
    <w:p w14:paraId="53321401" w14:textId="77777777" w:rsidR="003D7366" w:rsidRPr="00884FEE" w:rsidRDefault="003D7366" w:rsidP="00BD75CE">
      <w:pPr>
        <w:spacing w:line="360" w:lineRule="auto"/>
        <w:rPr>
          <w:color w:val="auto"/>
          <w:sz w:val="20"/>
          <w:szCs w:val="20"/>
        </w:rPr>
      </w:pPr>
      <w:r w:rsidRPr="00884FEE">
        <w:rPr>
          <w:color w:val="auto"/>
          <w:sz w:val="20"/>
          <w:szCs w:val="20"/>
        </w:rPr>
        <w:t xml:space="preserve">While the above studies considered how self-efficacy theory could inform better design or conditions, it is also relevant to considering how to encourage desired behaviours in the absence of conditions. For example, using goal setting can be an effective tool for helping people follow through with their intentions, without having an extrinsic motivation (whether a threat or a reward). Goal setting interventions can be delivered </w:t>
      </w:r>
      <w:r w:rsidR="000674F0" w:rsidRPr="00884FEE">
        <w:rPr>
          <w:color w:val="auto"/>
          <w:sz w:val="20"/>
          <w:szCs w:val="20"/>
        </w:rPr>
        <w:t xml:space="preserve">in </w:t>
      </w:r>
      <w:r w:rsidRPr="00884FEE">
        <w:rPr>
          <w:color w:val="auto"/>
          <w:sz w:val="20"/>
          <w:szCs w:val="20"/>
        </w:rPr>
        <w:t>various ways</w:t>
      </w:r>
      <w:r w:rsidR="000674F0" w:rsidRPr="00884FEE">
        <w:rPr>
          <w:color w:val="auto"/>
          <w:sz w:val="20"/>
          <w:szCs w:val="20"/>
        </w:rPr>
        <w:t>,</w:t>
      </w:r>
      <w:r w:rsidRPr="00884FEE">
        <w:rPr>
          <w:color w:val="auto"/>
          <w:sz w:val="20"/>
          <w:szCs w:val="20"/>
        </w:rPr>
        <w:t xml:space="preserve"> including face-to-face, via hard copy personal plans (e.g. journals)</w:t>
      </w:r>
      <w:r w:rsidR="000674F0" w:rsidRPr="00884FEE">
        <w:rPr>
          <w:color w:val="auto"/>
          <w:sz w:val="20"/>
          <w:szCs w:val="20"/>
        </w:rPr>
        <w:t>,</w:t>
      </w:r>
      <w:r w:rsidRPr="00884FEE">
        <w:rPr>
          <w:color w:val="auto"/>
          <w:sz w:val="20"/>
          <w:szCs w:val="20"/>
        </w:rPr>
        <w:t xml:space="preserve"> or digital tools such as smart phone apps. </w:t>
      </w:r>
    </w:p>
    <w:p w14:paraId="4336452D" w14:textId="77777777" w:rsidR="003D7366" w:rsidRPr="00302350" w:rsidRDefault="003D7366" w:rsidP="00BD75CE">
      <w:pPr>
        <w:spacing w:line="360" w:lineRule="auto"/>
        <w:rPr>
          <w:sz w:val="20"/>
          <w:szCs w:val="20"/>
        </w:rPr>
      </w:pPr>
      <w:r w:rsidRPr="00884FEE">
        <w:rPr>
          <w:color w:val="auto"/>
          <w:sz w:val="20"/>
          <w:szCs w:val="20"/>
        </w:rPr>
        <w:t>A meta-analysis by Gollwitzer &amp; Sheeran (2006) concluded that “implementation intentions” are an important aspect of goal setting that can develop and internalise intrinsic motivation. Analysing the results of 94 independent studies, the authors found that goals were more likely to be achieved when plans were made to facilitate when, where, and how a goal would be achieved and obstacles would be mitigated. This is just one example of alternative approaches to minimising or eliminating the gap between intention and action.</w:t>
      </w:r>
    </w:p>
    <w:p w14:paraId="1408AEE2" w14:textId="77777777" w:rsidR="003D7366" w:rsidRPr="00302350" w:rsidRDefault="003D7366" w:rsidP="00155EEB">
      <w:pPr>
        <w:pStyle w:val="Heading2"/>
      </w:pPr>
      <w:bookmarkStart w:id="116" w:name="_Toc21613129"/>
      <w:bookmarkStart w:id="117" w:name="_Toc25649941"/>
      <w:r w:rsidRPr="00302350">
        <w:t xml:space="preserve">Present bias causes </w:t>
      </w:r>
      <w:r w:rsidR="000674F0" w:rsidRPr="00302350">
        <w:t>people to value immediate payoffs over those in the long-term</w:t>
      </w:r>
      <w:bookmarkEnd w:id="116"/>
      <w:bookmarkEnd w:id="117"/>
    </w:p>
    <w:p w14:paraId="2C29DE48" w14:textId="77777777" w:rsidR="003D7366" w:rsidRPr="00884FEE" w:rsidRDefault="003D7366" w:rsidP="00BD75CE">
      <w:pPr>
        <w:spacing w:before="0" w:line="360" w:lineRule="auto"/>
        <w:rPr>
          <w:color w:val="auto"/>
          <w:sz w:val="20"/>
          <w:szCs w:val="20"/>
        </w:rPr>
      </w:pPr>
      <w:r w:rsidRPr="00884FEE">
        <w:rPr>
          <w:color w:val="auto"/>
          <w:sz w:val="20"/>
          <w:szCs w:val="20"/>
        </w:rPr>
        <w:t xml:space="preserve">People tend to give stronger weight to payoffs in the present than those in the future. This bias in favour of “now” rather than “later” is known as present bias </w:t>
      </w:r>
      <w:r w:rsidRPr="00884FEE">
        <w:rPr>
          <w:color w:val="auto"/>
          <w:sz w:val="20"/>
          <w:szCs w:val="20"/>
        </w:rPr>
        <w:fldChar w:fldCharType="begin"/>
      </w:r>
      <w:r w:rsidRPr="00884FEE">
        <w:rPr>
          <w:color w:val="auto"/>
          <w:sz w:val="20"/>
          <w:szCs w:val="20"/>
        </w:rPr>
        <w:instrText xml:space="preserve"> ADDIN EN.CITE &lt;EndNote&gt;&lt;Cite&gt;&lt;Author&gt;O&amp;apos;Donoghue&lt;/Author&gt;&lt;Year&gt;1999&lt;/Year&gt;&lt;RecNum&gt;63&lt;/RecNum&gt;&lt;DisplayText&gt;(O&amp;apos;Donoghue and Rabin, 1999)&lt;/DisplayText&gt;&lt;record&gt;&lt;rec-number&gt;63&lt;/rec-number&gt;&lt;foreign-keys&gt;&lt;key app="EN" db-id="vrteaarftadzwbessz9xddf12xtsd00wss52" timestamp="1524197829"&gt;63&lt;/key&gt;&lt;/foreign-keys&gt;&lt;ref-type name="Journal Article"&gt;17&lt;/ref-type&gt;&lt;contributors&gt;&lt;authors&gt;&lt;author&gt;O&amp;apos;Donoghue, Ted&lt;/author&gt;&lt;author&gt;Rabin, Matthew&lt;/author&gt;&lt;/authors&gt;&lt;/contributors&gt;&lt;titles&gt;&lt;title&gt;Doing it now or later&lt;/title&gt;&lt;secondary-title&gt;American Economic Review&lt;/secondary-title&gt;&lt;/titles&gt;&lt;periodical&gt;&lt;full-title&gt;American economic review&lt;/full-title&gt;&lt;/periodical&gt;&lt;pages&gt;103-124&lt;/pages&gt;&lt;volume&gt;89&lt;/volume&gt;&lt;number&gt;1&lt;/number&gt;&lt;dates&gt;&lt;year&gt;1999&lt;/year&gt;&lt;/dates&gt;&lt;isbn&gt;0002-8282&lt;/isbn&gt;&lt;urls&gt;&lt;/urls&gt;&lt;/record&gt;&lt;/Cite&gt;&lt;/EndNote&gt;</w:instrText>
      </w:r>
      <w:r w:rsidRPr="00884FEE">
        <w:rPr>
          <w:color w:val="auto"/>
          <w:sz w:val="20"/>
          <w:szCs w:val="20"/>
        </w:rPr>
        <w:fldChar w:fldCharType="separate"/>
      </w:r>
      <w:r w:rsidRPr="00884FEE">
        <w:rPr>
          <w:color w:val="auto"/>
          <w:sz w:val="20"/>
          <w:szCs w:val="20"/>
        </w:rPr>
        <w:t>(O'Donoghue and Rabin, 1999)</w:t>
      </w:r>
      <w:r w:rsidRPr="00884FEE">
        <w:rPr>
          <w:color w:val="auto"/>
          <w:sz w:val="20"/>
          <w:szCs w:val="20"/>
        </w:rPr>
        <w:fldChar w:fldCharType="end"/>
      </w:r>
      <w:r w:rsidRPr="00884FEE">
        <w:rPr>
          <w:color w:val="auto"/>
          <w:sz w:val="20"/>
          <w:szCs w:val="20"/>
        </w:rPr>
        <w:t>. Standard economic theory assumes a person’s preferences are consistent across time. However, observations of human behaviour suggest people frequentl</w:t>
      </w:r>
      <w:r w:rsidR="000674F0" w:rsidRPr="00884FEE">
        <w:rPr>
          <w:color w:val="auto"/>
          <w:sz w:val="20"/>
          <w:szCs w:val="20"/>
        </w:rPr>
        <w:t>y tend to have preferences that</w:t>
      </w:r>
      <w:r w:rsidRPr="00884FEE">
        <w:rPr>
          <w:color w:val="auto"/>
          <w:sz w:val="20"/>
          <w:szCs w:val="20"/>
        </w:rPr>
        <w:t xml:space="preserve"> are “time-inconsistent”, leading them to opt for immediate gratification rather than beneficial long term investments </w:t>
      </w:r>
      <w:r w:rsidRPr="00884FEE">
        <w:rPr>
          <w:color w:val="auto"/>
          <w:sz w:val="20"/>
          <w:szCs w:val="20"/>
        </w:rPr>
        <w:fldChar w:fldCharType="begin"/>
      </w:r>
      <w:r w:rsidRPr="00884FEE">
        <w:rPr>
          <w:color w:val="auto"/>
          <w:sz w:val="20"/>
          <w:szCs w:val="20"/>
        </w:rPr>
        <w:instrText xml:space="preserve"> ADDIN EN.CITE &lt;EndNote&gt;&lt;Cite&gt;&lt;Author&gt;Rabin&lt;/Author&gt;&lt;Year&gt;2013&lt;/Year&gt;&lt;RecNum&gt;64&lt;/RecNum&gt;&lt;DisplayText&gt;(Rabin, 2013)&lt;/DisplayText&gt;&lt;record&gt;&lt;rec-number&gt;64&lt;/rec-number&gt;&lt;foreign-keys&gt;&lt;key app="EN" db-id="vrteaarftadzwbessz9xddf12xtsd00wss52" timestamp="1524197874"&gt;64&lt;/key&gt;&lt;/foreign-keys&gt;&lt;ref-type name="Book Section"&gt;5&lt;/ref-type&gt;&lt;contributors&gt;&lt;authors&gt;&lt;author&gt;Rabin, Matihew&lt;/author&gt;&lt;/authors&gt;&lt;/contributors&gt;&lt;titles&gt;&lt;title&gt;Risk aversion and expected-utility theory: A calibration theorem&lt;/title&gt;&lt;secondary-title&gt;HANDBOOK OF THE FUNDAMENTALS OF FINANCIAL DECISION MAKING: Part I&lt;/secondary-title&gt;&lt;/titles&gt;&lt;pages&gt;241-252&lt;/pages&gt;&lt;dates&gt;&lt;year&gt;2013&lt;/year&gt;&lt;/dates&gt;&lt;publisher&gt;World Scientific&lt;/publisher&gt;&lt;urls&gt;&lt;/urls&gt;&lt;/record&gt;&lt;/Cite&gt;&lt;/EndNote&gt;</w:instrText>
      </w:r>
      <w:r w:rsidRPr="00884FEE">
        <w:rPr>
          <w:color w:val="auto"/>
          <w:sz w:val="20"/>
          <w:szCs w:val="20"/>
        </w:rPr>
        <w:fldChar w:fldCharType="separate"/>
      </w:r>
      <w:r w:rsidRPr="00884FEE">
        <w:rPr>
          <w:color w:val="auto"/>
          <w:sz w:val="20"/>
          <w:szCs w:val="20"/>
        </w:rPr>
        <w:t>(Rabin, 2013)</w:t>
      </w:r>
      <w:r w:rsidRPr="00884FEE">
        <w:rPr>
          <w:color w:val="auto"/>
          <w:sz w:val="20"/>
          <w:szCs w:val="20"/>
        </w:rPr>
        <w:fldChar w:fldCharType="end"/>
      </w:r>
      <w:r w:rsidRPr="00884FEE">
        <w:rPr>
          <w:color w:val="auto"/>
          <w:sz w:val="20"/>
          <w:szCs w:val="20"/>
        </w:rPr>
        <w:t xml:space="preserve"> </w:t>
      </w:r>
      <w:r w:rsidRPr="00884FEE">
        <w:rPr>
          <w:color w:val="auto"/>
          <w:sz w:val="20"/>
          <w:szCs w:val="20"/>
        </w:rPr>
        <w:fldChar w:fldCharType="begin"/>
      </w:r>
      <w:r w:rsidRPr="00884FEE">
        <w:rPr>
          <w:color w:val="auto"/>
          <w:sz w:val="20"/>
          <w:szCs w:val="20"/>
        </w:rPr>
        <w:instrText xml:space="preserve"> ADDIN EN.CITE &lt;EndNote&gt;&lt;Cite&gt;&lt;Author&gt;Dhami&lt;/Author&gt;&lt;Year&gt;2016&lt;/Year&gt;&lt;RecNum&gt;73&lt;/RecNum&gt;&lt;DisplayText&gt;(Dhami, 2016)&lt;/DisplayText&gt;&lt;record&gt;&lt;rec-number&gt;73&lt;/rec-number&gt;&lt;foreign-keys&gt;&lt;key app="EN" db-id="vrteaarftadzwbessz9xddf12xtsd00wss52" timestamp="1524199541"&gt;73&lt;/key&gt;&lt;/foreign-keys&gt;&lt;ref-type name="Book"&gt;6&lt;/ref-type&gt;&lt;contributors&gt;&lt;authors&gt;&lt;author&gt;Dhami, Sanjit&lt;/author&gt;&lt;/authors&gt;&lt;/contributors&gt;&lt;titles&gt;&lt;title&gt;The foundations of behavioral economic analysis&lt;/title&gt;&lt;/titles&gt;&lt;dates&gt;&lt;year&gt;2016&lt;/year&gt;&lt;/dates&gt;&lt;publisher&gt;Oxford University Press&lt;/publisher&gt;&lt;isbn&gt;0191024864&lt;/isbn&gt;&lt;urls&gt;&lt;/urls&gt;&lt;/record&gt;&lt;/Cite&gt;&lt;/EndNote&gt;</w:instrText>
      </w:r>
      <w:r w:rsidRPr="00884FEE">
        <w:rPr>
          <w:color w:val="auto"/>
          <w:sz w:val="20"/>
          <w:szCs w:val="20"/>
        </w:rPr>
        <w:fldChar w:fldCharType="separate"/>
      </w:r>
      <w:r w:rsidRPr="00884FEE">
        <w:rPr>
          <w:color w:val="auto"/>
          <w:sz w:val="20"/>
          <w:szCs w:val="20"/>
        </w:rPr>
        <w:t>(Dhami,</w:t>
      </w:r>
      <w:r w:rsidR="00B17129" w:rsidRPr="00884FEE">
        <w:rPr>
          <w:color w:val="auto"/>
          <w:sz w:val="20"/>
          <w:szCs w:val="20"/>
        </w:rPr>
        <w:t> </w:t>
      </w:r>
      <w:r w:rsidRPr="00884FEE">
        <w:rPr>
          <w:color w:val="auto"/>
          <w:sz w:val="20"/>
          <w:szCs w:val="20"/>
        </w:rPr>
        <w:t>2016)</w:t>
      </w:r>
      <w:r w:rsidRPr="00884FEE">
        <w:rPr>
          <w:color w:val="auto"/>
          <w:sz w:val="20"/>
          <w:szCs w:val="20"/>
        </w:rPr>
        <w:fldChar w:fldCharType="end"/>
      </w:r>
      <w:r w:rsidRPr="00884FEE">
        <w:rPr>
          <w:color w:val="auto"/>
          <w:sz w:val="20"/>
          <w:szCs w:val="20"/>
        </w:rPr>
        <w:t xml:space="preserve">. </w:t>
      </w:r>
    </w:p>
    <w:p w14:paraId="5D414340" w14:textId="77777777" w:rsidR="003D7366" w:rsidRPr="00884FEE" w:rsidRDefault="003D7366" w:rsidP="00BD75CE">
      <w:pPr>
        <w:spacing w:before="0" w:line="360" w:lineRule="auto"/>
        <w:rPr>
          <w:color w:val="auto"/>
          <w:sz w:val="20"/>
          <w:szCs w:val="20"/>
        </w:rPr>
      </w:pPr>
      <w:r w:rsidRPr="00884FEE">
        <w:rPr>
          <w:color w:val="auto"/>
          <w:sz w:val="20"/>
          <w:szCs w:val="20"/>
        </w:rPr>
        <w:t xml:space="preserve">This “self-control problem” is something many people already recognise within themselves. It explains the existence of self-imposed restrictions on spending, such as group savings accounts or term deposits </w:t>
      </w:r>
      <w:r w:rsidRPr="00884FEE">
        <w:rPr>
          <w:color w:val="auto"/>
          <w:sz w:val="20"/>
          <w:szCs w:val="20"/>
        </w:rPr>
        <w:fldChar w:fldCharType="begin"/>
      </w:r>
      <w:r w:rsidRPr="00884FEE">
        <w:rPr>
          <w:color w:val="auto"/>
          <w:sz w:val="20"/>
          <w:szCs w:val="20"/>
        </w:rPr>
        <w:instrText xml:space="preserve"> ADDIN EN.CITE &lt;EndNote&gt;&lt;Cite&gt;&lt;Author&gt;Thaler&lt;/Author&gt;&lt;Year&gt;1980&lt;/Year&gt;&lt;RecNum&gt;65&lt;/RecNum&gt;&lt;DisplayText&gt;(Thaler, 1980)&lt;/DisplayText&gt;&lt;record&gt;&lt;rec-number&gt;65&lt;/rec-number&gt;&lt;foreign-keys&gt;&lt;key app="EN" db-id="vrteaarftadzwbessz9xddf12xtsd00wss52" timestamp="1524197997"&gt;65&lt;/key&gt;&lt;/foreign-keys&gt;&lt;ref-type name="Journal Article"&gt;17&lt;/ref-type&gt;&lt;contributors&gt;&lt;authors&gt;&lt;author&gt;Thaler, Richard&lt;/author&gt;&lt;/authors&gt;&lt;/contributors&gt;&lt;titles&gt;&lt;title&gt;Toward a positive theory of consumer choice&lt;/title&gt;&lt;secondary-title&gt;Journal of Economic Behavior &amp;amp; Organization&lt;/secondary-title&gt;&lt;/titles&gt;&lt;periodical&gt;&lt;full-title&gt;Journal of Economic Behavior &amp;amp; Organization&lt;/full-title&gt;&lt;/periodical&gt;&lt;pages&gt;39-60&lt;/pages&gt;&lt;volume&gt;1&lt;/volume&gt;&lt;number&gt;1&lt;/number&gt;&lt;dates&gt;&lt;year&gt;1980&lt;/year&gt;&lt;/dates&gt;&lt;isbn&gt;0167-2681&lt;/isbn&gt;&lt;urls&gt;&lt;/urls&gt;&lt;/record&gt;&lt;/Cite&gt;&lt;/EndNote&gt;</w:instrText>
      </w:r>
      <w:r w:rsidRPr="00884FEE">
        <w:rPr>
          <w:color w:val="auto"/>
          <w:sz w:val="20"/>
          <w:szCs w:val="20"/>
        </w:rPr>
        <w:fldChar w:fldCharType="separate"/>
      </w:r>
      <w:r w:rsidRPr="00884FEE">
        <w:rPr>
          <w:color w:val="auto"/>
          <w:sz w:val="20"/>
          <w:szCs w:val="20"/>
        </w:rPr>
        <w:t>(Thaler, 1980)</w:t>
      </w:r>
      <w:r w:rsidRPr="00884FEE">
        <w:rPr>
          <w:color w:val="auto"/>
          <w:sz w:val="20"/>
          <w:szCs w:val="20"/>
        </w:rPr>
        <w:fldChar w:fldCharType="end"/>
      </w:r>
      <w:r w:rsidRPr="00884FEE">
        <w:rPr>
          <w:color w:val="auto"/>
          <w:sz w:val="20"/>
          <w:szCs w:val="20"/>
        </w:rPr>
        <w:t>. The world is full of different types of “commitment devices” to help people avoid engag</w:t>
      </w:r>
      <w:r w:rsidR="000674F0" w:rsidRPr="00884FEE">
        <w:rPr>
          <w:color w:val="auto"/>
          <w:sz w:val="20"/>
          <w:szCs w:val="20"/>
        </w:rPr>
        <w:t>ing in consumption choices that</w:t>
      </w:r>
      <w:r w:rsidRPr="00884FEE">
        <w:rPr>
          <w:color w:val="auto"/>
          <w:sz w:val="20"/>
          <w:szCs w:val="20"/>
        </w:rPr>
        <w:t xml:space="preserve"> do not reflect their true preferences. These include mechanisms that support outcomes like saving for the future, eating healthier foods, exercising more, or attending class. </w:t>
      </w:r>
    </w:p>
    <w:p w14:paraId="2BBDD8F3" w14:textId="77777777" w:rsidR="003D7366" w:rsidRPr="00884FEE" w:rsidRDefault="006C1645" w:rsidP="00BD75CE">
      <w:pPr>
        <w:spacing w:before="0" w:line="360" w:lineRule="auto"/>
        <w:rPr>
          <w:color w:val="auto"/>
          <w:sz w:val="20"/>
          <w:szCs w:val="20"/>
        </w:rPr>
      </w:pPr>
      <w:r w:rsidRPr="00884FEE">
        <w:rPr>
          <w:color w:val="auto"/>
          <w:sz w:val="20"/>
          <w:szCs w:val="20"/>
        </w:rPr>
        <w:t>Behavioural insights</w:t>
      </w:r>
      <w:r w:rsidR="003D7366" w:rsidRPr="00884FEE">
        <w:rPr>
          <w:color w:val="auto"/>
          <w:sz w:val="20"/>
          <w:szCs w:val="20"/>
        </w:rPr>
        <w:t xml:space="preserve"> have demonstrated the power of pre-commitment as a tool for encouraging self-control. For instance, </w:t>
      </w:r>
      <w:r w:rsidR="003D7366" w:rsidRPr="00884FEE">
        <w:rPr>
          <w:color w:val="auto"/>
          <w:sz w:val="20"/>
          <w:szCs w:val="20"/>
        </w:rPr>
        <w:fldChar w:fldCharType="begin"/>
      </w:r>
      <w:r w:rsidR="003D7366" w:rsidRPr="00884FEE">
        <w:rPr>
          <w:color w:val="auto"/>
          <w:sz w:val="20"/>
          <w:szCs w:val="20"/>
        </w:rPr>
        <w:instrText xml:space="preserve"> ADDIN EN.CITE &lt;EndNote&gt;&lt;Cite AuthorYear="1"&gt;&lt;Author&gt;Ashraf&lt;/Author&gt;&lt;Year&gt;2006&lt;/Year&gt;&lt;RecNum&gt;66&lt;/RecNum&gt;&lt;DisplayText&gt;Ashraf et al. (2006)&lt;/DisplayText&gt;&lt;record&gt;&lt;rec-number&gt;66&lt;/rec-number&gt;&lt;foreign-keys&gt;&lt;key app="EN" db-id="vrteaarftadzwbessz9xddf12xtsd00wss52" timestamp="1524198076"&gt;66&lt;/key&gt;&lt;/foreign-keys&gt;&lt;ref-type name="Journal Article"&gt;17&lt;/ref-type&gt;&lt;contributors&gt;&lt;authors&gt;&lt;author&gt;Ashraf, Nava&lt;/author&gt;&lt;author&gt;Karlan, Dean&lt;/author&gt;&lt;author&gt;Yin, Wesley&lt;/author&gt;&lt;/authors&gt;&lt;/contributors&gt;&lt;titles&gt;&lt;title&gt;Tying Odysseus to the mast: Evidence from a commitment savings product in the Philippines&lt;/title&gt;&lt;secondary-title&gt;The Quarterly Journal of Economics&lt;/secondary-title&gt;&lt;/titles&gt;&lt;periodical&gt;&lt;full-title&gt;The Quarterly Journal of Economics&lt;/full-title&gt;&lt;/periodical&gt;&lt;pages&gt;635-672&lt;/pages&gt;&lt;volume&gt;121&lt;/volume&gt;&lt;number&gt;2&lt;/number&gt;&lt;dates&gt;&lt;year&gt;2006&lt;/year&gt;&lt;/dates&gt;&lt;isbn&gt;1531-4650&lt;/isbn&gt;&lt;urls&gt;&lt;/urls&gt;&lt;/record&gt;&lt;/Cite&gt;&lt;/EndNote&gt;</w:instrText>
      </w:r>
      <w:r w:rsidR="003D7366" w:rsidRPr="00884FEE">
        <w:rPr>
          <w:color w:val="auto"/>
          <w:sz w:val="20"/>
          <w:szCs w:val="20"/>
        </w:rPr>
        <w:fldChar w:fldCharType="separate"/>
      </w:r>
      <w:r w:rsidR="003D7366" w:rsidRPr="00884FEE">
        <w:rPr>
          <w:color w:val="auto"/>
          <w:sz w:val="20"/>
          <w:szCs w:val="20"/>
        </w:rPr>
        <w:t>Ashraf et al. (2006)</w:t>
      </w:r>
      <w:r w:rsidR="003D7366" w:rsidRPr="00884FEE">
        <w:rPr>
          <w:color w:val="auto"/>
          <w:sz w:val="20"/>
          <w:szCs w:val="20"/>
        </w:rPr>
        <w:fldChar w:fldCharType="end"/>
      </w:r>
      <w:r w:rsidR="003D7366" w:rsidRPr="00884FEE">
        <w:rPr>
          <w:color w:val="auto"/>
          <w:sz w:val="20"/>
          <w:szCs w:val="20"/>
        </w:rPr>
        <w:t xml:space="preserve"> tested the use of a commitment device to help people in the Philippines build their savings. Participants pre-committed to placing a certain amount of their income into a savings account they could not access until a specified time or amount had been reached. Those in the treatment group were able to increase the balance of their savings by 81</w:t>
      </w:r>
      <w:r w:rsidR="00B17129" w:rsidRPr="00884FEE">
        <w:rPr>
          <w:color w:val="auto"/>
          <w:sz w:val="20"/>
          <w:szCs w:val="20"/>
        </w:rPr>
        <w:t> </w:t>
      </w:r>
      <w:r w:rsidR="003D7366" w:rsidRPr="00884FEE">
        <w:rPr>
          <w:color w:val="auto"/>
          <w:sz w:val="20"/>
          <w:szCs w:val="20"/>
        </w:rPr>
        <w:t xml:space="preserve">percentage points </w:t>
      </w:r>
      <w:r w:rsidR="003D7366" w:rsidRPr="00884FEE">
        <w:rPr>
          <w:color w:val="auto"/>
          <w:sz w:val="20"/>
          <w:szCs w:val="20"/>
        </w:rPr>
        <w:fldChar w:fldCharType="begin"/>
      </w:r>
      <w:r w:rsidR="003D7366" w:rsidRPr="00884FEE">
        <w:rPr>
          <w:color w:val="auto"/>
          <w:sz w:val="20"/>
          <w:szCs w:val="20"/>
        </w:rPr>
        <w:instrText xml:space="preserve"> ADDIN EN.CITE &lt;EndNote&gt;&lt;Cite&gt;&lt;Author&gt;Ashraf&lt;/Author&gt;&lt;Year&gt;2006&lt;/Year&gt;&lt;RecNum&gt;66&lt;/RecNum&gt;&lt;DisplayText&gt;(Ashraf et al., 2006)&lt;/DisplayText&gt;&lt;record&gt;&lt;rec-number&gt;66&lt;/rec-number&gt;&lt;foreign-keys&gt;&lt;key app="EN" db-id="vrteaarftadzwbessz9xddf12xtsd00wss52" timestamp="1524198076"&gt;66&lt;/key&gt;&lt;/foreign-keys&gt;&lt;ref-type name="Journal Article"&gt;17&lt;/ref-type&gt;&lt;contributors&gt;&lt;authors&gt;&lt;author&gt;Ashraf, Nava&lt;/author&gt;&lt;author&gt;Karlan, Dean&lt;/author&gt;&lt;author&gt;Yin, Wesley&lt;/author&gt;&lt;/authors&gt;&lt;/contributors&gt;&lt;titles&gt;&lt;title&gt;Tying Odysseus to the mast: Evidence from a commitment savings product in the Philippines&lt;/title&gt;&lt;secondary-title&gt;The Quarterly Journal of Economics&lt;/secondary-title&gt;&lt;/titles&gt;&lt;periodical&gt;&lt;full-title&gt;The Quarterly Journal of Economics&lt;/full-title&gt;&lt;/periodical&gt;&lt;pages&gt;635-672&lt;/pages&gt;&lt;volume&gt;121&lt;/volume&gt;&lt;number&gt;2&lt;/number&gt;&lt;dates&gt;&lt;year&gt;2006&lt;/year&gt;&lt;/dates&gt;&lt;isbn&gt;1531-4650&lt;/isbn&gt;&lt;urls&gt;&lt;/urls&gt;&lt;/record&gt;&lt;/Cite&gt;&lt;/EndNote&gt;</w:instrText>
      </w:r>
      <w:r w:rsidR="003D7366" w:rsidRPr="00884FEE">
        <w:rPr>
          <w:color w:val="auto"/>
          <w:sz w:val="20"/>
          <w:szCs w:val="20"/>
        </w:rPr>
        <w:fldChar w:fldCharType="separate"/>
      </w:r>
      <w:r w:rsidR="003D7366" w:rsidRPr="00884FEE">
        <w:rPr>
          <w:color w:val="auto"/>
          <w:sz w:val="20"/>
          <w:szCs w:val="20"/>
        </w:rPr>
        <w:t>(Ashraf et al., 2006)</w:t>
      </w:r>
      <w:r w:rsidR="003D7366" w:rsidRPr="00884FEE">
        <w:rPr>
          <w:color w:val="auto"/>
          <w:sz w:val="20"/>
          <w:szCs w:val="20"/>
        </w:rPr>
        <w:fldChar w:fldCharType="end"/>
      </w:r>
      <w:r w:rsidR="003D7366" w:rsidRPr="00884FEE">
        <w:rPr>
          <w:color w:val="auto"/>
          <w:sz w:val="20"/>
          <w:szCs w:val="20"/>
        </w:rPr>
        <w:t xml:space="preserve">. The commitment device enabled people to overcome their present bias or “hyperbolic discounting” – the act of valuing the present more highly than the future </w:t>
      </w:r>
      <w:r w:rsidR="003D7366" w:rsidRPr="00884FEE">
        <w:rPr>
          <w:color w:val="auto"/>
          <w:sz w:val="20"/>
          <w:szCs w:val="20"/>
        </w:rPr>
        <w:fldChar w:fldCharType="begin"/>
      </w:r>
      <w:r w:rsidR="003D7366" w:rsidRPr="00884FEE">
        <w:rPr>
          <w:color w:val="auto"/>
          <w:sz w:val="20"/>
          <w:szCs w:val="20"/>
        </w:rPr>
        <w:instrText xml:space="preserve"> ADDIN EN.CITE &lt;EndNote&gt;&lt;Cite&gt;&lt;Author&gt;Laibson&lt;/Author&gt;&lt;Year&gt;1997&lt;/Year&gt;&lt;RecNum&gt;67&lt;/RecNum&gt;&lt;DisplayText&gt;(Laibson, 1997)&lt;/DisplayText&gt;&lt;record&gt;&lt;rec-number&gt;67&lt;/rec-number&gt;&lt;foreign-keys&gt;&lt;key app="EN" db-id="vrteaarftadzwbessz9xddf12xtsd00wss52" timestamp="1524198170"&gt;67&lt;/key&gt;&lt;/foreign-keys&gt;&lt;ref-type name="Journal Article"&gt;17&lt;/ref-type&gt;&lt;contributors&gt;&lt;authors&gt;&lt;author&gt;Laibson, David&lt;/author&gt;&lt;/authors&gt;&lt;/contributors&gt;&lt;titles&gt;&lt;title&gt;Golden eggs and hyperbolic discounting&lt;/title&gt;&lt;secondary-title&gt;The Quarterly Journal of Economics&lt;/secondary-title&gt;&lt;/titles&gt;&lt;periodical&gt;&lt;full-title&gt;The Quarterly Journal of Economics&lt;/full-title&gt;&lt;/periodical&gt;&lt;pages&gt;443-478&lt;/pages&gt;&lt;volume&gt;112&lt;/volume&gt;&lt;number&gt;2&lt;/number&gt;&lt;dates&gt;&lt;year&gt;1997&lt;/year&gt;&lt;/dates&gt;&lt;isbn&gt;1531-4650&lt;/isbn&gt;&lt;urls&gt;&lt;/urls&gt;&lt;/record&gt;&lt;/Cite&gt;&lt;/EndNote&gt;</w:instrText>
      </w:r>
      <w:r w:rsidR="003D7366" w:rsidRPr="00884FEE">
        <w:rPr>
          <w:color w:val="auto"/>
          <w:sz w:val="20"/>
          <w:szCs w:val="20"/>
        </w:rPr>
        <w:fldChar w:fldCharType="separate"/>
      </w:r>
      <w:r w:rsidR="003D7366" w:rsidRPr="00884FEE">
        <w:rPr>
          <w:color w:val="auto"/>
          <w:sz w:val="20"/>
          <w:szCs w:val="20"/>
        </w:rPr>
        <w:t>(Laibson, 1997)</w:t>
      </w:r>
      <w:r w:rsidR="003D7366" w:rsidRPr="00884FEE">
        <w:rPr>
          <w:color w:val="auto"/>
          <w:sz w:val="20"/>
          <w:szCs w:val="20"/>
        </w:rPr>
        <w:fldChar w:fldCharType="end"/>
      </w:r>
      <w:r w:rsidR="003D7366" w:rsidRPr="00884FEE">
        <w:rPr>
          <w:color w:val="auto"/>
          <w:sz w:val="20"/>
          <w:szCs w:val="20"/>
        </w:rPr>
        <w:t xml:space="preserve">. </w:t>
      </w:r>
    </w:p>
    <w:p w14:paraId="2D38AEEE" w14:textId="77777777" w:rsidR="003D7366" w:rsidRPr="00884FEE" w:rsidRDefault="000674F0" w:rsidP="00BD75CE">
      <w:pPr>
        <w:spacing w:before="0" w:line="360" w:lineRule="auto"/>
        <w:rPr>
          <w:color w:val="auto"/>
          <w:sz w:val="20"/>
          <w:szCs w:val="20"/>
        </w:rPr>
      </w:pPr>
      <w:r w:rsidRPr="00884FEE">
        <w:rPr>
          <w:color w:val="auto"/>
          <w:sz w:val="20"/>
          <w:szCs w:val="20"/>
        </w:rPr>
        <w:lastRenderedPageBreak/>
        <w:t>T</w:t>
      </w:r>
      <w:r w:rsidR="003D7366" w:rsidRPr="00884FEE">
        <w:rPr>
          <w:color w:val="auto"/>
          <w:sz w:val="20"/>
          <w:szCs w:val="20"/>
        </w:rPr>
        <w:t xml:space="preserve">he conditions typical of many cash transfer programs may act as a </w:t>
      </w:r>
      <w:r w:rsidRPr="00884FEE">
        <w:rPr>
          <w:color w:val="auto"/>
          <w:sz w:val="20"/>
          <w:szCs w:val="20"/>
        </w:rPr>
        <w:t xml:space="preserve">type of </w:t>
      </w:r>
      <w:r w:rsidR="003D7366" w:rsidRPr="00884FEE">
        <w:rPr>
          <w:color w:val="auto"/>
          <w:sz w:val="20"/>
          <w:szCs w:val="20"/>
        </w:rPr>
        <w:t>commitment device. A conditional cash transfer helps a person overcome present bias</w:t>
      </w:r>
      <w:r w:rsidRPr="00884FEE">
        <w:rPr>
          <w:color w:val="auto"/>
          <w:sz w:val="20"/>
          <w:szCs w:val="20"/>
        </w:rPr>
        <w:t xml:space="preserve"> by making the funds conditional on obtaining certain goods or services</w:t>
      </w:r>
      <w:r w:rsidR="003D7366" w:rsidRPr="00884FEE">
        <w:rPr>
          <w:color w:val="auto"/>
          <w:sz w:val="20"/>
          <w:szCs w:val="20"/>
        </w:rPr>
        <w:t xml:space="preserve">. Nevertheless, present bias may also explain why conditions may still be insufficient to induce someone to </w:t>
      </w:r>
      <w:r w:rsidR="00B17129" w:rsidRPr="00884FEE">
        <w:rPr>
          <w:color w:val="auto"/>
          <w:sz w:val="20"/>
          <w:szCs w:val="20"/>
        </w:rPr>
        <w:t>fulfil</w:t>
      </w:r>
      <w:r w:rsidR="003D7366" w:rsidRPr="00884FEE">
        <w:rPr>
          <w:color w:val="auto"/>
          <w:sz w:val="20"/>
          <w:szCs w:val="20"/>
        </w:rPr>
        <w:t xml:space="preserve"> their obligations under a condition or achieve sustained behaviour change. If the long-term benefits are not tangible or properly understood, people will be more inclined to “discount” these future investments than if the rewards were made salient to them. </w:t>
      </w:r>
    </w:p>
    <w:p w14:paraId="729BB354" w14:textId="77777777" w:rsidR="003D7366" w:rsidRPr="00302350" w:rsidRDefault="003D7366" w:rsidP="00155EEB">
      <w:pPr>
        <w:pStyle w:val="Heading2"/>
      </w:pPr>
      <w:bookmarkStart w:id="118" w:name="_Toc21613130"/>
      <w:bookmarkStart w:id="119" w:name="_Toc25649942"/>
      <w:r w:rsidRPr="00302350">
        <w:t>Mental accounting can confuse spending preferences</w:t>
      </w:r>
      <w:bookmarkEnd w:id="118"/>
      <w:bookmarkEnd w:id="119"/>
      <w:r w:rsidRPr="00302350">
        <w:t xml:space="preserve"> </w:t>
      </w:r>
    </w:p>
    <w:p w14:paraId="5A3B99AC" w14:textId="77777777" w:rsidR="003D7366" w:rsidRPr="00884FEE" w:rsidRDefault="003D7366" w:rsidP="00BD75CE">
      <w:pPr>
        <w:spacing w:before="0" w:line="360" w:lineRule="auto"/>
        <w:rPr>
          <w:color w:val="auto"/>
          <w:sz w:val="20"/>
          <w:szCs w:val="20"/>
        </w:rPr>
      </w:pPr>
      <w:r w:rsidRPr="00884FEE">
        <w:rPr>
          <w:color w:val="auto"/>
          <w:sz w:val="20"/>
          <w:szCs w:val="20"/>
        </w:rPr>
        <w:t xml:space="preserve">Mental accounting describes peoples’ tendency to set up mental accounts for outcomes that are psychologically separate </w:t>
      </w:r>
      <w:r w:rsidRPr="00884FEE">
        <w:rPr>
          <w:color w:val="auto"/>
          <w:sz w:val="20"/>
          <w:szCs w:val="20"/>
        </w:rPr>
        <w:fldChar w:fldCharType="begin"/>
      </w:r>
      <w:r w:rsidRPr="00884FEE">
        <w:rPr>
          <w:color w:val="auto"/>
          <w:sz w:val="20"/>
          <w:szCs w:val="20"/>
        </w:rPr>
        <w:instrText xml:space="preserve"> ADDIN EN.CITE &lt;EndNote&gt;&lt;Cite&gt;&lt;Author&gt;Thaler&lt;/Author&gt;&lt;Year&gt;1980&lt;/Year&gt;&lt;RecNum&gt;65&lt;/RecNum&gt;&lt;DisplayText&gt;(Thaler, 1980)&lt;/DisplayText&gt;&lt;record&gt;&lt;rec-number&gt;65&lt;/rec-number&gt;&lt;foreign-keys&gt;&lt;key app="EN" db-id="vrteaarftadzwbessz9xddf12xtsd00wss52" timestamp="1524197997"&gt;65&lt;/key&gt;&lt;/foreign-keys&gt;&lt;ref-type name="Journal Article"&gt;17&lt;/ref-type&gt;&lt;contributors&gt;&lt;authors&gt;&lt;author&gt;Thaler, Richard&lt;/author&gt;&lt;/authors&gt;&lt;/contributors&gt;&lt;titles&gt;&lt;title&gt;Toward a positive theory of consumer choice&lt;/title&gt;&lt;secondary-title&gt;Journal of Economic Behavior &amp;amp; Organization&lt;/secondary-title&gt;&lt;/titles&gt;&lt;periodical&gt;&lt;full-title&gt;Journal of Economic Behavior &amp;amp; Organization&lt;/full-title&gt;&lt;/periodical&gt;&lt;pages&gt;39-60&lt;/pages&gt;&lt;volume&gt;1&lt;/volume&gt;&lt;number&gt;1&lt;/number&gt;&lt;dates&gt;&lt;year&gt;1980&lt;/year&gt;&lt;/dates&gt;&lt;isbn&gt;0167-2681&lt;/isbn&gt;&lt;urls&gt;&lt;/urls&gt;&lt;/record&gt;&lt;/Cite&gt;&lt;/EndNote&gt;</w:instrText>
      </w:r>
      <w:r w:rsidRPr="00884FEE">
        <w:rPr>
          <w:color w:val="auto"/>
          <w:sz w:val="20"/>
          <w:szCs w:val="20"/>
        </w:rPr>
        <w:fldChar w:fldCharType="separate"/>
      </w:r>
      <w:r w:rsidRPr="00884FEE">
        <w:rPr>
          <w:color w:val="auto"/>
          <w:sz w:val="20"/>
          <w:szCs w:val="20"/>
        </w:rPr>
        <w:t>(Thaler, 1980)</w:t>
      </w:r>
      <w:r w:rsidRPr="00884FEE">
        <w:rPr>
          <w:color w:val="auto"/>
          <w:sz w:val="20"/>
          <w:szCs w:val="20"/>
        </w:rPr>
        <w:fldChar w:fldCharType="end"/>
      </w:r>
      <w:r w:rsidRPr="00884FEE">
        <w:rPr>
          <w:color w:val="auto"/>
          <w:sz w:val="20"/>
          <w:szCs w:val="20"/>
        </w:rPr>
        <w:t xml:space="preserve">. In other words, people tend to treat money differently according to its intended use. Mental accounting is a type of heuristic, or mental shortcut, to make quick, rule-of-thumb decisions when we need to make a choice with limited information, time, and attention </w:t>
      </w:r>
      <w:r w:rsidRPr="00884FEE">
        <w:rPr>
          <w:color w:val="auto"/>
          <w:sz w:val="20"/>
          <w:szCs w:val="20"/>
        </w:rPr>
        <w:fldChar w:fldCharType="begin"/>
      </w:r>
      <w:r w:rsidRPr="00884FEE">
        <w:rPr>
          <w:color w:val="auto"/>
          <w:sz w:val="20"/>
          <w:szCs w:val="20"/>
        </w:rPr>
        <w:instrText xml:space="preserve"> ADDIN EN.CITE &lt;EndNote&gt;&lt;Cite&gt;&lt;Author&gt;Thaler&lt;/Author&gt;&lt;Year&gt;1985&lt;/Year&gt;&lt;RecNum&gt;68&lt;/RecNum&gt;&lt;DisplayText&gt;(Thaler, 1985)&lt;/DisplayText&gt;&lt;record&gt;&lt;rec-number&gt;68&lt;/rec-number&gt;&lt;foreign-keys&gt;&lt;key app="EN" db-id="vrteaarftadzwbessz9xddf12xtsd00wss52" timestamp="1524198228"&gt;68&lt;/key&gt;&lt;/foreign-keys&gt;&lt;ref-type name="Journal Article"&gt;17&lt;/ref-type&gt;&lt;contributors&gt;&lt;authors&gt;&lt;author&gt;Thaler, Richard&lt;/author&gt;&lt;/authors&gt;&lt;/contributors&gt;&lt;titles&gt;&lt;title&gt;Mental accounting and consumer choice&lt;/title&gt;&lt;secondary-title&gt;Marketing science&lt;/secondary-title&gt;&lt;/titles&gt;&lt;periodical&gt;&lt;full-title&gt;Marketing science&lt;/full-title&gt;&lt;/periodical&gt;&lt;pages&gt;199-214&lt;/pages&gt;&lt;volume&gt;4&lt;/volume&gt;&lt;number&gt;3&lt;/number&gt;&lt;dates&gt;&lt;year&gt;1985&lt;/year&gt;&lt;/dates&gt;&lt;isbn&gt;0732-2399&lt;/isbn&gt;&lt;urls&gt;&lt;/urls&gt;&lt;/record&gt;&lt;/Cite&gt;&lt;/EndNote&gt;</w:instrText>
      </w:r>
      <w:r w:rsidRPr="00884FEE">
        <w:rPr>
          <w:color w:val="auto"/>
          <w:sz w:val="20"/>
          <w:szCs w:val="20"/>
        </w:rPr>
        <w:fldChar w:fldCharType="separate"/>
      </w:r>
      <w:r w:rsidRPr="00884FEE">
        <w:rPr>
          <w:color w:val="auto"/>
          <w:sz w:val="20"/>
          <w:szCs w:val="20"/>
        </w:rPr>
        <w:t>(Thaler, 1985)</w:t>
      </w:r>
      <w:r w:rsidRPr="00884FEE">
        <w:rPr>
          <w:color w:val="auto"/>
          <w:sz w:val="20"/>
          <w:szCs w:val="20"/>
        </w:rPr>
        <w:fldChar w:fldCharType="end"/>
      </w:r>
      <w:r w:rsidRPr="00884FEE">
        <w:rPr>
          <w:color w:val="auto"/>
          <w:sz w:val="20"/>
          <w:szCs w:val="20"/>
        </w:rPr>
        <w:t xml:space="preserve">. For instance, people may split their pay into different jars for ‘groceries’, ‘rent’, ‘petrol’ to help them budget.  However, like present bias, mental accounting can be problematic when it leads people to make spending decisions </w:t>
      </w:r>
      <w:r w:rsidR="000674F0" w:rsidRPr="00884FEE">
        <w:rPr>
          <w:color w:val="auto"/>
          <w:sz w:val="20"/>
          <w:szCs w:val="20"/>
        </w:rPr>
        <w:t>that</w:t>
      </w:r>
      <w:r w:rsidRPr="00884FEE">
        <w:rPr>
          <w:color w:val="auto"/>
          <w:sz w:val="20"/>
          <w:szCs w:val="20"/>
        </w:rPr>
        <w:t xml:space="preserve"> do not reflect their long-term preferences.  </w:t>
      </w:r>
    </w:p>
    <w:p w14:paraId="3B833493" w14:textId="77777777" w:rsidR="003D7366" w:rsidRPr="00884FEE" w:rsidRDefault="003D7366" w:rsidP="00BD75CE">
      <w:pPr>
        <w:spacing w:before="0" w:line="360" w:lineRule="auto"/>
        <w:rPr>
          <w:color w:val="auto"/>
          <w:sz w:val="20"/>
          <w:szCs w:val="20"/>
        </w:rPr>
      </w:pPr>
      <w:r w:rsidRPr="00884FEE">
        <w:rPr>
          <w:color w:val="auto"/>
          <w:sz w:val="20"/>
          <w:szCs w:val="20"/>
        </w:rPr>
        <w:t xml:space="preserve">For instance, we are more likely to spend more money if we experience an unexpected ‘windfall’ gain, such as a refund, than if we had earned the same amount through our salaries </w:t>
      </w:r>
      <w:r w:rsidRPr="00884FEE">
        <w:rPr>
          <w:color w:val="auto"/>
          <w:sz w:val="20"/>
          <w:szCs w:val="20"/>
        </w:rPr>
        <w:fldChar w:fldCharType="begin"/>
      </w:r>
      <w:r w:rsidRPr="00884FEE">
        <w:rPr>
          <w:color w:val="auto"/>
          <w:sz w:val="20"/>
          <w:szCs w:val="20"/>
        </w:rPr>
        <w:instrText xml:space="preserve"> ADDIN EN.CITE &lt;EndNote&gt;&lt;Cite&gt;&lt;Author&gt;Thaler&lt;/Author&gt;&lt;Year&gt;1985&lt;/Year&gt;&lt;RecNum&gt;68&lt;/RecNum&gt;&lt;DisplayText&gt;(Thaler, 1985)&lt;/DisplayText&gt;&lt;record&gt;&lt;rec-number&gt;68&lt;/rec-number&gt;&lt;foreign-keys&gt;&lt;key app="EN" db-id="vrteaarftadzwbessz9xddf12xtsd00wss52" timestamp="1524198228"&gt;68&lt;/key&gt;&lt;/foreign-keys&gt;&lt;ref-type name="Journal Article"&gt;17&lt;/ref-type&gt;&lt;contributors&gt;&lt;authors&gt;&lt;author&gt;Thaler, Richard&lt;/author&gt;&lt;/authors&gt;&lt;/contributors&gt;&lt;titles&gt;&lt;title&gt;Mental accounting and consumer choice&lt;/title&gt;&lt;secondary-title&gt;Marketing science&lt;/secondary-title&gt;&lt;/titles&gt;&lt;periodical&gt;&lt;full-title&gt;Marketing science&lt;/full-title&gt;&lt;/periodical&gt;&lt;pages&gt;199-214&lt;/pages&gt;&lt;volume&gt;4&lt;/volume&gt;&lt;number&gt;3&lt;/number&gt;&lt;dates&gt;&lt;year&gt;1985&lt;/year&gt;&lt;/dates&gt;&lt;isbn&gt;0732-2399&lt;/isbn&gt;&lt;urls&gt;&lt;/urls&gt;&lt;/record&gt;&lt;/Cite&gt;&lt;/EndNote&gt;</w:instrText>
      </w:r>
      <w:r w:rsidRPr="00884FEE">
        <w:rPr>
          <w:color w:val="auto"/>
          <w:sz w:val="20"/>
          <w:szCs w:val="20"/>
        </w:rPr>
        <w:fldChar w:fldCharType="separate"/>
      </w:r>
      <w:r w:rsidRPr="00884FEE">
        <w:rPr>
          <w:color w:val="auto"/>
          <w:sz w:val="20"/>
          <w:szCs w:val="20"/>
        </w:rPr>
        <w:t>(Thaler, 1985)</w:t>
      </w:r>
      <w:r w:rsidRPr="00884FEE">
        <w:rPr>
          <w:color w:val="auto"/>
          <w:sz w:val="20"/>
          <w:szCs w:val="20"/>
        </w:rPr>
        <w:fldChar w:fldCharType="end"/>
      </w:r>
      <w:r w:rsidRPr="00884FEE">
        <w:rPr>
          <w:color w:val="auto"/>
          <w:sz w:val="20"/>
          <w:szCs w:val="20"/>
        </w:rPr>
        <w:t xml:space="preserve">. Rather than save this money or spend it on something with long-term benefits, we may be more inclined to spend today or use it for a temptation-purchase because the unexpected income is “allocated” to a different mental account (e.g. “fun”). </w:t>
      </w:r>
    </w:p>
    <w:p w14:paraId="3384C41E" w14:textId="77777777" w:rsidR="003D7366" w:rsidRPr="00884FEE" w:rsidRDefault="003D7366" w:rsidP="00BD75CE">
      <w:pPr>
        <w:spacing w:before="0" w:line="360" w:lineRule="auto"/>
        <w:rPr>
          <w:color w:val="auto"/>
          <w:sz w:val="20"/>
          <w:szCs w:val="20"/>
        </w:rPr>
      </w:pPr>
      <w:r w:rsidRPr="00884FEE">
        <w:rPr>
          <w:color w:val="auto"/>
          <w:sz w:val="20"/>
          <w:szCs w:val="20"/>
        </w:rPr>
        <w:t xml:space="preserve">Mental accounting, however, can also be manipulated to correct our behavioural quirks. For example, a study by </w:t>
      </w:r>
      <w:r w:rsidRPr="00884FEE">
        <w:rPr>
          <w:color w:val="auto"/>
          <w:sz w:val="20"/>
          <w:szCs w:val="20"/>
        </w:rPr>
        <w:fldChar w:fldCharType="begin"/>
      </w:r>
      <w:r w:rsidRPr="00884FEE">
        <w:rPr>
          <w:color w:val="auto"/>
          <w:sz w:val="20"/>
          <w:szCs w:val="20"/>
        </w:rPr>
        <w:instrText xml:space="preserve"> ADDIN EN.CITE &lt;EndNote&gt;&lt;Cite AuthorYear="1"&gt;&lt;Author&gt;Dupas&lt;/Author&gt;&lt;Year&gt;2013&lt;/Year&gt;&lt;RecNum&gt;69&lt;/RecNum&gt;&lt;DisplayText&gt;Dupas and Robinson (2013)&lt;/DisplayText&gt;&lt;record&gt;&lt;rec-number&gt;69&lt;/rec-number&gt;&lt;foreign-keys&gt;&lt;key app="EN" db-id="vrteaarftadzwbessz9xddf12xtsd00wss52" timestamp="1524198291"&gt;69&lt;/key&gt;&lt;/foreign-keys&gt;&lt;ref-type name="Journal Article"&gt;17&lt;/ref-type&gt;&lt;contributors&gt;&lt;authors&gt;&lt;author&gt;Dupas, Pascaline&lt;/author&gt;&lt;author&gt;Robinson, Jonathan&lt;/author&gt;&lt;/authors&gt;&lt;/contributors&gt;&lt;titles&gt;&lt;title&gt;Why don&amp;apos;t the poor save more? Evidence from health savings experiments&lt;/title&gt;&lt;secondary-title&gt;American Economic Review&lt;/secondary-title&gt;&lt;/titles&gt;&lt;periodical&gt;&lt;full-title&gt;American economic review&lt;/full-title&gt;&lt;/periodical&gt;&lt;pages&gt;1138-71&lt;/pages&gt;&lt;volume&gt;103&lt;/volume&gt;&lt;number&gt;4&lt;/number&gt;&lt;dates&gt;&lt;year&gt;2013&lt;/year&gt;&lt;/dates&gt;&lt;isbn&gt;0002-8282&lt;/isbn&gt;&lt;urls&gt;&lt;/urls&gt;&lt;/record&gt;&lt;/Cite&gt;&lt;/EndNote&gt;</w:instrText>
      </w:r>
      <w:r w:rsidRPr="00884FEE">
        <w:rPr>
          <w:color w:val="auto"/>
          <w:sz w:val="20"/>
          <w:szCs w:val="20"/>
        </w:rPr>
        <w:fldChar w:fldCharType="separate"/>
      </w:r>
      <w:r w:rsidRPr="00884FEE">
        <w:rPr>
          <w:color w:val="auto"/>
          <w:sz w:val="20"/>
          <w:szCs w:val="20"/>
        </w:rPr>
        <w:t>Dupas and Robinson (2013)</w:t>
      </w:r>
      <w:r w:rsidRPr="00884FEE">
        <w:rPr>
          <w:color w:val="auto"/>
          <w:sz w:val="20"/>
          <w:szCs w:val="20"/>
        </w:rPr>
        <w:fldChar w:fldCharType="end"/>
      </w:r>
      <w:r w:rsidR="000674F0" w:rsidRPr="00884FEE">
        <w:rPr>
          <w:color w:val="auto"/>
          <w:sz w:val="20"/>
          <w:szCs w:val="20"/>
        </w:rPr>
        <w:t xml:space="preserve"> in Kenya found </w:t>
      </w:r>
      <w:r w:rsidRPr="00884FEE">
        <w:rPr>
          <w:color w:val="auto"/>
          <w:sz w:val="20"/>
          <w:szCs w:val="20"/>
        </w:rPr>
        <w:t xml:space="preserve">many households report a lack of cash as an impediment to their investing in preventive health products, such as insecticide-treated mosquito nets. To address this, the researchers provided selected families with a lockable metal box, a padlock, and a passbook. The household was encouraged to label </w:t>
      </w:r>
      <w:r w:rsidR="000674F0" w:rsidRPr="00884FEE">
        <w:rPr>
          <w:color w:val="auto"/>
          <w:sz w:val="20"/>
          <w:szCs w:val="20"/>
        </w:rPr>
        <w:t xml:space="preserve">the box </w:t>
      </w:r>
      <w:r w:rsidRPr="00884FEE">
        <w:rPr>
          <w:color w:val="auto"/>
          <w:sz w:val="20"/>
          <w:szCs w:val="20"/>
        </w:rPr>
        <w:t xml:space="preserve">with the name of a preventive health product they wished to purchase </w:t>
      </w:r>
      <w:r w:rsidRPr="00884FEE">
        <w:rPr>
          <w:color w:val="auto"/>
          <w:sz w:val="20"/>
          <w:szCs w:val="20"/>
        </w:rPr>
        <w:fldChar w:fldCharType="begin"/>
      </w:r>
      <w:r w:rsidRPr="00884FEE">
        <w:rPr>
          <w:color w:val="auto"/>
          <w:sz w:val="20"/>
          <w:szCs w:val="20"/>
        </w:rPr>
        <w:instrText xml:space="preserve"> ADDIN EN.CITE &lt;EndNote&gt;&lt;Cite&gt;&lt;Author&gt;Dupas&lt;/Author&gt;&lt;Year&gt;2013&lt;/Year&gt;&lt;RecNum&gt;69&lt;/RecNum&gt;&lt;DisplayText&gt;(Dupas and Robinson, 2013)&lt;/DisplayText&gt;&lt;record&gt;&lt;rec-number&gt;69&lt;/rec-number&gt;&lt;foreign-keys&gt;&lt;key app="EN" db-id="vrteaarftadzwbessz9xddf12xtsd00wss52" timestamp="1524198291"&gt;69&lt;/key&gt;&lt;/foreign-keys&gt;&lt;ref-type name="Journal Article"&gt;17&lt;/ref-type&gt;&lt;contributors&gt;&lt;authors&gt;&lt;author&gt;Dupas, Pascaline&lt;/author&gt;&lt;author&gt;Robinson, Jonathan&lt;/author&gt;&lt;/authors&gt;&lt;/contributors&gt;&lt;titles&gt;&lt;title&gt;Why don&amp;apos;t the poor save more? Evidence from health savings experiments&lt;/title&gt;&lt;secondary-title&gt;American Economic Review&lt;/secondary-title&gt;&lt;/titles&gt;&lt;periodical&gt;&lt;full-title&gt;American economic review&lt;/full-title&gt;&lt;/periodical&gt;&lt;pages&gt;1138-71&lt;/pages&gt;&lt;volume&gt;103&lt;/volume&gt;&lt;number&gt;4&lt;/number&gt;&lt;dates&gt;&lt;year&gt;2013&lt;/year&gt;&lt;/dates&gt;&lt;isbn&gt;0002-8282&lt;/isbn&gt;&lt;urls&gt;&lt;/urls&gt;&lt;/record&gt;&lt;/Cite&gt;&lt;/EndNote&gt;</w:instrText>
      </w:r>
      <w:r w:rsidRPr="00884FEE">
        <w:rPr>
          <w:color w:val="auto"/>
          <w:sz w:val="20"/>
          <w:szCs w:val="20"/>
        </w:rPr>
        <w:fldChar w:fldCharType="separate"/>
      </w:r>
      <w:r w:rsidRPr="00884FEE">
        <w:rPr>
          <w:color w:val="auto"/>
          <w:sz w:val="20"/>
          <w:szCs w:val="20"/>
        </w:rPr>
        <w:t>(Dupas and Robinson, 2013)</w:t>
      </w:r>
      <w:r w:rsidRPr="00884FEE">
        <w:rPr>
          <w:color w:val="auto"/>
          <w:sz w:val="20"/>
          <w:szCs w:val="20"/>
        </w:rPr>
        <w:fldChar w:fldCharType="end"/>
      </w:r>
      <w:r w:rsidRPr="00884FEE">
        <w:rPr>
          <w:color w:val="auto"/>
          <w:sz w:val="20"/>
          <w:szCs w:val="20"/>
        </w:rPr>
        <w:t xml:space="preserve">. </w:t>
      </w:r>
      <w:r w:rsidR="000674F0" w:rsidRPr="00884FEE">
        <w:rPr>
          <w:color w:val="auto"/>
          <w:sz w:val="20"/>
          <w:szCs w:val="20"/>
        </w:rPr>
        <w:t>Those who received a box increased</w:t>
      </w:r>
      <w:r w:rsidRPr="00884FEE">
        <w:rPr>
          <w:color w:val="auto"/>
          <w:sz w:val="20"/>
          <w:szCs w:val="20"/>
        </w:rPr>
        <w:t xml:space="preserve"> their investment in preventive health</w:t>
      </w:r>
      <w:r w:rsidR="000674F0" w:rsidRPr="00884FEE">
        <w:rPr>
          <w:color w:val="auto"/>
          <w:sz w:val="20"/>
          <w:szCs w:val="20"/>
        </w:rPr>
        <w:t xml:space="preserve"> products</w:t>
      </w:r>
      <w:r w:rsidRPr="00884FEE">
        <w:rPr>
          <w:color w:val="auto"/>
          <w:sz w:val="20"/>
          <w:szCs w:val="20"/>
        </w:rPr>
        <w:t xml:space="preserve"> by 66–75 per cent</w:t>
      </w:r>
      <w:r w:rsidR="000674F0" w:rsidRPr="00884FEE">
        <w:rPr>
          <w:color w:val="auto"/>
          <w:sz w:val="20"/>
          <w:szCs w:val="20"/>
        </w:rPr>
        <w:t>, compared to those who did not have a box</w:t>
      </w:r>
      <w:r w:rsidRPr="00884FEE">
        <w:rPr>
          <w:color w:val="auto"/>
          <w:sz w:val="20"/>
          <w:szCs w:val="20"/>
        </w:rPr>
        <w:t xml:space="preserve"> </w:t>
      </w:r>
      <w:r w:rsidRPr="00884FEE">
        <w:rPr>
          <w:color w:val="auto"/>
          <w:sz w:val="20"/>
          <w:szCs w:val="20"/>
        </w:rPr>
        <w:fldChar w:fldCharType="begin"/>
      </w:r>
      <w:r w:rsidRPr="00884FEE">
        <w:rPr>
          <w:color w:val="auto"/>
          <w:sz w:val="20"/>
          <w:szCs w:val="20"/>
        </w:rPr>
        <w:instrText xml:space="preserve"> ADDIN EN.CITE &lt;EndNote&gt;&lt;Cite&gt;&lt;Author&gt;Dupas&lt;/Author&gt;&lt;Year&gt;2013&lt;/Year&gt;&lt;RecNum&gt;69&lt;/RecNum&gt;&lt;DisplayText&gt;(Dupas and Robinson, 2013)&lt;/DisplayText&gt;&lt;record&gt;&lt;rec-number&gt;69&lt;/rec-number&gt;&lt;foreign-keys&gt;&lt;key app="EN" db-id="vrteaarftadzwbessz9xddf12xtsd00wss52" timestamp="1524198291"&gt;69&lt;/key&gt;&lt;/foreign-keys&gt;&lt;ref-type name="Journal Article"&gt;17&lt;/ref-type&gt;&lt;contributors&gt;&lt;authors&gt;&lt;author&gt;Dupas, Pascaline&lt;/author&gt;&lt;author&gt;Robinson, Jonathan&lt;/author&gt;&lt;/authors&gt;&lt;/contributors&gt;&lt;titles&gt;&lt;title&gt;Why don&amp;apos;t the poor save more? Evidence from health savings experiments&lt;/title&gt;&lt;secondary-title&gt;American Economic Review&lt;/secondary-title&gt;&lt;/titles&gt;&lt;periodical&gt;&lt;full-title&gt;American economic review&lt;/full-title&gt;&lt;/periodical&gt;&lt;pages&gt;1138-71&lt;/pages&gt;&lt;volume&gt;103&lt;/volume&gt;&lt;number&gt;4&lt;/number&gt;&lt;dates&gt;&lt;year&gt;2013&lt;/year&gt;&lt;/dates&gt;&lt;isbn&gt;0002-8282&lt;/isbn&gt;&lt;urls&gt;&lt;/urls&gt;&lt;/record&gt;&lt;/Cite&gt;&lt;/EndNote&gt;</w:instrText>
      </w:r>
      <w:r w:rsidRPr="00884FEE">
        <w:rPr>
          <w:color w:val="auto"/>
          <w:sz w:val="20"/>
          <w:szCs w:val="20"/>
        </w:rPr>
        <w:fldChar w:fldCharType="separate"/>
      </w:r>
      <w:r w:rsidRPr="00884FEE">
        <w:rPr>
          <w:color w:val="auto"/>
          <w:sz w:val="20"/>
          <w:szCs w:val="20"/>
        </w:rPr>
        <w:t>(Dupas and Robinson, 2013)</w:t>
      </w:r>
      <w:r w:rsidRPr="00884FEE">
        <w:rPr>
          <w:color w:val="auto"/>
          <w:sz w:val="20"/>
          <w:szCs w:val="20"/>
        </w:rPr>
        <w:fldChar w:fldCharType="end"/>
      </w:r>
      <w:r w:rsidRPr="00884FEE">
        <w:rPr>
          <w:color w:val="auto"/>
          <w:sz w:val="20"/>
          <w:szCs w:val="20"/>
        </w:rPr>
        <w:t xml:space="preserve">. </w:t>
      </w:r>
    </w:p>
    <w:p w14:paraId="07648F24" w14:textId="77777777" w:rsidR="003D7366" w:rsidRPr="00884FEE" w:rsidRDefault="003D7366" w:rsidP="00BD75CE">
      <w:pPr>
        <w:spacing w:before="0" w:line="360" w:lineRule="auto"/>
        <w:rPr>
          <w:color w:val="auto"/>
          <w:sz w:val="20"/>
          <w:szCs w:val="20"/>
        </w:rPr>
      </w:pPr>
      <w:r w:rsidRPr="00884FEE">
        <w:rPr>
          <w:color w:val="auto"/>
          <w:sz w:val="20"/>
          <w:szCs w:val="20"/>
        </w:rPr>
        <w:t>Studies such as this demonstrate how conditional cash transfers can help people allocate their spending by creating a real as well as mental ‘bucket’ for funds. Recent work on behaviourally-informed cash transfers in Morocco and Uganda have used mental accounting in the absence of an explicit condition by labelling cash transfers according to their intended use for education and health (see section “</w:t>
      </w:r>
      <w:r w:rsidR="003C4FA1" w:rsidRPr="00884FEE">
        <w:rPr>
          <w:color w:val="auto"/>
          <w:sz w:val="20"/>
          <w:szCs w:val="20"/>
        </w:rPr>
        <w:t>examples of behavioural insights applied to cash transfers?</w:t>
      </w:r>
      <w:r w:rsidRPr="00884FEE">
        <w:rPr>
          <w:color w:val="auto"/>
          <w:sz w:val="20"/>
          <w:szCs w:val="20"/>
        </w:rPr>
        <w:t xml:space="preserve">” below for greater detail). </w:t>
      </w:r>
    </w:p>
    <w:p w14:paraId="37D3FC32" w14:textId="77777777" w:rsidR="003D7366" w:rsidRPr="00302350" w:rsidRDefault="003D7366" w:rsidP="00155EEB">
      <w:pPr>
        <w:pStyle w:val="Heading2"/>
      </w:pPr>
      <w:bookmarkStart w:id="120" w:name="_Toc21613131"/>
      <w:bookmarkStart w:id="121" w:name="_Toc25649943"/>
      <w:r w:rsidRPr="00302350">
        <w:t>Social norms dictate appropriate behaviour within and between groups</w:t>
      </w:r>
      <w:bookmarkEnd w:id="120"/>
      <w:bookmarkEnd w:id="121"/>
    </w:p>
    <w:p w14:paraId="5A7ED2C5" w14:textId="77777777" w:rsidR="003D7366" w:rsidRPr="00884FEE" w:rsidRDefault="003D7366" w:rsidP="00BD75CE">
      <w:pPr>
        <w:spacing w:before="0" w:line="360" w:lineRule="auto"/>
        <w:rPr>
          <w:color w:val="auto"/>
          <w:sz w:val="20"/>
          <w:szCs w:val="20"/>
        </w:rPr>
      </w:pPr>
      <w:r w:rsidRPr="00884FEE">
        <w:rPr>
          <w:color w:val="auto"/>
          <w:sz w:val="20"/>
          <w:szCs w:val="20"/>
        </w:rPr>
        <w:t xml:space="preserve">Social norms signal “appropriate” behaviour and are defined as behavioural expectations or rules that exist within a group of people </w:t>
      </w:r>
      <w:r w:rsidRPr="00884FEE">
        <w:rPr>
          <w:color w:val="auto"/>
          <w:sz w:val="20"/>
          <w:szCs w:val="20"/>
        </w:rPr>
        <w:fldChar w:fldCharType="begin"/>
      </w:r>
      <w:r w:rsidRPr="00884FEE">
        <w:rPr>
          <w:color w:val="auto"/>
          <w:sz w:val="20"/>
          <w:szCs w:val="20"/>
        </w:rPr>
        <w:instrText xml:space="preserve"> ADDIN EN.CITE &lt;EndNote&gt;&lt;Cite&gt;&lt;Author&gt;Cialdini&lt;/Author&gt;&lt;Year&gt;1998&lt;/Year&gt;&lt;RecNum&gt;70&lt;/RecNum&gt;&lt;DisplayText&gt;(Cialdini and Trost, 1998)&lt;/DisplayText&gt;&lt;record&gt;&lt;rec-number&gt;70&lt;/rec-number&gt;&lt;foreign-keys&gt;&lt;key app="EN" db-id="vrteaarftadzwbessz9xddf12xtsd00wss52" timestamp="1524198391"&gt;70&lt;/key&gt;&lt;/foreign-keys&gt;&lt;ref-type name="Journal Article"&gt;17&lt;/ref-type&gt;&lt;contributors&gt;&lt;authors&gt;&lt;author&gt;Cialdini, Robert B&lt;/author&gt;&lt;author&gt;Trost, Melanie R&lt;/author&gt;&lt;/authors&gt;&lt;/contributors&gt;&lt;titles&gt;&lt;title&gt;Social influence: Social norms, conformity and compliance&lt;/title&gt;&lt;/titles&gt;&lt;dates&gt;&lt;year&gt;1998&lt;/year&gt;&lt;/dates&gt;&lt;isbn&gt;0195213769&lt;/isbn&gt;&lt;urls&gt;&lt;/urls&gt;&lt;/record&gt;&lt;/Cite&gt;&lt;/EndNote&gt;</w:instrText>
      </w:r>
      <w:r w:rsidRPr="00884FEE">
        <w:rPr>
          <w:color w:val="auto"/>
          <w:sz w:val="20"/>
          <w:szCs w:val="20"/>
        </w:rPr>
        <w:fldChar w:fldCharType="separate"/>
      </w:r>
      <w:r w:rsidRPr="00884FEE">
        <w:rPr>
          <w:color w:val="auto"/>
          <w:sz w:val="20"/>
          <w:szCs w:val="20"/>
        </w:rPr>
        <w:t>(Cialdini and Trost, 1998)</w:t>
      </w:r>
      <w:r w:rsidRPr="00884FEE">
        <w:rPr>
          <w:color w:val="auto"/>
          <w:sz w:val="20"/>
          <w:szCs w:val="20"/>
        </w:rPr>
        <w:fldChar w:fldCharType="end"/>
      </w:r>
      <w:r w:rsidRPr="00884FEE">
        <w:rPr>
          <w:color w:val="auto"/>
          <w:sz w:val="20"/>
          <w:szCs w:val="20"/>
        </w:rPr>
        <w:t xml:space="preserve">. These beliefs inform powerful assumptions about how the majority is likely to behave, and so guide the actions of individuals who act in accordance </w:t>
      </w:r>
      <w:r w:rsidRPr="00884FEE">
        <w:rPr>
          <w:color w:val="auto"/>
          <w:sz w:val="20"/>
          <w:szCs w:val="20"/>
        </w:rPr>
        <w:lastRenderedPageBreak/>
        <w:t xml:space="preserve">with the group. Social norms are powerful because individuals can incur social penalties for non-compliance (e.g. exclusion), or social advantages from conforming (e.g. popularity and respect) </w:t>
      </w:r>
      <w:r w:rsidRPr="00884FEE">
        <w:rPr>
          <w:color w:val="auto"/>
          <w:sz w:val="20"/>
          <w:szCs w:val="20"/>
        </w:rPr>
        <w:fldChar w:fldCharType="begin"/>
      </w:r>
      <w:r w:rsidRPr="00884FEE">
        <w:rPr>
          <w:color w:val="auto"/>
          <w:sz w:val="20"/>
          <w:szCs w:val="20"/>
        </w:rPr>
        <w:instrText xml:space="preserve"> ADDIN EN.CITE &lt;EndNote&gt;&lt;Cite&gt;&lt;Author&gt;Ostrom&lt;/Author&gt;&lt;Year&gt;2000&lt;/Year&gt;&lt;RecNum&gt;71&lt;/RecNum&gt;&lt;DisplayText&gt;(Ostrom, 2000)&lt;/DisplayText&gt;&lt;record&gt;&lt;rec-number&gt;71&lt;/rec-number&gt;&lt;foreign-keys&gt;&lt;key app="EN" db-id="vrteaarftadzwbessz9xddf12xtsd00wss52" timestamp="1524199207"&gt;71&lt;/key&gt;&lt;/foreign-keys&gt;&lt;ref-type name="Journal Article"&gt;17&lt;/ref-type&gt;&lt;contributors&gt;&lt;authors&gt;&lt;author&gt;Ostrom, Elinor&lt;/author&gt;&lt;/authors&gt;&lt;/contributors&gt;&lt;titles&gt;&lt;title&gt;Collective action and the evolution of social norms&lt;/title&gt;&lt;secondary-title&gt;Journal of economic perspectives&lt;/secondary-title&gt;&lt;/titles&gt;&lt;periodical&gt;&lt;full-title&gt;Journal of economic perspectives&lt;/full-title&gt;&lt;/periodical&gt;&lt;pages&gt;137-158&lt;/pages&gt;&lt;volume&gt;14&lt;/volume&gt;&lt;number&gt;3&lt;/number&gt;&lt;dates&gt;&lt;year&gt;2000&lt;/year&gt;&lt;/dates&gt;&lt;isbn&gt;0895-3309&lt;/isbn&gt;&lt;urls&gt;&lt;/urls&gt;&lt;/record&gt;&lt;/Cite&gt;&lt;/EndNote&gt;</w:instrText>
      </w:r>
      <w:r w:rsidRPr="00884FEE">
        <w:rPr>
          <w:color w:val="auto"/>
          <w:sz w:val="20"/>
          <w:szCs w:val="20"/>
        </w:rPr>
        <w:fldChar w:fldCharType="separate"/>
      </w:r>
      <w:r w:rsidRPr="00884FEE">
        <w:rPr>
          <w:color w:val="auto"/>
          <w:sz w:val="20"/>
          <w:szCs w:val="20"/>
        </w:rPr>
        <w:t>(Ostrom,</w:t>
      </w:r>
      <w:r w:rsidR="00DE6B01" w:rsidRPr="00884FEE">
        <w:rPr>
          <w:color w:val="auto"/>
          <w:sz w:val="20"/>
          <w:szCs w:val="20"/>
        </w:rPr>
        <w:t> </w:t>
      </w:r>
      <w:r w:rsidRPr="00884FEE">
        <w:rPr>
          <w:color w:val="auto"/>
          <w:sz w:val="20"/>
          <w:szCs w:val="20"/>
        </w:rPr>
        <w:t>2000)</w:t>
      </w:r>
      <w:r w:rsidRPr="00884FEE">
        <w:rPr>
          <w:color w:val="auto"/>
          <w:sz w:val="20"/>
          <w:szCs w:val="20"/>
        </w:rPr>
        <w:fldChar w:fldCharType="end"/>
      </w:r>
      <w:r w:rsidRPr="00884FEE">
        <w:rPr>
          <w:color w:val="auto"/>
          <w:sz w:val="20"/>
          <w:szCs w:val="20"/>
        </w:rPr>
        <w:t xml:space="preserve">. </w:t>
      </w:r>
    </w:p>
    <w:p w14:paraId="4E68A9C8" w14:textId="77777777" w:rsidR="003D7366" w:rsidRPr="00884FEE" w:rsidRDefault="003D7366" w:rsidP="00BD75CE">
      <w:pPr>
        <w:spacing w:before="0" w:line="360" w:lineRule="auto"/>
        <w:rPr>
          <w:color w:val="auto"/>
          <w:sz w:val="20"/>
          <w:szCs w:val="20"/>
        </w:rPr>
      </w:pPr>
      <w:r w:rsidRPr="00884FEE">
        <w:rPr>
          <w:color w:val="auto"/>
          <w:sz w:val="20"/>
          <w:szCs w:val="20"/>
        </w:rPr>
        <w:t xml:space="preserve">Social norms are informed by the context in which they occur. For example, littering is a bigger problem in some environments than others. In situations where littering is perceived as common or acceptable (e.g. at a music festival), people are more likely to litter than they would otherwise because they feel little of the </w:t>
      </w:r>
      <w:r w:rsidR="003747EE" w:rsidRPr="00884FEE">
        <w:rPr>
          <w:color w:val="auto"/>
          <w:sz w:val="20"/>
          <w:szCs w:val="20"/>
        </w:rPr>
        <w:t>normally present</w:t>
      </w:r>
      <w:r w:rsidRPr="00884FEE">
        <w:rPr>
          <w:color w:val="auto"/>
          <w:sz w:val="20"/>
          <w:szCs w:val="20"/>
        </w:rPr>
        <w:t xml:space="preserve"> anti-littering social pressure. Similarly, social norms can engender false and dangerous beliefs: for example, </w:t>
      </w:r>
      <w:r w:rsidR="003747EE" w:rsidRPr="00884FEE">
        <w:rPr>
          <w:color w:val="auto"/>
          <w:sz w:val="20"/>
          <w:szCs w:val="20"/>
        </w:rPr>
        <w:t>superstitions that</w:t>
      </w:r>
      <w:r w:rsidRPr="00884FEE">
        <w:rPr>
          <w:color w:val="auto"/>
          <w:sz w:val="20"/>
          <w:szCs w:val="20"/>
        </w:rPr>
        <w:t xml:space="preserve"> prevent people from accessing appropriate medical care or nutrition, or the exclusion of particular minorities from participating in the life of the broader community</w:t>
      </w:r>
      <w:r w:rsidR="006C527B" w:rsidRPr="00884FEE">
        <w:rPr>
          <w:color w:val="auto"/>
          <w:sz w:val="20"/>
          <w:szCs w:val="20"/>
        </w:rPr>
        <w:t>, are examples of negative social norms</w:t>
      </w:r>
      <w:r w:rsidRPr="00884FEE">
        <w:rPr>
          <w:color w:val="auto"/>
          <w:sz w:val="20"/>
          <w:szCs w:val="20"/>
        </w:rPr>
        <w:t xml:space="preserve">. </w:t>
      </w:r>
    </w:p>
    <w:p w14:paraId="20462BCF" w14:textId="77777777" w:rsidR="003D7366" w:rsidRPr="00884FEE" w:rsidRDefault="006C1645" w:rsidP="00BD75CE">
      <w:pPr>
        <w:spacing w:before="0" w:line="360" w:lineRule="auto"/>
        <w:rPr>
          <w:color w:val="auto"/>
          <w:sz w:val="20"/>
          <w:szCs w:val="20"/>
        </w:rPr>
      </w:pPr>
      <w:r w:rsidRPr="00884FEE">
        <w:rPr>
          <w:color w:val="auto"/>
          <w:sz w:val="20"/>
          <w:szCs w:val="20"/>
        </w:rPr>
        <w:t>Behavioural insights</w:t>
      </w:r>
      <w:r w:rsidR="003D7366" w:rsidRPr="00884FEE">
        <w:rPr>
          <w:color w:val="auto"/>
          <w:sz w:val="20"/>
          <w:szCs w:val="20"/>
        </w:rPr>
        <w:t xml:space="preserve"> have both demonstrated the power of social norms, and the means by which they can be harnessed to engender positive outcomes. For instance a 2014 study successfully used social norming to increase tax return payment in Guatemala </w:t>
      </w:r>
      <w:r w:rsidR="003D7366" w:rsidRPr="00884FEE">
        <w:rPr>
          <w:color w:val="auto"/>
          <w:sz w:val="20"/>
          <w:szCs w:val="20"/>
        </w:rPr>
        <w:fldChar w:fldCharType="begin"/>
      </w:r>
      <w:r w:rsidR="003D7366" w:rsidRPr="00884FEE">
        <w:rPr>
          <w:color w:val="auto"/>
          <w:sz w:val="20"/>
          <w:szCs w:val="20"/>
        </w:rPr>
        <w:instrText xml:space="preserve"> ADDIN EN.CITE &lt;EndNote&gt;&lt;Cite&gt;&lt;Author&gt;Kettle&lt;/Author&gt;&lt;Year&gt;2016&lt;/Year&gt;&lt;RecNum&gt;74&lt;/RecNum&gt;&lt;DisplayText&gt;(Kettle et al., 2016)&lt;/DisplayText&gt;&lt;record&gt;&lt;rec-number&gt;74&lt;/rec-number&gt;&lt;foreign-keys&gt;&lt;key app="EN" db-id="vrteaarftadzwbessz9xddf12xtsd00wss52" timestamp="1524199734"&gt;74&lt;/key&gt;&lt;/foreign-keys&gt;&lt;ref-type name="Journal Article"&gt;17&lt;/ref-type&gt;&lt;contributors&gt;&lt;authors&gt;&lt;author&gt;Kettle, Stewart&lt;/author&gt;&lt;author&gt;Hernandez, Marco&lt;/author&gt;&lt;author&gt;Ruda, Simon&lt;/author&gt;&lt;author&gt;Sanderson, Michael A&lt;/author&gt;&lt;/authors&gt;&lt;/contributors&gt;&lt;titles&gt;&lt;title&gt;Behavioral interventions in tax compliance: evidence from Guatemala&lt;/title&gt;&lt;/titles&gt;&lt;dates&gt;&lt;year&gt;2016&lt;/year&gt;&lt;/dates&gt;&lt;urls&gt;&lt;/urls&gt;&lt;/record&gt;&lt;/Cite&gt;&lt;/EndNote&gt;</w:instrText>
      </w:r>
      <w:r w:rsidR="003D7366" w:rsidRPr="00884FEE">
        <w:rPr>
          <w:color w:val="auto"/>
          <w:sz w:val="20"/>
          <w:szCs w:val="20"/>
        </w:rPr>
        <w:fldChar w:fldCharType="separate"/>
      </w:r>
      <w:r w:rsidR="003D7366" w:rsidRPr="00884FEE">
        <w:rPr>
          <w:color w:val="auto"/>
          <w:sz w:val="20"/>
          <w:szCs w:val="20"/>
        </w:rPr>
        <w:t>(Kettle et al., 2016)</w:t>
      </w:r>
      <w:r w:rsidR="003D7366" w:rsidRPr="00884FEE">
        <w:rPr>
          <w:color w:val="auto"/>
          <w:sz w:val="20"/>
          <w:szCs w:val="20"/>
        </w:rPr>
        <w:fldChar w:fldCharType="end"/>
      </w:r>
      <w:r w:rsidR="006C527B" w:rsidRPr="00884FEE">
        <w:rPr>
          <w:color w:val="auto"/>
          <w:sz w:val="20"/>
          <w:szCs w:val="20"/>
        </w:rPr>
        <w:t>. Letters with a</w:t>
      </w:r>
      <w:r w:rsidR="003D7366" w:rsidRPr="00884FEE">
        <w:rPr>
          <w:color w:val="auto"/>
          <w:sz w:val="20"/>
          <w:szCs w:val="20"/>
        </w:rPr>
        <w:t xml:space="preserve"> </w:t>
      </w:r>
      <w:r w:rsidR="003747EE" w:rsidRPr="00884FEE">
        <w:rPr>
          <w:color w:val="auto"/>
          <w:sz w:val="20"/>
          <w:szCs w:val="20"/>
        </w:rPr>
        <w:t>socially normed</w:t>
      </w:r>
      <w:r w:rsidR="003D7366" w:rsidRPr="00884FEE">
        <w:rPr>
          <w:color w:val="auto"/>
          <w:sz w:val="20"/>
          <w:szCs w:val="20"/>
        </w:rPr>
        <w:t xml:space="preserve"> message </w:t>
      </w:r>
      <w:r w:rsidR="006C527B" w:rsidRPr="00884FEE">
        <w:rPr>
          <w:color w:val="auto"/>
          <w:sz w:val="20"/>
          <w:szCs w:val="20"/>
        </w:rPr>
        <w:t>were</w:t>
      </w:r>
      <w:r w:rsidR="003D7366" w:rsidRPr="00884FEE">
        <w:rPr>
          <w:color w:val="auto"/>
          <w:sz w:val="20"/>
          <w:szCs w:val="20"/>
        </w:rPr>
        <w:t xml:space="preserve"> the most successful at increasing timely payments. The letter included the following comment: </w:t>
      </w:r>
    </w:p>
    <w:p w14:paraId="3F0B68FC" w14:textId="77777777" w:rsidR="003D7366" w:rsidRPr="00884FEE" w:rsidRDefault="003D7366" w:rsidP="00BD75CE">
      <w:pPr>
        <w:spacing w:before="0" w:line="360" w:lineRule="auto"/>
        <w:ind w:left="426" w:right="340"/>
        <w:rPr>
          <w:color w:val="auto"/>
          <w:sz w:val="20"/>
          <w:szCs w:val="20"/>
        </w:rPr>
      </w:pPr>
      <w:r w:rsidRPr="00884FEE">
        <w:rPr>
          <w:color w:val="auto"/>
          <w:sz w:val="20"/>
          <w:szCs w:val="20"/>
        </w:rPr>
        <w:t xml:space="preserve">“According to our records, 64.5 per cent of Guatemalans declared their income tax for the year 2013 on time. You are part of the minority of Guatemalans who are yet to declare this for tax”. </w:t>
      </w:r>
    </w:p>
    <w:p w14:paraId="33C75BA5" w14:textId="77777777" w:rsidR="003D7366" w:rsidRPr="00302350" w:rsidRDefault="003D7366" w:rsidP="00BD75CE">
      <w:pPr>
        <w:spacing w:before="0" w:line="360" w:lineRule="auto"/>
        <w:rPr>
          <w:sz w:val="20"/>
          <w:szCs w:val="20"/>
        </w:rPr>
      </w:pPr>
      <w:r w:rsidRPr="00884FEE">
        <w:rPr>
          <w:color w:val="auto"/>
          <w:sz w:val="20"/>
          <w:szCs w:val="20"/>
        </w:rPr>
        <w:t xml:space="preserve">Simply comparing an individual to the group, and noting their deviance from the majority, encouraged individuals to pay their taxes at a rate that was 48 per cent above average </w:t>
      </w:r>
      <w:r w:rsidRPr="00884FEE">
        <w:rPr>
          <w:color w:val="auto"/>
          <w:sz w:val="20"/>
          <w:szCs w:val="20"/>
        </w:rPr>
        <w:fldChar w:fldCharType="begin"/>
      </w:r>
      <w:r w:rsidRPr="00884FEE">
        <w:rPr>
          <w:color w:val="auto"/>
          <w:sz w:val="20"/>
          <w:szCs w:val="20"/>
        </w:rPr>
        <w:instrText xml:space="preserve"> ADDIN EN.CITE &lt;EndNote&gt;&lt;Cite&gt;&lt;Author&gt;Kettle&lt;/Author&gt;&lt;Year&gt;2016&lt;/Year&gt;&lt;RecNum&gt;74&lt;/RecNum&gt;&lt;DisplayText&gt;(Kettle et al., 2016)&lt;/DisplayText&gt;&lt;record&gt;&lt;rec-number&gt;74&lt;/rec-number&gt;&lt;foreign-keys&gt;&lt;key app="EN" db-id="vrteaarftadzwbessz9xddf12xtsd00wss52" timestamp="1524199734"&gt;74&lt;/key&gt;&lt;/foreign-keys&gt;&lt;ref-type name="Journal Article"&gt;17&lt;/ref-type&gt;&lt;contributors&gt;&lt;authors&gt;&lt;author&gt;Kettle, Stewart&lt;/author&gt;&lt;author&gt;Hernandez, Marco&lt;/author&gt;&lt;author&gt;Ruda, Simon&lt;/author&gt;&lt;author&gt;Sanderson, Michael A&lt;/author&gt;&lt;/authors&gt;&lt;/contributors&gt;&lt;titles&gt;&lt;title&gt;Behavioral interventions in tax compliance: evidence from Guatemala&lt;/title&gt;&lt;/titles&gt;&lt;dates&gt;&lt;year&gt;2016&lt;/year&gt;&lt;/dates&gt;&lt;urls&gt;&lt;/urls&gt;&lt;/record&gt;&lt;/Cite&gt;&lt;/EndNote&gt;</w:instrText>
      </w:r>
      <w:r w:rsidRPr="00884FEE">
        <w:rPr>
          <w:color w:val="auto"/>
          <w:sz w:val="20"/>
          <w:szCs w:val="20"/>
        </w:rPr>
        <w:fldChar w:fldCharType="separate"/>
      </w:r>
      <w:r w:rsidRPr="00884FEE">
        <w:rPr>
          <w:color w:val="auto"/>
          <w:sz w:val="20"/>
          <w:szCs w:val="20"/>
        </w:rPr>
        <w:t>(Kettle et al., 2016)</w:t>
      </w:r>
      <w:r w:rsidRPr="00884FEE">
        <w:rPr>
          <w:color w:val="auto"/>
          <w:sz w:val="20"/>
          <w:szCs w:val="20"/>
        </w:rPr>
        <w:fldChar w:fldCharType="end"/>
      </w:r>
      <w:r w:rsidRPr="00884FEE">
        <w:rPr>
          <w:color w:val="auto"/>
          <w:sz w:val="20"/>
          <w:szCs w:val="20"/>
        </w:rPr>
        <w:t xml:space="preserve">. Studies such as these demonstrate the ability of </w:t>
      </w:r>
      <w:r w:rsidR="003747EE" w:rsidRPr="00884FEE">
        <w:rPr>
          <w:color w:val="auto"/>
          <w:sz w:val="20"/>
          <w:szCs w:val="20"/>
        </w:rPr>
        <w:t>socially relevant</w:t>
      </w:r>
      <w:r w:rsidRPr="00884FEE">
        <w:rPr>
          <w:color w:val="auto"/>
          <w:sz w:val="20"/>
          <w:szCs w:val="20"/>
        </w:rPr>
        <w:t xml:space="preserve"> messaging to encourage behaviour change. </w:t>
      </w:r>
    </w:p>
    <w:p w14:paraId="0213A974" w14:textId="77777777" w:rsidR="003D7366" w:rsidRPr="00302350" w:rsidRDefault="003D7366" w:rsidP="00155EEB">
      <w:pPr>
        <w:pStyle w:val="Heading2"/>
      </w:pPr>
      <w:bookmarkStart w:id="122" w:name="_Toc21613132"/>
      <w:bookmarkStart w:id="123" w:name="_Toc25649944"/>
      <w:r w:rsidRPr="00302350">
        <w:t>Scarcity status has measurable impacts on individuals’ cognition, making decision-making even harder for people in poverty</w:t>
      </w:r>
      <w:bookmarkEnd w:id="122"/>
      <w:bookmarkEnd w:id="123"/>
      <w:r w:rsidRPr="00302350">
        <w:t xml:space="preserve"> </w:t>
      </w:r>
    </w:p>
    <w:p w14:paraId="475878D1" w14:textId="77777777" w:rsidR="003D7366" w:rsidRPr="00884FEE" w:rsidRDefault="003D7366" w:rsidP="00BD75CE">
      <w:pPr>
        <w:spacing w:before="0" w:line="360" w:lineRule="auto"/>
        <w:rPr>
          <w:color w:val="auto"/>
          <w:sz w:val="20"/>
          <w:szCs w:val="20"/>
        </w:rPr>
      </w:pPr>
      <w:r w:rsidRPr="00884FEE">
        <w:rPr>
          <w:color w:val="auto"/>
          <w:sz w:val="20"/>
          <w:szCs w:val="20"/>
        </w:rPr>
        <w:t xml:space="preserve">We all struggle to make good decisions when we are overloaded with complex information. Recent research has demonstrated being in a state of poverty or ”scarcity” can exacerbate this phenomenon, affecting both conscious and subconscious decision-making </w:t>
      </w:r>
      <w:r w:rsidRPr="00884FEE">
        <w:rPr>
          <w:color w:val="auto"/>
          <w:sz w:val="20"/>
          <w:szCs w:val="20"/>
        </w:rPr>
        <w:fldChar w:fldCharType="begin"/>
      </w:r>
      <w:r w:rsidRPr="00884FEE">
        <w:rPr>
          <w:color w:val="auto"/>
          <w:sz w:val="20"/>
          <w:szCs w:val="20"/>
        </w:rPr>
        <w:instrText xml:space="preserve"> ADDIN EN.CITE &lt;EndNote&gt;&lt;Cite&gt;&lt;Author&gt;Mani&lt;/Author&gt;&lt;Year&gt;2013&lt;/Year&gt;&lt;RecNum&gt;84&lt;/RecNum&gt;&lt;DisplayText&gt;(Mani et al., 2013)&lt;/DisplayText&gt;&lt;record&gt;&lt;rec-number&gt;84&lt;/rec-number&gt;&lt;foreign-keys&gt;&lt;key app="EN" db-id="vrteaarftadzwbessz9xddf12xtsd00wss52" timestamp="1524201040"&gt;84&lt;/key&gt;&lt;/foreign-keys&gt;&lt;ref-type name="Journal Article"&gt;17&lt;/ref-type&gt;&lt;contributors&gt;&lt;authors&gt;&lt;author&gt;Mani, Anandi&lt;/author&gt;&lt;author&gt;Mullainathan, Sendhil&lt;/author&gt;&lt;author&gt;Shafir, Eldar&lt;/author&gt;&lt;author&gt;Zhao, Jiaying&lt;/author&gt;&lt;/authors&gt;&lt;/contributors&gt;&lt;titles&gt;&lt;title&gt;Poverty impedes cognitive function&lt;/title&gt;&lt;secondary-title&gt;science&lt;/secondary-title&gt;&lt;/titles&gt;&lt;periodical&gt;&lt;full-title&gt;Science&lt;/full-title&gt;&lt;/periodical&gt;&lt;pages&gt;976-980&lt;/pages&gt;&lt;volume&gt;341&lt;/volume&gt;&lt;number&gt;6149&lt;/number&gt;&lt;dates&gt;&lt;year&gt;2013&lt;/year&gt;&lt;/dates&gt;&lt;isbn&gt;0036-8075&lt;/isbn&gt;&lt;urls&gt;&lt;/urls&gt;&lt;/record&gt;&lt;/Cite&gt;&lt;/EndNote&gt;</w:instrText>
      </w:r>
      <w:r w:rsidRPr="00884FEE">
        <w:rPr>
          <w:color w:val="auto"/>
          <w:sz w:val="20"/>
          <w:szCs w:val="20"/>
        </w:rPr>
        <w:fldChar w:fldCharType="separate"/>
      </w:r>
      <w:r w:rsidRPr="00884FEE">
        <w:rPr>
          <w:color w:val="auto"/>
          <w:sz w:val="20"/>
          <w:szCs w:val="20"/>
        </w:rPr>
        <w:t>(Mani et al., 2013)</w:t>
      </w:r>
      <w:r w:rsidRPr="00884FEE">
        <w:rPr>
          <w:color w:val="auto"/>
          <w:sz w:val="20"/>
          <w:szCs w:val="20"/>
        </w:rPr>
        <w:fldChar w:fldCharType="end"/>
      </w:r>
      <w:r w:rsidRPr="00884FEE">
        <w:rPr>
          <w:color w:val="auto"/>
          <w:sz w:val="20"/>
          <w:szCs w:val="20"/>
        </w:rPr>
        <w:t xml:space="preserve">. This is primarily because the pressures of poverty crowd out individuals’ cognitive ‘bandwidth’, that is the executive function of the brain which enables us to hold multiple thoughts or priorities in our mind at once </w:t>
      </w:r>
      <w:r w:rsidRPr="00884FEE">
        <w:rPr>
          <w:color w:val="auto"/>
          <w:sz w:val="20"/>
          <w:szCs w:val="20"/>
        </w:rPr>
        <w:fldChar w:fldCharType="begin"/>
      </w:r>
      <w:r w:rsidRPr="00884FEE">
        <w:rPr>
          <w:color w:val="auto"/>
          <w:sz w:val="20"/>
          <w:szCs w:val="20"/>
        </w:rPr>
        <w:instrText xml:space="preserve"> ADDIN EN.CITE &lt;EndNote&gt;&lt;Cite&gt;&lt;Author&gt;Shah&lt;/Author&gt;&lt;Year&gt;2012&lt;/Year&gt;&lt;RecNum&gt;85&lt;/RecNum&gt;&lt;DisplayText&gt;(Shah et al., 2012)&lt;/DisplayText&gt;&lt;record&gt;&lt;rec-number&gt;85&lt;/rec-number&gt;&lt;foreign-keys&gt;&lt;key app="EN" db-id="vrteaarftadzwbessz9xddf12xtsd00wss52" timestamp="1524201045"&gt;85&lt;/key&gt;&lt;/foreign-keys&gt;&lt;ref-type name="Journal Article"&gt;17&lt;/ref-type&gt;&lt;contributors&gt;&lt;authors&gt;&lt;author&gt;Shah, Anuj K&lt;/author&gt;&lt;author&gt;Mullainathan, Sendhil&lt;/author&gt;&lt;author&gt;Shafir, Eldar&lt;/author&gt;&lt;/authors&gt;&lt;/contributors&gt;&lt;titles&gt;&lt;title&gt;Some consequences of having too little&lt;/title&gt;&lt;secondary-title&gt;Science&lt;/secondary-title&gt;&lt;/titles&gt;&lt;periodical&gt;&lt;full-title&gt;Science&lt;/full-title&gt;&lt;/periodical&gt;&lt;pages&gt;682-685&lt;/pages&gt;&lt;volume&gt;338&lt;/volume&gt;&lt;number&gt;6107&lt;/number&gt;&lt;dates&gt;&lt;year&gt;2012&lt;/year&gt;&lt;/dates&gt;&lt;isbn&gt;0036-8075&lt;/isbn&gt;&lt;urls&gt;&lt;/urls&gt;&lt;/record&gt;&lt;/Cite&gt;&lt;/EndNote&gt;</w:instrText>
      </w:r>
      <w:r w:rsidRPr="00884FEE">
        <w:rPr>
          <w:color w:val="auto"/>
          <w:sz w:val="20"/>
          <w:szCs w:val="20"/>
        </w:rPr>
        <w:fldChar w:fldCharType="separate"/>
      </w:r>
      <w:r w:rsidRPr="00884FEE">
        <w:rPr>
          <w:color w:val="auto"/>
          <w:sz w:val="20"/>
          <w:szCs w:val="20"/>
        </w:rPr>
        <w:t>(Shah et al., 2012)</w:t>
      </w:r>
      <w:r w:rsidRPr="00884FEE">
        <w:rPr>
          <w:color w:val="auto"/>
          <w:sz w:val="20"/>
          <w:szCs w:val="20"/>
        </w:rPr>
        <w:fldChar w:fldCharType="end"/>
      </w:r>
      <w:r w:rsidRPr="00884FEE">
        <w:rPr>
          <w:color w:val="auto"/>
          <w:sz w:val="20"/>
          <w:szCs w:val="20"/>
        </w:rPr>
        <w:t xml:space="preserve">. This not only renders individuals poorly prepared to handle shocks or unexpected events, but also measurably decreases their problem solving capacity </w:t>
      </w:r>
      <w:r w:rsidRPr="00884FEE">
        <w:rPr>
          <w:color w:val="auto"/>
          <w:sz w:val="20"/>
          <w:szCs w:val="20"/>
        </w:rPr>
        <w:fldChar w:fldCharType="begin"/>
      </w:r>
      <w:r w:rsidRPr="00884FEE">
        <w:rPr>
          <w:color w:val="auto"/>
          <w:sz w:val="20"/>
          <w:szCs w:val="20"/>
        </w:rPr>
        <w:instrText xml:space="preserve"> ADDIN EN.CITE &lt;EndNote&gt;&lt;Cite&gt;&lt;Author&gt;Mani&lt;/Author&gt;&lt;Year&gt;2013&lt;/Year&gt;&lt;RecNum&gt;84&lt;/RecNum&gt;&lt;DisplayText&gt;(Mani et al., 2013)&lt;/DisplayText&gt;&lt;record&gt;&lt;rec-number&gt;84&lt;/rec-number&gt;&lt;foreign-keys&gt;&lt;key app="EN" db-id="vrteaarftadzwbessz9xddf12xtsd00wss52" timestamp="1524201040"&gt;84&lt;/key&gt;&lt;/foreign-keys&gt;&lt;ref-type name="Journal Article"&gt;17&lt;/ref-type&gt;&lt;contributors&gt;&lt;authors&gt;&lt;author&gt;Mani, Anandi&lt;/author&gt;&lt;author&gt;Mullainathan, Sendhil&lt;/author&gt;&lt;author&gt;Shafir, Eldar&lt;/author&gt;&lt;author&gt;Zhao, Jiaying&lt;/author&gt;&lt;/authors&gt;&lt;/contributors&gt;&lt;titles&gt;&lt;title&gt;Poverty impedes cognitive function&lt;/title&gt;&lt;secondary-title&gt;science&lt;/secondary-title&gt;&lt;/titles&gt;&lt;periodical&gt;&lt;full-title&gt;Science&lt;/full-title&gt;&lt;/periodical&gt;&lt;pages&gt;976-980&lt;/pages&gt;&lt;volume&gt;341&lt;/volume&gt;&lt;number&gt;6149&lt;/number&gt;&lt;dates&gt;&lt;year&gt;2013&lt;/year&gt;&lt;/dates&gt;&lt;isbn&gt;0036-8075&lt;/isbn&gt;&lt;urls&gt;&lt;/urls&gt;&lt;/record&gt;&lt;/Cite&gt;&lt;/EndNote&gt;</w:instrText>
      </w:r>
      <w:r w:rsidRPr="00884FEE">
        <w:rPr>
          <w:color w:val="auto"/>
          <w:sz w:val="20"/>
          <w:szCs w:val="20"/>
        </w:rPr>
        <w:fldChar w:fldCharType="separate"/>
      </w:r>
      <w:r w:rsidRPr="00884FEE">
        <w:rPr>
          <w:color w:val="auto"/>
          <w:sz w:val="20"/>
          <w:szCs w:val="20"/>
        </w:rPr>
        <w:t>(Mani et al., 2013)</w:t>
      </w:r>
      <w:r w:rsidRPr="00884FEE">
        <w:rPr>
          <w:color w:val="auto"/>
          <w:sz w:val="20"/>
          <w:szCs w:val="20"/>
        </w:rPr>
        <w:fldChar w:fldCharType="end"/>
      </w:r>
      <w:r w:rsidRPr="00884FEE">
        <w:rPr>
          <w:color w:val="auto"/>
          <w:sz w:val="20"/>
          <w:szCs w:val="20"/>
        </w:rPr>
        <w:t xml:space="preserve">. </w:t>
      </w:r>
    </w:p>
    <w:p w14:paraId="281FD42E" w14:textId="77777777" w:rsidR="003D7366" w:rsidRPr="00884FEE" w:rsidRDefault="003D7366" w:rsidP="00BD75CE">
      <w:pPr>
        <w:spacing w:before="0" w:line="360" w:lineRule="auto"/>
        <w:rPr>
          <w:color w:val="auto"/>
          <w:sz w:val="20"/>
          <w:szCs w:val="20"/>
        </w:rPr>
      </w:pPr>
      <w:r w:rsidRPr="00884FEE">
        <w:rPr>
          <w:color w:val="auto"/>
          <w:sz w:val="20"/>
          <w:szCs w:val="20"/>
        </w:rPr>
        <w:t xml:space="preserve">In the context of cash transfers, this means target recipients may be less likely to be in a position to easily understand information or retain their responsibilities </w:t>
      </w:r>
      <w:r w:rsidRPr="00884FEE">
        <w:rPr>
          <w:color w:val="auto"/>
          <w:sz w:val="20"/>
          <w:szCs w:val="20"/>
        </w:rPr>
        <w:fldChar w:fldCharType="begin"/>
      </w:r>
      <w:r w:rsidRPr="00884FEE">
        <w:rPr>
          <w:color w:val="auto"/>
          <w:sz w:val="20"/>
          <w:szCs w:val="20"/>
        </w:rPr>
        <w:instrText xml:space="preserve"> ADDIN EN.CITE &lt;EndNote&gt;&lt;Cite&gt;&lt;Author&gt;Shah&lt;/Author&gt;&lt;Year&gt;2015&lt;/Year&gt;&lt;RecNum&gt;83&lt;/RecNum&gt;&lt;DisplayText&gt;(Shah et al., 2015)&lt;/DisplayText&gt;&lt;record&gt;&lt;rec-number&gt;83&lt;/rec-number&gt;&lt;foreign-keys&gt;&lt;key app="EN" db-id="vrteaarftadzwbessz9xddf12xtsd00wss52" timestamp="1524201035"&gt;83&lt;/key&gt;&lt;/foreign-keys&gt;&lt;ref-type name="Journal Article"&gt;17&lt;/ref-type&gt;&lt;contributors&gt;&lt;authors&gt;&lt;author&gt;Shah, Anuj K&lt;/author&gt;&lt;author&gt;Shafir, Eldar&lt;/author&gt;&lt;author&gt;Mullainathan, Sendhil&lt;/author&gt;&lt;/authors&gt;&lt;/contributors&gt;&lt;titles&gt;&lt;title&gt;Scarcity frames value&lt;/title&gt;&lt;secondary-title&gt;Psychological Science&lt;/secondary-title&gt;&lt;/titles&gt;&lt;periodical&gt;&lt;full-title&gt;Psychological Science&lt;/full-title&gt;&lt;/periodical&gt;&lt;pages&gt;402-412&lt;/pages&gt;&lt;volume&gt;26&lt;/volume&gt;&lt;number&gt;4&lt;/number&gt;&lt;dates&gt;&lt;year&gt;2015&lt;/year&gt;&lt;/dates&gt;&lt;isbn&gt;0956-7976&lt;/isbn&gt;&lt;urls&gt;&lt;/urls&gt;&lt;/record&gt;&lt;/Cite&gt;&lt;/EndNote&gt;</w:instrText>
      </w:r>
      <w:r w:rsidRPr="00884FEE">
        <w:rPr>
          <w:color w:val="auto"/>
          <w:sz w:val="20"/>
          <w:szCs w:val="20"/>
        </w:rPr>
        <w:fldChar w:fldCharType="separate"/>
      </w:r>
      <w:r w:rsidRPr="00884FEE">
        <w:rPr>
          <w:color w:val="auto"/>
          <w:sz w:val="20"/>
          <w:szCs w:val="20"/>
        </w:rPr>
        <w:t>(Shah et al., 2015)</w:t>
      </w:r>
      <w:r w:rsidRPr="00884FEE">
        <w:rPr>
          <w:color w:val="auto"/>
          <w:sz w:val="20"/>
          <w:szCs w:val="20"/>
        </w:rPr>
        <w:fldChar w:fldCharType="end"/>
      </w:r>
      <w:r w:rsidRPr="00884FEE">
        <w:rPr>
          <w:color w:val="auto"/>
          <w:sz w:val="20"/>
          <w:szCs w:val="20"/>
        </w:rPr>
        <w:t>. A necessary con</w:t>
      </w:r>
      <w:r w:rsidR="003747EE" w:rsidRPr="00884FEE">
        <w:rPr>
          <w:color w:val="auto"/>
          <w:sz w:val="20"/>
          <w:szCs w:val="20"/>
        </w:rPr>
        <w:t>dition for program success</w:t>
      </w:r>
      <w:r w:rsidRPr="00884FEE">
        <w:rPr>
          <w:color w:val="auto"/>
          <w:sz w:val="20"/>
          <w:szCs w:val="20"/>
        </w:rPr>
        <w:t xml:space="preserve"> is easily accessible and repeated information about the nature of the transfer and any requirements concerning compliance. The easier and more flexible this compliance is made (e.g. something as simple as offering a number of different appointment times for health clinic attendance, as opposed to just one) the more likely the program is to achieve outcomes </w:t>
      </w:r>
      <w:r w:rsidRPr="00884FEE">
        <w:rPr>
          <w:color w:val="auto"/>
          <w:sz w:val="20"/>
          <w:szCs w:val="20"/>
        </w:rPr>
        <w:fldChar w:fldCharType="begin"/>
      </w:r>
      <w:r w:rsidRPr="00884FEE">
        <w:rPr>
          <w:color w:val="auto"/>
          <w:sz w:val="20"/>
          <w:szCs w:val="20"/>
        </w:rPr>
        <w:instrText xml:space="preserve"> ADDIN EN.CITE &lt;EndNote&gt;&lt;Cite&gt;&lt;Author&gt;Shah&lt;/Author&gt;&lt;Year&gt;2012&lt;/Year&gt;&lt;RecNum&gt;85&lt;/RecNum&gt;&lt;DisplayText&gt;(Shah et al., 2012)&lt;/DisplayText&gt;&lt;record&gt;&lt;rec-number&gt;85&lt;/rec-number&gt;&lt;foreign-keys&gt;&lt;key app="EN" db-id="vrteaarftadzwbessz9xddf12xtsd00wss52" timestamp="1524201045"&gt;85&lt;/key&gt;&lt;/foreign-keys&gt;&lt;ref-type name="Journal Article"&gt;17&lt;/ref-type&gt;&lt;contributors&gt;&lt;authors&gt;&lt;author&gt;Shah, Anuj K&lt;/author&gt;&lt;author&gt;Mullainathan, Sendhil&lt;/author&gt;&lt;author&gt;Shafir, Eldar&lt;/author&gt;&lt;/authors&gt;&lt;/contributors&gt;&lt;titles&gt;&lt;title&gt;Some consequences of having too little&lt;/title&gt;&lt;secondary-title&gt;Science&lt;/secondary-title&gt;&lt;/titles&gt;&lt;periodical&gt;&lt;full-title&gt;Science&lt;/full-title&gt;&lt;/periodical&gt;&lt;pages&gt;682-685&lt;/pages&gt;&lt;volume&gt;338&lt;/volume&gt;&lt;number&gt;6107&lt;/number&gt;&lt;dates&gt;&lt;year&gt;2012&lt;/year&gt;&lt;/dates&gt;&lt;isbn&gt;0036-8075&lt;/isbn&gt;&lt;urls&gt;&lt;/urls&gt;&lt;/record&gt;&lt;/Cite&gt;&lt;/EndNote&gt;</w:instrText>
      </w:r>
      <w:r w:rsidRPr="00884FEE">
        <w:rPr>
          <w:color w:val="auto"/>
          <w:sz w:val="20"/>
          <w:szCs w:val="20"/>
        </w:rPr>
        <w:fldChar w:fldCharType="separate"/>
      </w:r>
      <w:r w:rsidRPr="00884FEE">
        <w:rPr>
          <w:color w:val="auto"/>
          <w:sz w:val="20"/>
          <w:szCs w:val="20"/>
        </w:rPr>
        <w:t>(Shah et al., 2012)</w:t>
      </w:r>
      <w:r w:rsidRPr="00884FEE">
        <w:rPr>
          <w:color w:val="auto"/>
          <w:sz w:val="20"/>
          <w:szCs w:val="20"/>
        </w:rPr>
        <w:fldChar w:fldCharType="end"/>
      </w:r>
      <w:r w:rsidRPr="00884FEE">
        <w:rPr>
          <w:color w:val="auto"/>
          <w:sz w:val="20"/>
          <w:szCs w:val="20"/>
        </w:rPr>
        <w:t>.</w:t>
      </w:r>
    </w:p>
    <w:p w14:paraId="681BA28E" w14:textId="77777777" w:rsidR="003D7366" w:rsidRPr="00884FEE" w:rsidRDefault="003D7366" w:rsidP="00BD75CE">
      <w:pPr>
        <w:spacing w:before="0" w:line="360" w:lineRule="auto"/>
        <w:rPr>
          <w:color w:val="auto"/>
          <w:sz w:val="20"/>
          <w:szCs w:val="20"/>
        </w:rPr>
      </w:pPr>
      <w:r w:rsidRPr="00884FEE">
        <w:rPr>
          <w:color w:val="auto"/>
          <w:sz w:val="20"/>
          <w:szCs w:val="20"/>
        </w:rPr>
        <w:lastRenderedPageBreak/>
        <w:t>Social protection program designers would already be aware of the importance of simplifying, streamlining, and generally making things easier for program recipients. The concept of scarcity gives even greater weight to the need to make program participation simple. This is especially true for the information given to recipients, which needs to be as clear and actionable as possible: the harder recipients need to work to understand the information given, the greater the cognitive load is imposed on them.</w:t>
      </w:r>
    </w:p>
    <w:p w14:paraId="0738041F" w14:textId="77777777" w:rsidR="003D7366" w:rsidRPr="00884FEE" w:rsidRDefault="003D7366" w:rsidP="00BD75CE">
      <w:pPr>
        <w:spacing w:before="0" w:line="360" w:lineRule="auto"/>
        <w:rPr>
          <w:color w:val="auto"/>
          <w:sz w:val="20"/>
          <w:szCs w:val="20"/>
        </w:rPr>
      </w:pPr>
      <w:r w:rsidRPr="00884FEE">
        <w:rPr>
          <w:color w:val="auto"/>
          <w:sz w:val="20"/>
          <w:szCs w:val="20"/>
        </w:rPr>
        <w:t xml:space="preserve">Mandating conditions may make it harder to undertake the behaviours required. Arguably, by reducing the amount of compliance (through </w:t>
      </w:r>
      <w:r w:rsidR="003747EE" w:rsidRPr="00884FEE">
        <w:rPr>
          <w:color w:val="auto"/>
          <w:sz w:val="20"/>
          <w:szCs w:val="20"/>
        </w:rPr>
        <w:t>fewer conditions</w:t>
      </w:r>
      <w:r w:rsidRPr="00884FEE">
        <w:rPr>
          <w:color w:val="auto"/>
          <w:sz w:val="20"/>
          <w:szCs w:val="20"/>
        </w:rPr>
        <w:t>), social program recipients may have more bandwidth to focus on actually undertaking the desired behaviours (e.g. eating healthier).</w:t>
      </w:r>
      <w:r w:rsidR="004027DE" w:rsidRPr="00884FEE">
        <w:rPr>
          <w:color w:val="auto"/>
          <w:sz w:val="20"/>
          <w:szCs w:val="20"/>
        </w:rPr>
        <w:t xml:space="preserve"> </w:t>
      </w:r>
    </w:p>
    <w:p w14:paraId="0B02C745" w14:textId="77777777" w:rsidR="003D7366" w:rsidRPr="00302350" w:rsidRDefault="003D7366" w:rsidP="00155EEB">
      <w:pPr>
        <w:pStyle w:val="Heading2"/>
      </w:pPr>
      <w:bookmarkStart w:id="124" w:name="_Toc14440810"/>
      <w:bookmarkStart w:id="125" w:name="_Toc14683519"/>
      <w:bookmarkStart w:id="126" w:name="_Toc14710923"/>
      <w:bookmarkStart w:id="127" w:name="_Toc21613133"/>
      <w:bookmarkStart w:id="128" w:name="_Toc25649945"/>
      <w:r w:rsidRPr="00302350">
        <w:t xml:space="preserve">Examples of </w:t>
      </w:r>
      <w:r w:rsidR="00B8683C" w:rsidRPr="00302350">
        <w:t xml:space="preserve">behavioural insights applied to </w:t>
      </w:r>
      <w:r w:rsidRPr="00302350">
        <w:t>cash transfers</w:t>
      </w:r>
      <w:bookmarkEnd w:id="124"/>
      <w:bookmarkEnd w:id="125"/>
      <w:bookmarkEnd w:id="126"/>
      <w:bookmarkEnd w:id="127"/>
      <w:bookmarkEnd w:id="128"/>
      <w:r w:rsidRPr="00302350">
        <w:t xml:space="preserve"> </w:t>
      </w:r>
    </w:p>
    <w:p w14:paraId="04A369C7" w14:textId="77777777" w:rsidR="003D7366" w:rsidRPr="00884FEE" w:rsidRDefault="003D7366" w:rsidP="00BD75CE">
      <w:pPr>
        <w:pStyle w:val="Heading3"/>
        <w:spacing w:line="360" w:lineRule="auto"/>
        <w:rPr>
          <w:rFonts w:asciiTheme="minorHAnsi" w:hAnsiTheme="minorHAnsi"/>
          <w:sz w:val="20"/>
          <w:szCs w:val="20"/>
        </w:rPr>
      </w:pPr>
      <w:bookmarkStart w:id="129" w:name="_Toc14440811"/>
      <w:bookmarkStart w:id="130" w:name="_Toc14683520"/>
      <w:bookmarkStart w:id="131" w:name="_Toc14710924"/>
      <w:bookmarkStart w:id="132" w:name="_Toc21613134"/>
      <w:bookmarkStart w:id="133" w:name="_Toc25649946"/>
      <w:r w:rsidRPr="00884FEE">
        <w:rPr>
          <w:rFonts w:asciiTheme="minorHAnsi" w:hAnsiTheme="minorHAnsi"/>
          <w:sz w:val="20"/>
          <w:szCs w:val="20"/>
        </w:rPr>
        <w:t>Labelled cash transfers: Morocco</w:t>
      </w:r>
      <w:bookmarkEnd w:id="129"/>
      <w:bookmarkEnd w:id="130"/>
      <w:bookmarkEnd w:id="131"/>
      <w:bookmarkEnd w:id="132"/>
      <w:bookmarkEnd w:id="133"/>
    </w:p>
    <w:p w14:paraId="0C1DA441" w14:textId="77777777" w:rsidR="003D7366" w:rsidRPr="00884FEE" w:rsidRDefault="003D7366" w:rsidP="00BD75CE">
      <w:pPr>
        <w:spacing w:before="0" w:after="160" w:line="360" w:lineRule="auto"/>
        <w:rPr>
          <w:color w:val="auto"/>
          <w:sz w:val="20"/>
          <w:szCs w:val="20"/>
        </w:rPr>
      </w:pPr>
      <w:r w:rsidRPr="00884FEE">
        <w:rPr>
          <w:color w:val="auto"/>
          <w:sz w:val="20"/>
          <w:szCs w:val="20"/>
        </w:rPr>
        <w:t xml:space="preserve">For instance, in Morocco, parents of school-aged children were given a labelled cash transfer </w:t>
      </w:r>
      <w:r w:rsidRPr="00884FEE">
        <w:rPr>
          <w:color w:val="auto"/>
          <w:sz w:val="20"/>
          <w:szCs w:val="20"/>
        </w:rPr>
        <w:fldChar w:fldCharType="begin"/>
      </w:r>
      <w:r w:rsidRPr="00884FEE">
        <w:rPr>
          <w:color w:val="auto"/>
          <w:sz w:val="20"/>
          <w:szCs w:val="20"/>
        </w:rPr>
        <w:instrText xml:space="preserve"> ADDIN EN.CITE &lt;EndNote&gt;&lt;Cite&gt;&lt;Author&gt;Benhassine&lt;/Author&gt;&lt;Year&gt;2013&lt;/Year&gt;&lt;RecNum&gt;81&lt;/RecNum&gt;&lt;DisplayText&gt;(Benhassine et al., 2013)&lt;/DisplayText&gt;&lt;record&gt;&lt;rec-number&gt;81&lt;/rec-number&gt;&lt;foreign-keys&gt;&lt;key app="EN" db-id="vrteaarftadzwbessz9xddf12xtsd00wss52" timestamp="1524200815"&gt;81&lt;/key&gt;&lt;/foreign-keys&gt;&lt;ref-type name="Report"&gt;27&lt;/ref-type&gt;&lt;contributors&gt;&lt;authors&gt;&lt;author&gt;Benhassine, Najy&lt;/author&gt;&lt;author&gt;Devoto, Florencia&lt;/author&gt;&lt;author&gt;Duflo, Esther&lt;/author&gt;&lt;author&gt;Dupas, Pascaline&lt;/author&gt;&lt;author&gt;Pouliquen, Victor&lt;/author&gt;&lt;/authors&gt;&lt;/contributors&gt;&lt;titles&gt;&lt;title&gt;Turning a shove into a nudge? A&amp;quot; labeled cash transfer&amp;quot; for education&lt;/title&gt;&lt;/titles&gt;&lt;dates&gt;&lt;year&gt;2013&lt;/year&gt;&lt;/dates&gt;&lt;publisher&gt;National Bureau of Economic Research&lt;/publisher&gt;&lt;urls&gt;&lt;/urls&gt;&lt;/record&gt;&lt;/Cite&gt;&lt;/EndNote&gt;</w:instrText>
      </w:r>
      <w:r w:rsidRPr="00884FEE">
        <w:rPr>
          <w:color w:val="auto"/>
          <w:sz w:val="20"/>
          <w:szCs w:val="20"/>
        </w:rPr>
        <w:fldChar w:fldCharType="separate"/>
      </w:r>
      <w:r w:rsidRPr="00884FEE">
        <w:rPr>
          <w:color w:val="auto"/>
          <w:sz w:val="20"/>
          <w:szCs w:val="20"/>
        </w:rPr>
        <w:t>(Benhassine et al., 2013)</w:t>
      </w:r>
      <w:r w:rsidRPr="00884FEE">
        <w:rPr>
          <w:color w:val="auto"/>
          <w:sz w:val="20"/>
          <w:szCs w:val="20"/>
        </w:rPr>
        <w:fldChar w:fldCharType="end"/>
      </w:r>
      <w:r w:rsidRPr="00884FEE">
        <w:rPr>
          <w:color w:val="auto"/>
          <w:sz w:val="20"/>
          <w:szCs w:val="20"/>
        </w:rPr>
        <w:t xml:space="preserve">. The transfer was not conditional on school attendance, but was explicitly labelled as for use on education. This may have helped parents to allocate the funds in a separate ‘mental account’ from other parts of the household budget. </w:t>
      </w:r>
    </w:p>
    <w:p w14:paraId="6833047D" w14:textId="77777777" w:rsidR="003D7366" w:rsidRPr="00884FEE" w:rsidRDefault="003D7366" w:rsidP="00BD75CE">
      <w:pPr>
        <w:spacing w:before="0" w:after="160" w:line="360" w:lineRule="auto"/>
        <w:rPr>
          <w:color w:val="auto"/>
          <w:sz w:val="20"/>
          <w:szCs w:val="20"/>
        </w:rPr>
      </w:pPr>
      <w:r w:rsidRPr="00884FEE">
        <w:rPr>
          <w:color w:val="auto"/>
          <w:sz w:val="20"/>
          <w:szCs w:val="20"/>
        </w:rPr>
        <w:t>The study found school participation among children of parents who received the label</w:t>
      </w:r>
      <w:r w:rsidR="003224BB" w:rsidRPr="00884FEE">
        <w:rPr>
          <w:color w:val="auto"/>
          <w:sz w:val="20"/>
          <w:szCs w:val="20"/>
        </w:rPr>
        <w:t>l</w:t>
      </w:r>
      <w:r w:rsidRPr="00884FEE">
        <w:rPr>
          <w:color w:val="auto"/>
          <w:sz w:val="20"/>
          <w:szCs w:val="20"/>
        </w:rPr>
        <w:t xml:space="preserve">ed cash transfer was 7.4 percentage points higher than children whose parents received the transfer conditional on school attendance </w:t>
      </w:r>
      <w:r w:rsidRPr="00884FEE">
        <w:rPr>
          <w:color w:val="auto"/>
          <w:sz w:val="20"/>
          <w:szCs w:val="20"/>
        </w:rPr>
        <w:fldChar w:fldCharType="begin"/>
      </w:r>
      <w:r w:rsidRPr="00884FEE">
        <w:rPr>
          <w:color w:val="auto"/>
          <w:sz w:val="20"/>
          <w:szCs w:val="20"/>
        </w:rPr>
        <w:instrText xml:space="preserve"> ADDIN EN.CITE &lt;EndNote&gt;&lt;Cite&gt;&lt;Author&gt;Benhassine&lt;/Author&gt;&lt;Year&gt;2013&lt;/Year&gt;&lt;RecNum&gt;81&lt;/RecNum&gt;&lt;DisplayText&gt;(Benhassine et al., 2013)&lt;/DisplayText&gt;&lt;record&gt;&lt;rec-number&gt;81&lt;/rec-number&gt;&lt;foreign-keys&gt;&lt;key app="EN" db-id="vrteaarftadzwbessz9xddf12xtsd00wss52" timestamp="1524200815"&gt;81&lt;/key&gt;&lt;/foreign-keys&gt;&lt;ref-type name="Report"&gt;27&lt;/ref-type&gt;&lt;contributors&gt;&lt;authors&gt;&lt;author&gt;Benhassine, Najy&lt;/author&gt;&lt;author&gt;Devoto, Florencia&lt;/author&gt;&lt;author&gt;Duflo, Esther&lt;/author&gt;&lt;author&gt;Dupas, Pascaline&lt;/author&gt;&lt;author&gt;Pouliquen, Victor&lt;/author&gt;&lt;/authors&gt;&lt;/contributors&gt;&lt;titles&gt;&lt;title&gt;Turning a shove into a nudge? A&amp;quot; labeled cash transfer&amp;quot; for education&lt;/title&gt;&lt;/titles&gt;&lt;dates&gt;&lt;year&gt;2013&lt;/year&gt;&lt;/dates&gt;&lt;publisher&gt;National Bureau of Economic Research&lt;/publisher&gt;&lt;urls&gt;&lt;/urls&gt;&lt;/record&gt;&lt;/Cite&gt;&lt;/EndNote&gt;</w:instrText>
      </w:r>
      <w:r w:rsidRPr="00884FEE">
        <w:rPr>
          <w:color w:val="auto"/>
          <w:sz w:val="20"/>
          <w:szCs w:val="20"/>
        </w:rPr>
        <w:fldChar w:fldCharType="separate"/>
      </w:r>
      <w:r w:rsidRPr="00884FEE">
        <w:rPr>
          <w:color w:val="auto"/>
          <w:sz w:val="20"/>
          <w:szCs w:val="20"/>
        </w:rPr>
        <w:t>(Benhassine et al., 2013)</w:t>
      </w:r>
      <w:r w:rsidRPr="00884FEE">
        <w:rPr>
          <w:color w:val="auto"/>
          <w:sz w:val="20"/>
          <w:szCs w:val="20"/>
        </w:rPr>
        <w:fldChar w:fldCharType="end"/>
      </w:r>
      <w:r w:rsidRPr="00884FEE">
        <w:rPr>
          <w:color w:val="auto"/>
          <w:sz w:val="20"/>
          <w:szCs w:val="20"/>
        </w:rPr>
        <w:t>. This corresponds to a decrease in non-participation by 30</w:t>
      </w:r>
      <w:r w:rsidR="00E25027" w:rsidRPr="00884FEE">
        <w:rPr>
          <w:color w:val="auto"/>
          <w:sz w:val="20"/>
          <w:szCs w:val="20"/>
        </w:rPr>
        <w:t> </w:t>
      </w:r>
      <w:r w:rsidRPr="00884FEE">
        <w:rPr>
          <w:color w:val="auto"/>
          <w:sz w:val="20"/>
          <w:szCs w:val="20"/>
        </w:rPr>
        <w:t>per cent. School re-</w:t>
      </w:r>
      <w:r w:rsidR="00EE21B4" w:rsidRPr="00884FEE">
        <w:rPr>
          <w:color w:val="auto"/>
          <w:sz w:val="20"/>
          <w:szCs w:val="20"/>
        </w:rPr>
        <w:t>enrolment</w:t>
      </w:r>
      <w:r w:rsidRPr="00884FEE">
        <w:rPr>
          <w:color w:val="auto"/>
          <w:sz w:val="20"/>
          <w:szCs w:val="20"/>
        </w:rPr>
        <w:t xml:space="preserve"> among </w:t>
      </w:r>
      <w:r w:rsidR="00B6327E" w:rsidRPr="00884FEE">
        <w:rPr>
          <w:color w:val="auto"/>
          <w:sz w:val="20"/>
          <w:szCs w:val="20"/>
        </w:rPr>
        <w:t>labelled</w:t>
      </w:r>
      <w:r w:rsidRPr="00884FEE">
        <w:rPr>
          <w:color w:val="auto"/>
          <w:sz w:val="20"/>
          <w:szCs w:val="20"/>
        </w:rPr>
        <w:t xml:space="preserve"> transfer recipients was also </w:t>
      </w:r>
      <w:r w:rsidR="00E25027" w:rsidRPr="00884FEE">
        <w:rPr>
          <w:color w:val="auto"/>
          <w:sz w:val="20"/>
          <w:szCs w:val="20"/>
        </w:rPr>
        <w:t xml:space="preserve">close to </w:t>
      </w:r>
      <w:r w:rsidRPr="00884FEE">
        <w:rPr>
          <w:color w:val="auto"/>
          <w:sz w:val="20"/>
          <w:szCs w:val="20"/>
        </w:rPr>
        <w:t xml:space="preserve">double that of those who received the conditional transfer (26.8 percent versus 14.7 per cent) </w:t>
      </w:r>
      <w:r w:rsidRPr="00884FEE">
        <w:rPr>
          <w:color w:val="auto"/>
          <w:sz w:val="20"/>
          <w:szCs w:val="20"/>
        </w:rPr>
        <w:fldChar w:fldCharType="begin"/>
      </w:r>
      <w:r w:rsidRPr="00884FEE">
        <w:rPr>
          <w:color w:val="auto"/>
          <w:sz w:val="20"/>
          <w:szCs w:val="20"/>
        </w:rPr>
        <w:instrText xml:space="preserve"> ADDIN EN.CITE &lt;EndNote&gt;&lt;Cite&gt;&lt;Author&gt;Benhassine&lt;/Author&gt;&lt;Year&gt;2013&lt;/Year&gt;&lt;RecNum&gt;81&lt;/RecNum&gt;&lt;DisplayText&gt;(Benhassine et al., 2013)&lt;/DisplayText&gt;&lt;record&gt;&lt;rec-number&gt;81&lt;/rec-number&gt;&lt;foreign-keys&gt;&lt;key app="EN" db-id="vrteaarftadzwbessz9xddf12xtsd00wss52" timestamp="1524200815"&gt;81&lt;/key&gt;&lt;/foreign-keys&gt;&lt;ref-type name="Report"&gt;27&lt;/ref-type&gt;&lt;contributors&gt;&lt;authors&gt;&lt;author&gt;Benhassine, Najy&lt;/author&gt;&lt;author&gt;Devoto, Florencia&lt;/author&gt;&lt;author&gt;Duflo, Esther&lt;/author&gt;&lt;author&gt;Dupas, Pascaline&lt;/author&gt;&lt;author&gt;Pouliquen, Victor&lt;/author&gt;&lt;/authors&gt;&lt;/contributors&gt;&lt;titles&gt;&lt;title&gt;Turning a shove into a nudge? A&amp;quot; labeled cash transfer&amp;quot; for education&lt;/title&gt;&lt;/titles&gt;&lt;dates&gt;&lt;year&gt;2013&lt;/year&gt;&lt;/dates&gt;&lt;publisher&gt;National Bureau of Economic Research&lt;/publisher&gt;&lt;urls&gt;&lt;/urls&gt;&lt;/record&gt;&lt;/Cite&gt;&lt;/EndNote&gt;</w:instrText>
      </w:r>
      <w:r w:rsidRPr="00884FEE">
        <w:rPr>
          <w:color w:val="auto"/>
          <w:sz w:val="20"/>
          <w:szCs w:val="20"/>
        </w:rPr>
        <w:fldChar w:fldCharType="separate"/>
      </w:r>
      <w:r w:rsidRPr="00884FEE">
        <w:rPr>
          <w:color w:val="auto"/>
          <w:sz w:val="20"/>
          <w:szCs w:val="20"/>
        </w:rPr>
        <w:t>(Benhassine et al., 2013)</w:t>
      </w:r>
      <w:r w:rsidRPr="00884FEE">
        <w:rPr>
          <w:color w:val="auto"/>
          <w:sz w:val="20"/>
          <w:szCs w:val="20"/>
        </w:rPr>
        <w:fldChar w:fldCharType="end"/>
      </w:r>
      <w:r w:rsidRPr="00884FEE">
        <w:rPr>
          <w:color w:val="auto"/>
          <w:sz w:val="20"/>
          <w:szCs w:val="20"/>
        </w:rPr>
        <w:t xml:space="preserve">. </w:t>
      </w:r>
    </w:p>
    <w:p w14:paraId="08401611" w14:textId="77777777" w:rsidR="003D7366" w:rsidRPr="00884FEE" w:rsidRDefault="003D7366" w:rsidP="00BD75CE">
      <w:pPr>
        <w:pStyle w:val="Heading3"/>
        <w:spacing w:line="360" w:lineRule="auto"/>
        <w:rPr>
          <w:rFonts w:asciiTheme="minorHAnsi" w:hAnsiTheme="minorHAnsi"/>
          <w:sz w:val="20"/>
          <w:szCs w:val="20"/>
        </w:rPr>
      </w:pPr>
      <w:bookmarkStart w:id="134" w:name="_Toc14440812"/>
      <w:bookmarkStart w:id="135" w:name="_Toc14683521"/>
      <w:bookmarkStart w:id="136" w:name="_Toc14710925"/>
      <w:bookmarkStart w:id="137" w:name="_Toc21613135"/>
      <w:bookmarkStart w:id="138" w:name="_Toc25649947"/>
      <w:r w:rsidRPr="00884FEE">
        <w:rPr>
          <w:rFonts w:asciiTheme="minorHAnsi" w:hAnsiTheme="minorHAnsi"/>
          <w:sz w:val="20"/>
          <w:szCs w:val="20"/>
        </w:rPr>
        <w:t>Labelled cash transfers: Uganda</w:t>
      </w:r>
      <w:bookmarkEnd w:id="134"/>
      <w:bookmarkEnd w:id="135"/>
      <w:bookmarkEnd w:id="136"/>
      <w:bookmarkEnd w:id="137"/>
      <w:bookmarkEnd w:id="138"/>
    </w:p>
    <w:p w14:paraId="1D9B37CF" w14:textId="77777777" w:rsidR="003D7366" w:rsidRPr="00884FEE" w:rsidRDefault="001807D4" w:rsidP="00BD75CE">
      <w:pPr>
        <w:spacing w:before="0" w:after="160" w:line="360" w:lineRule="auto"/>
        <w:rPr>
          <w:color w:val="auto"/>
          <w:sz w:val="20"/>
          <w:szCs w:val="20"/>
        </w:rPr>
      </w:pPr>
      <w:r w:rsidRPr="00884FEE">
        <w:rPr>
          <w:color w:val="auto"/>
          <w:sz w:val="20"/>
          <w:szCs w:val="20"/>
        </w:rPr>
        <w:t>Similarly,</w:t>
      </w:r>
      <w:r w:rsidR="003D7366" w:rsidRPr="00884FEE">
        <w:rPr>
          <w:color w:val="auto"/>
          <w:sz w:val="20"/>
          <w:szCs w:val="20"/>
        </w:rPr>
        <w:t xml:space="preserve"> positive results have been seen in diff</w:t>
      </w:r>
      <w:r w:rsidR="003224BB" w:rsidRPr="00884FEE">
        <w:rPr>
          <w:color w:val="auto"/>
          <w:sz w:val="20"/>
          <w:szCs w:val="20"/>
        </w:rPr>
        <w:t xml:space="preserve">erent contexts; for </w:t>
      </w:r>
      <w:r w:rsidRPr="00884FEE">
        <w:rPr>
          <w:color w:val="auto"/>
          <w:sz w:val="20"/>
          <w:szCs w:val="20"/>
        </w:rPr>
        <w:t>instance,</w:t>
      </w:r>
      <w:r w:rsidR="003224BB" w:rsidRPr="00884FEE">
        <w:rPr>
          <w:color w:val="auto"/>
          <w:sz w:val="20"/>
          <w:szCs w:val="20"/>
        </w:rPr>
        <w:t xml:space="preserve"> an</w:t>
      </w:r>
      <w:r w:rsidR="003D7366" w:rsidRPr="00884FEE">
        <w:rPr>
          <w:color w:val="auto"/>
          <w:sz w:val="20"/>
          <w:szCs w:val="20"/>
        </w:rPr>
        <w:t xml:space="preserve"> evaluation of a Ugandan savings program for parents also used labelled cash transfers. One arm of the trial made parents commit all money they deposited into the account to education expenditures. The other trial arm was not conditional on education spending, but the account was </w:t>
      </w:r>
      <w:r w:rsidR="00B6327E" w:rsidRPr="00884FEE">
        <w:rPr>
          <w:color w:val="auto"/>
          <w:sz w:val="20"/>
          <w:szCs w:val="20"/>
        </w:rPr>
        <w:t>labelled</w:t>
      </w:r>
      <w:r w:rsidR="003D7366" w:rsidRPr="00884FEE">
        <w:rPr>
          <w:color w:val="auto"/>
          <w:sz w:val="20"/>
          <w:szCs w:val="20"/>
        </w:rPr>
        <w:t xml:space="preserve"> as ‘for education’. Parents who saved money in the </w:t>
      </w:r>
      <w:r w:rsidR="00B6327E" w:rsidRPr="00884FEE">
        <w:rPr>
          <w:color w:val="auto"/>
          <w:sz w:val="20"/>
          <w:szCs w:val="20"/>
        </w:rPr>
        <w:t>labelled</w:t>
      </w:r>
      <w:r w:rsidR="003D7366" w:rsidRPr="00884FEE">
        <w:rPr>
          <w:color w:val="auto"/>
          <w:sz w:val="20"/>
          <w:szCs w:val="20"/>
        </w:rPr>
        <w:t xml:space="preserve"> account not only had higher saving rates</w:t>
      </w:r>
      <w:r w:rsidR="003224BB" w:rsidRPr="00884FEE">
        <w:rPr>
          <w:color w:val="auto"/>
          <w:sz w:val="20"/>
          <w:szCs w:val="20"/>
        </w:rPr>
        <w:t xml:space="preserve"> overall</w:t>
      </w:r>
      <w:r w:rsidR="003D7366" w:rsidRPr="00884FEE">
        <w:rPr>
          <w:color w:val="auto"/>
          <w:sz w:val="20"/>
          <w:szCs w:val="20"/>
        </w:rPr>
        <w:t xml:space="preserve">, but also had higher expenditure on educational supplies </w:t>
      </w:r>
      <w:r w:rsidR="003D7366" w:rsidRPr="00884FEE">
        <w:rPr>
          <w:color w:val="auto"/>
          <w:sz w:val="20"/>
          <w:szCs w:val="20"/>
        </w:rPr>
        <w:fldChar w:fldCharType="begin"/>
      </w:r>
      <w:r w:rsidR="003D7366" w:rsidRPr="00884FEE">
        <w:rPr>
          <w:color w:val="auto"/>
          <w:sz w:val="20"/>
          <w:szCs w:val="20"/>
        </w:rPr>
        <w:instrText xml:space="preserve"> ADDIN EN.CITE &lt;EndNote&gt;&lt;Cite&gt;&lt;Author&gt;Karlan&lt;/Author&gt;&lt;Year&gt;2014&lt;/Year&gt;&lt;RecNum&gt;87&lt;/RecNum&gt;&lt;DisplayText&gt;(Karlan, 2014)&lt;/DisplayText&gt;&lt;record&gt;&lt;rec-number&gt;87&lt;/rec-number&gt;&lt;foreign-keys&gt;&lt;key app="EN" db-id="vrteaarftadzwbessz9xddf12xtsd00wss52" timestamp="1524202765"&gt;87&lt;/key&gt;&lt;/foreign-keys&gt;&lt;ref-type name="Report"&gt;27&lt;/ref-type&gt;&lt;contributors&gt;&lt;authors&gt;&lt;author&gt;Karlan, Dean. Linden, Leigh. &lt;/author&gt;&lt;/authors&gt;&lt;/contributors&gt;&lt;titles&gt;&lt;title&gt;Smoothing the Cost of Education: Micro-Savings in Ugandan Primary Schools&lt;/title&gt;&lt;/titles&gt;&lt;dates&gt;&lt;year&gt;2014&lt;/year&gt;&lt;pub-dates&gt;&lt;date&gt;2014&lt;/date&gt;&lt;/pub-dates&gt;&lt;/dates&gt;&lt;urls&gt;&lt;/urls&gt;&lt;/record&gt;&lt;/Cite&gt;&lt;/EndNote&gt;</w:instrText>
      </w:r>
      <w:r w:rsidR="003D7366" w:rsidRPr="00884FEE">
        <w:rPr>
          <w:color w:val="auto"/>
          <w:sz w:val="20"/>
          <w:szCs w:val="20"/>
        </w:rPr>
        <w:fldChar w:fldCharType="separate"/>
      </w:r>
      <w:r w:rsidR="003D7366" w:rsidRPr="00884FEE">
        <w:rPr>
          <w:color w:val="auto"/>
          <w:sz w:val="20"/>
          <w:szCs w:val="20"/>
        </w:rPr>
        <w:t>(Karlan, 2014)</w:t>
      </w:r>
      <w:r w:rsidR="003D7366" w:rsidRPr="00884FEE">
        <w:rPr>
          <w:color w:val="auto"/>
          <w:sz w:val="20"/>
          <w:szCs w:val="20"/>
        </w:rPr>
        <w:fldChar w:fldCharType="end"/>
      </w:r>
      <w:r w:rsidR="003D7366" w:rsidRPr="00884FEE">
        <w:rPr>
          <w:color w:val="auto"/>
          <w:sz w:val="20"/>
          <w:szCs w:val="20"/>
        </w:rPr>
        <w:t xml:space="preserve">. Their children also achieved higher test scores, on average, than children whose parents were required to spend the money on education </w:t>
      </w:r>
      <w:r w:rsidR="003D7366" w:rsidRPr="00884FEE">
        <w:rPr>
          <w:color w:val="auto"/>
          <w:sz w:val="20"/>
          <w:szCs w:val="20"/>
        </w:rPr>
        <w:fldChar w:fldCharType="begin"/>
      </w:r>
      <w:r w:rsidR="003D7366" w:rsidRPr="00884FEE">
        <w:rPr>
          <w:color w:val="auto"/>
          <w:sz w:val="20"/>
          <w:szCs w:val="20"/>
        </w:rPr>
        <w:instrText xml:space="preserve"> ADDIN EN.CITE &lt;EndNote&gt;&lt;Cite&gt;&lt;Author&gt;Karlan&lt;/Author&gt;&lt;Year&gt;2014&lt;/Year&gt;&lt;RecNum&gt;87&lt;/RecNum&gt;&lt;DisplayText&gt;(Karlan, 2014)&lt;/DisplayText&gt;&lt;record&gt;&lt;rec-number&gt;87&lt;/rec-number&gt;&lt;foreign-keys&gt;&lt;key app="EN" db-id="vrteaarftadzwbessz9xddf12xtsd00wss52" timestamp="1524202765"&gt;87&lt;/key&gt;&lt;/foreign-keys&gt;&lt;ref-type name="Report"&gt;27&lt;/ref-type&gt;&lt;contributors&gt;&lt;authors&gt;&lt;author&gt;Karlan, Dean. Linden, Leigh. &lt;/author&gt;&lt;/authors&gt;&lt;/contributors&gt;&lt;titles&gt;&lt;title&gt;Smoothing the Cost of Education: Micro-Savings in Ugandan Primary Schools&lt;/title&gt;&lt;/titles&gt;&lt;dates&gt;&lt;year&gt;2014&lt;/year&gt;&lt;pub-dates&gt;&lt;date&gt;2014&lt;/date&gt;&lt;/pub-dates&gt;&lt;/dates&gt;&lt;urls&gt;&lt;/urls&gt;&lt;/record&gt;&lt;/Cite&gt;&lt;/EndNote&gt;</w:instrText>
      </w:r>
      <w:r w:rsidR="003D7366" w:rsidRPr="00884FEE">
        <w:rPr>
          <w:color w:val="auto"/>
          <w:sz w:val="20"/>
          <w:szCs w:val="20"/>
        </w:rPr>
        <w:fldChar w:fldCharType="separate"/>
      </w:r>
      <w:r w:rsidR="003D7366" w:rsidRPr="00884FEE">
        <w:rPr>
          <w:color w:val="auto"/>
          <w:sz w:val="20"/>
          <w:szCs w:val="20"/>
        </w:rPr>
        <w:t>(Karlan, 2014)</w:t>
      </w:r>
      <w:r w:rsidR="003D7366" w:rsidRPr="00884FEE">
        <w:rPr>
          <w:color w:val="auto"/>
          <w:sz w:val="20"/>
          <w:szCs w:val="20"/>
        </w:rPr>
        <w:fldChar w:fldCharType="end"/>
      </w:r>
      <w:r w:rsidR="003D7366" w:rsidRPr="00884FEE">
        <w:rPr>
          <w:color w:val="auto"/>
          <w:sz w:val="20"/>
          <w:szCs w:val="20"/>
        </w:rPr>
        <w:t xml:space="preserve">. </w:t>
      </w:r>
    </w:p>
    <w:p w14:paraId="5A60FC86" w14:textId="088A9300" w:rsidR="00683FDF" w:rsidRDefault="003D7366" w:rsidP="003048B9">
      <w:pPr>
        <w:spacing w:before="0" w:after="160" w:line="360" w:lineRule="auto"/>
        <w:rPr>
          <w:color w:val="auto"/>
          <w:sz w:val="20"/>
          <w:szCs w:val="20"/>
        </w:rPr>
      </w:pPr>
      <w:r w:rsidRPr="00884FEE">
        <w:rPr>
          <w:color w:val="auto"/>
          <w:sz w:val="20"/>
          <w:szCs w:val="20"/>
        </w:rPr>
        <w:t>Again, labelling the transfer as for a certain purpose is likely to have created a ‘mental account’ for education funds and encouraged greater saving and expenditure on education. This mental account was also clearly effective at helping parents to save rather than engage in present bias and use the funds for other, more immediate gains. While the social aspects of the transfers are not directly explored, it may also have been possible that labelling the transfer as ‘for schooling’ also invoked a sense of their children belonging to a broader community</w:t>
      </w:r>
      <w:r w:rsidR="003224BB" w:rsidRPr="00884FEE">
        <w:rPr>
          <w:color w:val="auto"/>
          <w:sz w:val="20"/>
          <w:szCs w:val="20"/>
        </w:rPr>
        <w:t>,</w:t>
      </w:r>
      <w:r w:rsidRPr="00884FEE">
        <w:rPr>
          <w:color w:val="auto"/>
          <w:sz w:val="20"/>
          <w:szCs w:val="20"/>
        </w:rPr>
        <w:t xml:space="preserve"> which also values and attends school. These and other behavioural concepts are continuing to be explored in current and future studies (see: Table </w:t>
      </w:r>
      <w:r w:rsidR="00302350" w:rsidRPr="00884FEE">
        <w:rPr>
          <w:color w:val="auto"/>
          <w:sz w:val="20"/>
          <w:szCs w:val="20"/>
        </w:rPr>
        <w:t>3</w:t>
      </w:r>
      <w:r w:rsidRPr="00884FEE">
        <w:rPr>
          <w:color w:val="auto"/>
          <w:sz w:val="20"/>
          <w:szCs w:val="20"/>
        </w:rPr>
        <w:t xml:space="preserve">). </w:t>
      </w:r>
      <w:r w:rsidR="00683FDF">
        <w:rPr>
          <w:color w:val="auto"/>
          <w:sz w:val="20"/>
          <w:szCs w:val="20"/>
        </w:rPr>
        <w:br w:type="page"/>
      </w:r>
    </w:p>
    <w:p w14:paraId="55C4780C" w14:textId="77777777" w:rsidR="003D7366" w:rsidRPr="00302350" w:rsidRDefault="003D7366" w:rsidP="003048B9">
      <w:pPr>
        <w:pStyle w:val="Tablecaption"/>
      </w:pPr>
      <w:r w:rsidRPr="00302350">
        <w:lastRenderedPageBreak/>
        <w:t xml:space="preserve">Table </w:t>
      </w:r>
      <w:r w:rsidR="00302350">
        <w:t>3</w:t>
      </w:r>
      <w:r w:rsidRPr="00302350">
        <w:t xml:space="preserve">: </w:t>
      </w:r>
      <w:r w:rsidR="00B8683C" w:rsidRPr="00302350">
        <w:t xml:space="preserve">studies </w:t>
      </w:r>
      <w:r w:rsidR="00B8683C" w:rsidRPr="00EB214C">
        <w:t>in</w:t>
      </w:r>
      <w:r w:rsidR="00B8683C" w:rsidRPr="00302350">
        <w:t xml:space="preserve"> the field</w:t>
      </w:r>
    </w:p>
    <w:tbl>
      <w:tblPr>
        <w:tblStyle w:val="DefaultTable"/>
        <w:tblW w:w="8505" w:type="dxa"/>
        <w:tblLook w:val="0420" w:firstRow="1" w:lastRow="0" w:firstColumn="0" w:lastColumn="0" w:noHBand="0" w:noVBand="1"/>
        <w:tblCaption w:val="Behavioural economics studies in the field"/>
        <w:tblDescription w:val="This table summarises examples of studies that are currently in teh field. &#10;In Madagascar, an unconditional cash transfer will be given to families with goal setting, structured future planning, and positive psychology elements worked into the delivery and design. The cash transfer will be facilitated and communicated by community leaders with a view to helping individuals voluntarily direct funds to parenting, child development, and school readiness.&#10;In another study also in Madagascar, a cash transfer program is using mental accounting heuristics to encourage recipients to allocate funds from unconditional transfers towards activities that improve household productivity such as education and primary healthcare.&#10;A study in Mexico is testing whether goal setting and reminders can help cash transfer recipients better utilise an associated financial education program, aimed at helping them increase the amount they save in formal savings accounts.&#10;In Sudan, an existing unconditional cash transfer will be redesigned to be behaviourally informed. The materials advertising the cash transfer program will use framing and mental accounting to help recipients to allocate funds in ways that support their long-term wellbeing.&#10;"/>
      </w:tblPr>
      <w:tblGrid>
        <w:gridCol w:w="1843"/>
        <w:gridCol w:w="6662"/>
      </w:tblGrid>
      <w:tr w:rsidR="00776B54" w:rsidRPr="00302350" w14:paraId="4D843182" w14:textId="77777777" w:rsidTr="000D584E">
        <w:trPr>
          <w:cnfStyle w:val="100000000000" w:firstRow="1" w:lastRow="0" w:firstColumn="0" w:lastColumn="0" w:oddVBand="0" w:evenVBand="0" w:oddHBand="0" w:evenHBand="0" w:firstRowFirstColumn="0" w:firstRowLastColumn="0" w:lastRowFirstColumn="0" w:lastRowLastColumn="0"/>
          <w:tblHeader/>
        </w:trPr>
        <w:tc>
          <w:tcPr>
            <w:tcW w:w="1843" w:type="dxa"/>
          </w:tcPr>
          <w:p w14:paraId="6D3E3641" w14:textId="77777777" w:rsidR="00776B54" w:rsidRPr="00884FEE" w:rsidRDefault="00776B54" w:rsidP="00BD75CE">
            <w:pPr>
              <w:spacing w:before="0" w:after="160" w:line="360" w:lineRule="auto"/>
              <w:contextualSpacing/>
              <w:rPr>
                <w:color w:val="auto"/>
                <w:sz w:val="20"/>
                <w:szCs w:val="22"/>
              </w:rPr>
            </w:pPr>
            <w:r w:rsidRPr="00302350">
              <w:rPr>
                <w:color w:val="FFFFFF" w:themeColor="background1"/>
                <w:sz w:val="20"/>
                <w:szCs w:val="20"/>
              </w:rPr>
              <w:t>Country</w:t>
            </w:r>
          </w:p>
        </w:tc>
        <w:tc>
          <w:tcPr>
            <w:tcW w:w="6662" w:type="dxa"/>
          </w:tcPr>
          <w:p w14:paraId="06B449E9" w14:textId="77777777" w:rsidR="00776B54" w:rsidRPr="00884FEE" w:rsidRDefault="00776B54" w:rsidP="00BD75CE">
            <w:pPr>
              <w:spacing w:before="0" w:after="160" w:line="360" w:lineRule="auto"/>
              <w:contextualSpacing/>
              <w:rPr>
                <w:color w:val="auto"/>
                <w:sz w:val="20"/>
                <w:szCs w:val="22"/>
              </w:rPr>
            </w:pPr>
            <w:r w:rsidRPr="00302350">
              <w:rPr>
                <w:color w:val="FFFFFF" w:themeColor="background1"/>
                <w:sz w:val="20"/>
                <w:szCs w:val="20"/>
              </w:rPr>
              <w:t>Intervention</w:t>
            </w:r>
          </w:p>
        </w:tc>
      </w:tr>
      <w:tr w:rsidR="003D7366" w:rsidRPr="00302350" w14:paraId="6757FADA" w14:textId="77777777" w:rsidTr="00776B54">
        <w:tc>
          <w:tcPr>
            <w:tcW w:w="1843" w:type="dxa"/>
          </w:tcPr>
          <w:p w14:paraId="636C151A" w14:textId="77777777" w:rsidR="003D7366" w:rsidRPr="00884FEE" w:rsidRDefault="003D7366" w:rsidP="00BD75CE">
            <w:pPr>
              <w:spacing w:before="0" w:after="160" w:line="360" w:lineRule="auto"/>
              <w:contextualSpacing/>
              <w:rPr>
                <w:color w:val="auto"/>
                <w:sz w:val="20"/>
                <w:szCs w:val="22"/>
              </w:rPr>
            </w:pPr>
          </w:p>
          <w:p w14:paraId="44726E39" w14:textId="77777777" w:rsidR="003D7366" w:rsidRPr="00884FEE" w:rsidRDefault="003D7366" w:rsidP="00BD75CE">
            <w:pPr>
              <w:spacing w:before="0" w:after="160" w:line="360" w:lineRule="auto"/>
              <w:contextualSpacing/>
              <w:rPr>
                <w:color w:val="auto"/>
                <w:sz w:val="20"/>
                <w:szCs w:val="22"/>
              </w:rPr>
            </w:pPr>
            <w:r w:rsidRPr="00884FEE">
              <w:rPr>
                <w:color w:val="auto"/>
                <w:sz w:val="20"/>
                <w:szCs w:val="22"/>
              </w:rPr>
              <w:t>Madagascar (a)</w:t>
            </w:r>
          </w:p>
        </w:tc>
        <w:tc>
          <w:tcPr>
            <w:tcW w:w="6662" w:type="dxa"/>
          </w:tcPr>
          <w:p w14:paraId="74FB4A22" w14:textId="77777777" w:rsidR="003D7366" w:rsidRPr="00884FEE" w:rsidRDefault="003D7366" w:rsidP="00BD75CE">
            <w:pPr>
              <w:spacing w:before="0" w:after="160" w:line="360" w:lineRule="auto"/>
              <w:contextualSpacing/>
              <w:rPr>
                <w:color w:val="auto"/>
                <w:sz w:val="20"/>
                <w:szCs w:val="22"/>
              </w:rPr>
            </w:pPr>
            <w:r w:rsidRPr="00884FEE">
              <w:rPr>
                <w:color w:val="auto"/>
                <w:sz w:val="20"/>
                <w:szCs w:val="22"/>
              </w:rPr>
              <w:t>An unconditional cash transfer will be given to families with goal setting, structured future planning, and positive psychology elements worked into the delivery and design. The cash transfer will be facilitated and communicated by community leaders with a view to helping individuals voluntarily direct funds to parenting, child dev</w:t>
            </w:r>
            <w:r w:rsidR="00844938" w:rsidRPr="00884FEE">
              <w:rPr>
                <w:color w:val="auto"/>
                <w:sz w:val="20"/>
                <w:szCs w:val="22"/>
              </w:rPr>
              <w:t>elopment, and school readiness.</w:t>
            </w:r>
          </w:p>
        </w:tc>
      </w:tr>
      <w:tr w:rsidR="003D7366" w:rsidRPr="00302350" w14:paraId="6B86AC4E" w14:textId="77777777" w:rsidTr="00776B54">
        <w:tc>
          <w:tcPr>
            <w:tcW w:w="1843" w:type="dxa"/>
          </w:tcPr>
          <w:p w14:paraId="353F6AD1" w14:textId="77777777" w:rsidR="003D7366" w:rsidRPr="00884FEE" w:rsidRDefault="003D7366" w:rsidP="00BD75CE">
            <w:pPr>
              <w:spacing w:before="0" w:after="160" w:line="360" w:lineRule="auto"/>
              <w:contextualSpacing/>
              <w:rPr>
                <w:color w:val="auto"/>
                <w:sz w:val="20"/>
                <w:szCs w:val="22"/>
              </w:rPr>
            </w:pPr>
          </w:p>
          <w:p w14:paraId="5CF1A3CC" w14:textId="77777777" w:rsidR="003D7366" w:rsidRPr="00884FEE" w:rsidRDefault="003D7366" w:rsidP="00BD75CE">
            <w:pPr>
              <w:spacing w:before="0" w:after="160" w:line="360" w:lineRule="auto"/>
              <w:contextualSpacing/>
              <w:rPr>
                <w:color w:val="auto"/>
                <w:sz w:val="20"/>
                <w:szCs w:val="22"/>
              </w:rPr>
            </w:pPr>
            <w:r w:rsidRPr="00884FEE">
              <w:rPr>
                <w:color w:val="auto"/>
                <w:sz w:val="20"/>
                <w:szCs w:val="22"/>
              </w:rPr>
              <w:t xml:space="preserve">Madagascar (b) </w:t>
            </w:r>
          </w:p>
        </w:tc>
        <w:tc>
          <w:tcPr>
            <w:tcW w:w="6662" w:type="dxa"/>
            <w:vAlign w:val="center"/>
          </w:tcPr>
          <w:p w14:paraId="3D25BB13" w14:textId="77777777" w:rsidR="003D7366" w:rsidRPr="00884FEE" w:rsidRDefault="003D7366" w:rsidP="00BD75CE">
            <w:pPr>
              <w:spacing w:before="0" w:after="160" w:line="360" w:lineRule="auto"/>
              <w:contextualSpacing/>
              <w:jc w:val="left"/>
              <w:rPr>
                <w:color w:val="auto"/>
                <w:sz w:val="20"/>
                <w:szCs w:val="22"/>
              </w:rPr>
            </w:pPr>
            <w:r w:rsidRPr="00884FEE">
              <w:rPr>
                <w:color w:val="auto"/>
                <w:sz w:val="20"/>
                <w:szCs w:val="22"/>
              </w:rPr>
              <w:t>A cash transfer program is using mental accounting heuristics to encourage recipients to allocate funds from unconditional transfers towards activities that improve household productivity such as ed</w:t>
            </w:r>
            <w:r w:rsidR="00844938" w:rsidRPr="00884FEE">
              <w:rPr>
                <w:color w:val="auto"/>
                <w:sz w:val="20"/>
                <w:szCs w:val="22"/>
              </w:rPr>
              <w:t>ucation and primary healthcare.</w:t>
            </w:r>
          </w:p>
        </w:tc>
      </w:tr>
      <w:tr w:rsidR="003D7366" w:rsidRPr="00302350" w14:paraId="0FEED5BD" w14:textId="77777777" w:rsidTr="00776B54">
        <w:tc>
          <w:tcPr>
            <w:tcW w:w="1843" w:type="dxa"/>
          </w:tcPr>
          <w:p w14:paraId="288D1576" w14:textId="77777777" w:rsidR="003D7366" w:rsidRPr="00884FEE" w:rsidRDefault="003D7366" w:rsidP="00BD75CE">
            <w:pPr>
              <w:spacing w:before="0" w:after="160" w:line="360" w:lineRule="auto"/>
              <w:contextualSpacing/>
              <w:rPr>
                <w:color w:val="auto"/>
                <w:sz w:val="20"/>
                <w:szCs w:val="22"/>
              </w:rPr>
            </w:pPr>
          </w:p>
          <w:p w14:paraId="477D23B6" w14:textId="77777777" w:rsidR="003D7366" w:rsidRPr="00884FEE" w:rsidRDefault="003D7366" w:rsidP="00BD75CE">
            <w:pPr>
              <w:spacing w:before="0" w:after="160" w:line="360" w:lineRule="auto"/>
              <w:contextualSpacing/>
              <w:rPr>
                <w:color w:val="auto"/>
                <w:sz w:val="20"/>
                <w:szCs w:val="22"/>
              </w:rPr>
            </w:pPr>
            <w:r w:rsidRPr="00884FEE">
              <w:rPr>
                <w:color w:val="auto"/>
                <w:sz w:val="20"/>
                <w:szCs w:val="22"/>
              </w:rPr>
              <w:t>Mexico</w:t>
            </w:r>
          </w:p>
        </w:tc>
        <w:tc>
          <w:tcPr>
            <w:tcW w:w="6662" w:type="dxa"/>
            <w:vAlign w:val="center"/>
          </w:tcPr>
          <w:p w14:paraId="26CFE0C6" w14:textId="77777777" w:rsidR="003D7366" w:rsidRPr="00884FEE" w:rsidRDefault="003D7366" w:rsidP="00BD75CE">
            <w:pPr>
              <w:spacing w:line="360" w:lineRule="auto"/>
              <w:jc w:val="left"/>
              <w:rPr>
                <w:color w:val="auto"/>
                <w:sz w:val="20"/>
                <w:szCs w:val="22"/>
              </w:rPr>
            </w:pPr>
            <w:r w:rsidRPr="00884FEE">
              <w:rPr>
                <w:color w:val="auto"/>
                <w:sz w:val="20"/>
                <w:szCs w:val="22"/>
              </w:rPr>
              <w:t xml:space="preserve">Using </w:t>
            </w:r>
            <w:r w:rsidR="00844938" w:rsidRPr="00884FEE">
              <w:rPr>
                <w:color w:val="auto"/>
                <w:sz w:val="20"/>
                <w:szCs w:val="22"/>
              </w:rPr>
              <w:t>goal setting</w:t>
            </w:r>
            <w:r w:rsidRPr="00884FEE">
              <w:rPr>
                <w:color w:val="auto"/>
                <w:sz w:val="20"/>
                <w:szCs w:val="22"/>
              </w:rPr>
              <w:t xml:space="preserve"> and reminders, cash transfer recipients will be able to better utilise an associated financial education program aimed at helping them increase the amount they save in formal savings accounts.</w:t>
            </w:r>
          </w:p>
        </w:tc>
      </w:tr>
      <w:tr w:rsidR="003D7366" w:rsidRPr="00302350" w14:paraId="497C1E91" w14:textId="77777777" w:rsidTr="00776B54">
        <w:trPr>
          <w:trHeight w:val="70"/>
        </w:trPr>
        <w:tc>
          <w:tcPr>
            <w:tcW w:w="1843" w:type="dxa"/>
          </w:tcPr>
          <w:p w14:paraId="588A63EA" w14:textId="77777777" w:rsidR="003D7366" w:rsidRPr="00884FEE" w:rsidRDefault="003D7366" w:rsidP="00BD75CE">
            <w:pPr>
              <w:spacing w:before="0" w:after="160" w:line="360" w:lineRule="auto"/>
              <w:contextualSpacing/>
              <w:rPr>
                <w:color w:val="auto"/>
                <w:sz w:val="20"/>
                <w:szCs w:val="22"/>
              </w:rPr>
            </w:pPr>
          </w:p>
          <w:p w14:paraId="5027E0F2" w14:textId="77777777" w:rsidR="003D7366" w:rsidRPr="00884FEE" w:rsidRDefault="003D7366" w:rsidP="00BD75CE">
            <w:pPr>
              <w:spacing w:before="0" w:after="160" w:line="360" w:lineRule="auto"/>
              <w:contextualSpacing/>
              <w:rPr>
                <w:color w:val="auto"/>
                <w:sz w:val="20"/>
                <w:szCs w:val="22"/>
              </w:rPr>
            </w:pPr>
            <w:r w:rsidRPr="00884FEE">
              <w:rPr>
                <w:color w:val="auto"/>
                <w:sz w:val="20"/>
                <w:szCs w:val="22"/>
              </w:rPr>
              <w:t>Sudan</w:t>
            </w:r>
          </w:p>
        </w:tc>
        <w:tc>
          <w:tcPr>
            <w:tcW w:w="6662" w:type="dxa"/>
            <w:vAlign w:val="center"/>
          </w:tcPr>
          <w:p w14:paraId="24ED950F" w14:textId="77777777" w:rsidR="003D7366" w:rsidRPr="00884FEE" w:rsidRDefault="003D7366" w:rsidP="00BD75CE">
            <w:pPr>
              <w:spacing w:before="0" w:after="160" w:line="360" w:lineRule="auto"/>
              <w:contextualSpacing/>
              <w:jc w:val="left"/>
              <w:rPr>
                <w:color w:val="auto"/>
                <w:sz w:val="20"/>
                <w:szCs w:val="22"/>
              </w:rPr>
            </w:pPr>
            <w:r w:rsidRPr="00884FEE">
              <w:rPr>
                <w:color w:val="auto"/>
                <w:sz w:val="20"/>
                <w:szCs w:val="22"/>
              </w:rPr>
              <w:t xml:space="preserve">An existing unconditional cash transfer will be redesigned to be behaviourally informed. The materials </w:t>
            </w:r>
            <w:r w:rsidR="003747EE" w:rsidRPr="00884FEE">
              <w:rPr>
                <w:color w:val="auto"/>
                <w:sz w:val="20"/>
                <w:szCs w:val="22"/>
              </w:rPr>
              <w:t>advertising</w:t>
            </w:r>
            <w:r w:rsidRPr="00884FEE">
              <w:rPr>
                <w:color w:val="auto"/>
                <w:sz w:val="20"/>
                <w:szCs w:val="22"/>
              </w:rPr>
              <w:t xml:space="preserve"> the cash transfer program will use framing and mental accounting to help recipients to allocate funds in ways that support their long-term wellbeing.</w:t>
            </w:r>
          </w:p>
        </w:tc>
      </w:tr>
    </w:tbl>
    <w:p w14:paraId="39AD6A68" w14:textId="77777777" w:rsidR="003D7366" w:rsidRDefault="003D7366" w:rsidP="00BD75CE">
      <w:pPr>
        <w:spacing w:line="360" w:lineRule="auto"/>
        <w:rPr>
          <w:rFonts w:asciiTheme="majorHAnsi" w:hAnsiTheme="majorHAnsi"/>
          <w:color w:val="auto"/>
          <w:sz w:val="80"/>
          <w:szCs w:val="44"/>
        </w:rPr>
      </w:pPr>
      <w:r>
        <w:br w:type="page"/>
      </w:r>
    </w:p>
    <w:p w14:paraId="4CD7E76E" w14:textId="77777777" w:rsidR="00CC62A3" w:rsidRPr="00CC62A3" w:rsidRDefault="00BC1649" w:rsidP="007F0156">
      <w:pPr>
        <w:pStyle w:val="Heading1"/>
        <w:jc w:val="left"/>
        <w:rPr>
          <w:i/>
        </w:rPr>
      </w:pPr>
      <w:bookmarkStart w:id="139" w:name="_Toc25649948"/>
      <w:r w:rsidRPr="002F1D61">
        <w:lastRenderedPageBreak/>
        <w:t xml:space="preserve">Appendix </w:t>
      </w:r>
      <w:bookmarkEnd w:id="103"/>
      <w:r w:rsidR="003D7366">
        <w:t>B</w:t>
      </w:r>
      <w:r w:rsidR="000A133A">
        <w:t>: Q</w:t>
      </w:r>
      <w:r w:rsidR="00767179">
        <w:t>ualitative</w:t>
      </w:r>
      <w:r w:rsidR="000A133A">
        <w:t xml:space="preserve"> R</w:t>
      </w:r>
      <w:r w:rsidR="00767179">
        <w:t>esearch</w:t>
      </w:r>
      <w:bookmarkStart w:id="140" w:name="_Toc1661046"/>
      <w:bookmarkStart w:id="141" w:name="_Toc14440814"/>
      <w:bookmarkStart w:id="142" w:name="_Toc14683523"/>
      <w:bookmarkStart w:id="143" w:name="_Toc14710927"/>
      <w:bookmarkEnd w:id="107"/>
      <w:bookmarkEnd w:id="139"/>
    </w:p>
    <w:tbl>
      <w:tblPr>
        <w:tblStyle w:val="DefaultTable"/>
        <w:tblpPr w:leftFromText="180" w:rightFromText="180" w:vertAnchor="text" w:horzAnchor="margin" w:tblpY="2368"/>
        <w:tblW w:w="9257" w:type="dxa"/>
        <w:tblBorders>
          <w:bottom w:val="none" w:sz="0" w:space="0" w:color="auto"/>
          <w:insideH w:val="none" w:sz="0" w:space="0" w:color="auto"/>
        </w:tblBorders>
        <w:tblLook w:val="0420" w:firstRow="1" w:lastRow="0" w:firstColumn="0" w:lastColumn="0" w:noHBand="0" w:noVBand="1"/>
        <w:tblCaption w:val="A home-based growth chart poster was effective in reducing further stunting of children in Zambia"/>
        <w:tblDescription w:val="This box details a previous study in Zambia which found growth charts to be effective in reducing stunting. A 2017 study in Zambia found that of children stunted at baseline, those whose parents received an in-home growth chart experienced a 22-percentage point reduction in further stunting. Conversely, children whose parents received community-based education meetings experienced no statistically significant impact on their stunting rates. Boys and girls received charts with different height and weight targets for each sex. The measurement bars helped parents quickly and easily compare their child against their target height-for-age measurements. The posters also provided positive images of children in different stages of growth, culminating in an aspirational picture of a healthy young woman or man in graduation garb.  "/>
      </w:tblPr>
      <w:tblGrid>
        <w:gridCol w:w="5116"/>
        <w:gridCol w:w="4141"/>
      </w:tblGrid>
      <w:tr w:rsidR="007F0156" w:rsidRPr="004027DE" w14:paraId="63FC6495" w14:textId="77777777" w:rsidTr="009A36A1">
        <w:trPr>
          <w:cnfStyle w:val="100000000000" w:firstRow="1" w:lastRow="0" w:firstColumn="0" w:lastColumn="0" w:oddVBand="0" w:evenVBand="0" w:oddHBand="0" w:evenHBand="0" w:firstRowFirstColumn="0" w:firstRowLastColumn="0" w:lastRowFirstColumn="0" w:lastRowLastColumn="0"/>
          <w:trHeight w:val="662"/>
          <w:tblHeader/>
        </w:trPr>
        <w:tc>
          <w:tcPr>
            <w:tcW w:w="9257" w:type="dxa"/>
            <w:gridSpan w:val="2"/>
            <w:shd w:val="clear" w:color="auto" w:fill="102B54" w:themeFill="accent1" w:themeFillShade="80"/>
          </w:tcPr>
          <w:p w14:paraId="11D64406" w14:textId="77777777" w:rsidR="007F0156" w:rsidRPr="004027DE" w:rsidRDefault="007F0156" w:rsidP="007F0156">
            <w:pPr>
              <w:pStyle w:val="TableHeading"/>
              <w:spacing w:line="360" w:lineRule="auto"/>
              <w:rPr>
                <w:sz w:val="20"/>
                <w:szCs w:val="20"/>
              </w:rPr>
            </w:pPr>
            <w:bookmarkStart w:id="144" w:name="_Toc527966886"/>
            <w:r w:rsidRPr="004027DE">
              <w:rPr>
                <w:sz w:val="20"/>
                <w:szCs w:val="20"/>
              </w:rPr>
              <w:t>Box 1:  A home-based growth chart poster was effective in reducing further stunting of children in Zambia</w:t>
            </w:r>
          </w:p>
        </w:tc>
      </w:tr>
      <w:tr w:rsidR="007F0156" w:rsidRPr="004027DE" w14:paraId="3975DDEE" w14:textId="77777777" w:rsidTr="007F0156">
        <w:trPr>
          <w:trHeight w:val="699"/>
        </w:trPr>
        <w:tc>
          <w:tcPr>
            <w:tcW w:w="5116" w:type="dxa"/>
            <w:tcBorders>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64AB9021" w14:textId="77777777" w:rsidR="007F0156" w:rsidRPr="004027DE" w:rsidRDefault="007F0156" w:rsidP="007F0156">
            <w:pPr>
              <w:spacing w:before="0" w:after="160" w:line="360" w:lineRule="auto"/>
              <w:contextualSpacing/>
              <w:rPr>
                <w:color w:val="auto"/>
                <w:sz w:val="20"/>
                <w:szCs w:val="20"/>
                <w:lang w:val="en-US"/>
              </w:rPr>
            </w:pPr>
            <w:r w:rsidRPr="004027DE">
              <w:rPr>
                <w:noProof/>
                <w:color w:val="auto"/>
                <w:sz w:val="20"/>
                <w:szCs w:val="20"/>
              </w:rPr>
              <w:drawing>
                <wp:anchor distT="0" distB="0" distL="114300" distR="114300" simplePos="0" relativeHeight="251659264" behindDoc="1" locked="0" layoutInCell="1" allowOverlap="1" wp14:anchorId="3030F90A" wp14:editId="350DEF9D">
                  <wp:simplePos x="0" y="0"/>
                  <wp:positionH relativeFrom="column">
                    <wp:posOffset>24765</wp:posOffset>
                  </wp:positionH>
                  <wp:positionV relativeFrom="paragraph">
                    <wp:posOffset>174625</wp:posOffset>
                  </wp:positionV>
                  <wp:extent cx="3096260" cy="3107055"/>
                  <wp:effectExtent l="0" t="0" r="8890" b="0"/>
                  <wp:wrapTight wrapText="bothSides">
                    <wp:wrapPolygon edited="0">
                      <wp:start x="0" y="0"/>
                      <wp:lineTo x="0" y="21454"/>
                      <wp:lineTo x="21529" y="21454"/>
                      <wp:lineTo x="21529" y="0"/>
                      <wp:lineTo x="0" y="0"/>
                    </wp:wrapPolygon>
                  </wp:wrapTight>
                  <wp:docPr id="5" name="Picture 5" descr="A picture of one type of growth chart tested in Zambia. This chart is for girsl only, and has height-for-age ranges and pictures of girls from nine months to two years and six months. It has a photo of an adult female graduate at the top of the chart, with some information about food and stunting alongsie the graduate." title="Example of the Zambia growth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rotWithShape="1">
                          <a:blip r:embed="rId30" cstate="print">
                            <a:extLst>
                              <a:ext uri="{28A0092B-C50C-407E-A947-70E740481C1C}">
                                <a14:useLocalDpi xmlns:a14="http://schemas.microsoft.com/office/drawing/2010/main" val="0"/>
                              </a:ext>
                            </a:extLst>
                          </a:blip>
                          <a:srcRect r="1652"/>
                          <a:stretch/>
                        </pic:blipFill>
                        <pic:spPr>
                          <a:xfrm>
                            <a:off x="0" y="0"/>
                            <a:ext cx="3096260" cy="3107055"/>
                          </a:xfrm>
                          <a:prstGeom prst="rect">
                            <a:avLst/>
                          </a:prstGeom>
                        </pic:spPr>
                      </pic:pic>
                    </a:graphicData>
                  </a:graphic>
                  <wp14:sizeRelH relativeFrom="margin">
                    <wp14:pctWidth>0</wp14:pctWidth>
                  </wp14:sizeRelH>
                  <wp14:sizeRelV relativeFrom="margin">
                    <wp14:pctHeight>0</wp14:pctHeight>
                  </wp14:sizeRelV>
                </wp:anchor>
              </w:drawing>
            </w:r>
          </w:p>
        </w:tc>
        <w:tc>
          <w:tcPr>
            <w:tcW w:w="4141" w:type="dxa"/>
            <w:tcBorders>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24C52053" w14:textId="77777777" w:rsidR="007F0156" w:rsidRPr="004027DE" w:rsidRDefault="007F0156" w:rsidP="007F0156">
            <w:pPr>
              <w:spacing w:before="0" w:after="160" w:line="360" w:lineRule="auto"/>
              <w:contextualSpacing/>
              <w:jc w:val="left"/>
              <w:rPr>
                <w:color w:val="auto"/>
                <w:sz w:val="20"/>
                <w:szCs w:val="20"/>
                <w:lang w:val="en-US"/>
              </w:rPr>
            </w:pPr>
            <w:r>
              <w:rPr>
                <w:color w:val="auto"/>
                <w:sz w:val="20"/>
                <w:szCs w:val="20"/>
                <w:lang w:val="en-US"/>
              </w:rPr>
              <w:t xml:space="preserve">A 2017 </w:t>
            </w:r>
            <w:r w:rsidRPr="004027DE">
              <w:rPr>
                <w:color w:val="auto"/>
                <w:sz w:val="20"/>
                <w:szCs w:val="20"/>
                <w:lang w:val="en-US"/>
              </w:rPr>
              <w:t>study</w:t>
            </w:r>
            <w:r>
              <w:rPr>
                <w:color w:val="auto"/>
                <w:sz w:val="20"/>
                <w:szCs w:val="20"/>
                <w:lang w:val="en-US"/>
              </w:rPr>
              <w:t xml:space="preserve"> in Zambia</w:t>
            </w:r>
            <w:r w:rsidRPr="004027DE">
              <w:rPr>
                <w:color w:val="auto"/>
                <w:sz w:val="20"/>
                <w:szCs w:val="20"/>
                <w:lang w:val="en-US"/>
              </w:rPr>
              <w:t xml:space="preserve"> </w:t>
            </w:r>
            <w:r>
              <w:rPr>
                <w:color w:val="auto"/>
                <w:sz w:val="20"/>
                <w:szCs w:val="20"/>
                <w:lang w:val="en-US"/>
              </w:rPr>
              <w:t xml:space="preserve">found that of children stunted at baseline, those whose parents received an in-home growth chart experienced a 22-percentage point reduction in further stunting. Conversely, children whose parents received </w:t>
            </w:r>
            <w:r w:rsidRPr="004027DE">
              <w:rPr>
                <w:color w:val="auto"/>
                <w:sz w:val="20"/>
                <w:szCs w:val="20"/>
                <w:lang w:val="en-US"/>
              </w:rPr>
              <w:t>communi</w:t>
            </w:r>
            <w:r>
              <w:rPr>
                <w:color w:val="auto"/>
                <w:sz w:val="20"/>
                <w:szCs w:val="20"/>
                <w:lang w:val="en-US"/>
              </w:rPr>
              <w:t>ty-based education meetings experienced</w:t>
            </w:r>
            <w:r w:rsidRPr="004027DE">
              <w:rPr>
                <w:color w:val="auto"/>
                <w:sz w:val="20"/>
                <w:szCs w:val="20"/>
                <w:lang w:val="en-US"/>
              </w:rPr>
              <w:t xml:space="preserve"> no statistically significant impact on </w:t>
            </w:r>
            <w:r>
              <w:rPr>
                <w:color w:val="auto"/>
                <w:sz w:val="20"/>
                <w:szCs w:val="20"/>
                <w:lang w:val="en-US"/>
              </w:rPr>
              <w:t>their</w:t>
            </w:r>
            <w:r w:rsidRPr="004027DE">
              <w:rPr>
                <w:color w:val="auto"/>
                <w:sz w:val="20"/>
                <w:szCs w:val="20"/>
                <w:lang w:val="en-US"/>
              </w:rPr>
              <w:t xml:space="preserve"> stunting rates. </w:t>
            </w:r>
            <w:r>
              <w:rPr>
                <w:color w:val="auto"/>
                <w:sz w:val="20"/>
                <w:szCs w:val="20"/>
                <w:lang w:val="en-US"/>
              </w:rPr>
              <w:t>Boys and girls received charts</w:t>
            </w:r>
            <w:r w:rsidRPr="004027DE">
              <w:rPr>
                <w:color w:val="auto"/>
                <w:sz w:val="20"/>
                <w:szCs w:val="20"/>
                <w:lang w:val="en-US"/>
              </w:rPr>
              <w:t xml:space="preserve"> </w:t>
            </w:r>
            <w:r>
              <w:rPr>
                <w:color w:val="auto"/>
                <w:sz w:val="20"/>
                <w:szCs w:val="20"/>
                <w:lang w:val="en-US"/>
              </w:rPr>
              <w:t>with</w:t>
            </w:r>
            <w:r w:rsidRPr="004027DE">
              <w:rPr>
                <w:color w:val="auto"/>
                <w:sz w:val="20"/>
                <w:szCs w:val="20"/>
                <w:lang w:val="en-US"/>
              </w:rPr>
              <w:t xml:space="preserve"> different height and weight targets for each sex. The measurement bars </w:t>
            </w:r>
            <w:r>
              <w:rPr>
                <w:color w:val="auto"/>
                <w:sz w:val="20"/>
                <w:szCs w:val="20"/>
                <w:lang w:val="en-US"/>
              </w:rPr>
              <w:t xml:space="preserve">helped parents </w:t>
            </w:r>
            <w:r w:rsidRPr="004027DE">
              <w:rPr>
                <w:color w:val="auto"/>
                <w:sz w:val="20"/>
                <w:szCs w:val="20"/>
                <w:lang w:val="en-US"/>
              </w:rPr>
              <w:t>quickly and easily compare their child against the</w:t>
            </w:r>
            <w:r>
              <w:rPr>
                <w:color w:val="auto"/>
                <w:sz w:val="20"/>
                <w:szCs w:val="20"/>
                <w:lang w:val="en-US"/>
              </w:rPr>
              <w:t>ir target height-for-age measurements</w:t>
            </w:r>
            <w:r w:rsidRPr="004027DE">
              <w:rPr>
                <w:color w:val="auto"/>
                <w:sz w:val="20"/>
                <w:szCs w:val="20"/>
                <w:lang w:val="en-US"/>
              </w:rPr>
              <w:t xml:space="preserve">. </w:t>
            </w:r>
            <w:r>
              <w:rPr>
                <w:color w:val="auto"/>
                <w:sz w:val="20"/>
                <w:szCs w:val="20"/>
                <w:lang w:val="en-US"/>
              </w:rPr>
              <w:t>The</w:t>
            </w:r>
            <w:r w:rsidRPr="004027DE">
              <w:rPr>
                <w:color w:val="auto"/>
                <w:sz w:val="20"/>
                <w:szCs w:val="20"/>
                <w:lang w:val="en-US"/>
              </w:rPr>
              <w:t xml:space="preserve"> posters </w:t>
            </w:r>
            <w:r>
              <w:rPr>
                <w:color w:val="auto"/>
                <w:sz w:val="20"/>
                <w:szCs w:val="20"/>
                <w:lang w:val="en-US"/>
              </w:rPr>
              <w:t xml:space="preserve">also </w:t>
            </w:r>
            <w:r w:rsidRPr="004027DE">
              <w:rPr>
                <w:color w:val="auto"/>
                <w:sz w:val="20"/>
                <w:szCs w:val="20"/>
                <w:lang w:val="en-US"/>
              </w:rPr>
              <w:t>provided positive images of children in different stages of growth, culminating in a</w:t>
            </w:r>
            <w:r>
              <w:rPr>
                <w:color w:val="auto"/>
                <w:sz w:val="20"/>
                <w:szCs w:val="20"/>
                <w:lang w:val="en-US"/>
              </w:rPr>
              <w:t>n aspirational</w:t>
            </w:r>
            <w:r w:rsidRPr="004027DE">
              <w:rPr>
                <w:color w:val="auto"/>
                <w:sz w:val="20"/>
                <w:szCs w:val="20"/>
                <w:lang w:val="en-US"/>
              </w:rPr>
              <w:t xml:space="preserve"> picture of a healthy young woman or man in graduation garb. </w:t>
            </w:r>
            <w:r w:rsidRPr="004027DE">
              <w:rPr>
                <w:color w:val="auto"/>
                <w:sz w:val="20"/>
                <w:szCs w:val="20"/>
                <w:lang w:val="en-US"/>
              </w:rPr>
              <w:fldChar w:fldCharType="begin"/>
            </w:r>
            <w:r w:rsidRPr="004027DE">
              <w:rPr>
                <w:color w:val="auto"/>
                <w:sz w:val="20"/>
                <w:szCs w:val="20"/>
                <w:lang w:val="en-US"/>
              </w:rPr>
              <w:instrText xml:space="preserve"> ADDIN EN.CITE &lt;EndNote&gt;&lt;Cite&gt;&lt;Author&gt;Innovations for Poverty Action&lt;/Author&gt;&lt;Year&gt;2017&lt;/Year&gt;&lt;RecNum&gt;80&lt;/RecNum&gt;&lt;DisplayText&gt;(Innovations for Poverty Action, 2017)&lt;/DisplayText&gt;&lt;record&gt;&lt;rec-number&gt;80&lt;/rec-number&gt;&lt;foreign-keys&gt;&lt;key app="EN" db-id="vrteaarftadzwbessz9xddf12xtsd00wss52" timestamp="1524200672"&gt;80&lt;/key&gt;&lt;/foreign-keys&gt;&lt;ref-type name="Report"&gt;27&lt;/ref-type&gt;&lt;contributors&gt;&lt;authors&gt;&lt;author&gt;Innovations for Poverty Action&lt;/author&gt;&lt;/authors&gt;&lt;/contributors&gt;&lt;titles&gt;&lt;title&gt;Zambia: Poster Child for Healthy Growth&lt;/title&gt;&lt;/titles&gt;&lt;dates&gt;&lt;year&gt;2017&lt;/year&gt;&lt;/dates&gt;&lt;urls&gt;&lt;/urls&gt;&lt;/record&gt;&lt;/Cite&gt;&lt;/EndNote&gt;</w:instrText>
            </w:r>
            <w:r w:rsidRPr="004027DE">
              <w:rPr>
                <w:color w:val="auto"/>
                <w:sz w:val="20"/>
                <w:szCs w:val="20"/>
                <w:lang w:val="en-US"/>
              </w:rPr>
              <w:fldChar w:fldCharType="separate"/>
            </w:r>
            <w:r w:rsidRPr="004027DE">
              <w:rPr>
                <w:noProof/>
                <w:color w:val="auto"/>
                <w:sz w:val="20"/>
                <w:szCs w:val="20"/>
                <w:lang w:val="en-US"/>
              </w:rPr>
              <w:t>(Innovations for Poverty Action, 2017</w:t>
            </w:r>
            <w:r>
              <w:rPr>
                <w:noProof/>
                <w:color w:val="auto"/>
                <w:sz w:val="20"/>
                <w:szCs w:val="20"/>
                <w:lang w:val="en-US"/>
              </w:rPr>
              <w:t>; Finke et al 2017</w:t>
            </w:r>
            <w:r w:rsidRPr="004027DE">
              <w:rPr>
                <w:noProof/>
                <w:color w:val="auto"/>
                <w:sz w:val="20"/>
                <w:szCs w:val="20"/>
                <w:lang w:val="en-US"/>
              </w:rPr>
              <w:t>)</w:t>
            </w:r>
            <w:r w:rsidRPr="004027DE">
              <w:rPr>
                <w:color w:val="auto"/>
                <w:sz w:val="20"/>
                <w:szCs w:val="20"/>
                <w:lang w:val="en-US"/>
              </w:rPr>
              <w:fldChar w:fldCharType="end"/>
            </w:r>
          </w:p>
        </w:tc>
      </w:tr>
    </w:tbl>
    <w:p w14:paraId="79CFBBC3" w14:textId="77777777" w:rsidR="00CC62A3" w:rsidRPr="00884FEE" w:rsidRDefault="00CC62A3" w:rsidP="00BD75CE">
      <w:pPr>
        <w:spacing w:line="360" w:lineRule="auto"/>
        <w:rPr>
          <w:color w:val="auto"/>
          <w:sz w:val="20"/>
          <w:szCs w:val="20"/>
        </w:rPr>
      </w:pPr>
      <w:r w:rsidRPr="00884FEE">
        <w:rPr>
          <w:color w:val="auto"/>
          <w:sz w:val="20"/>
          <w:szCs w:val="20"/>
        </w:rPr>
        <w:t xml:space="preserve">An initial literature review identified several behavioural concepts that could affect the impact of a conditional cash transfer (see Appendix A). To complement our desktop research, BETA attended several meetings with various government and non-government stakeholders in Jakarta, Indonesia. After workshopping our initial findings and hypotheses with stakeholders, we further refined the scope of our research to two key conditions of the PKH program: iron tablet consumption, and early childhood growth monitoring. We took inspiration from a previous study conducted in Zambia, which found in-home </w:t>
      </w:r>
      <w:r w:rsidRPr="00884FEE">
        <w:rPr>
          <w:color w:val="auto"/>
          <w:sz w:val="20"/>
          <w:szCs w:val="20"/>
        </w:rPr>
        <w:lastRenderedPageBreak/>
        <w:t xml:space="preserve">growth monitoring had significant positive effects on reducing stunting for already stunted children (see </w:t>
      </w:r>
      <w:r w:rsidR="00D74CAE" w:rsidRPr="00884FEE">
        <w:rPr>
          <w:noProof/>
          <w:color w:val="auto"/>
          <w:sz w:val="20"/>
          <w:szCs w:val="20"/>
        </w:rPr>
        <mc:AlternateContent>
          <mc:Choice Requires="wpg">
            <w:drawing>
              <wp:anchor distT="0" distB="0" distL="114300" distR="114300" simplePos="0" relativeHeight="251480064" behindDoc="0" locked="0" layoutInCell="1" allowOverlap="1" wp14:anchorId="544C5413" wp14:editId="094BBCF7">
                <wp:simplePos x="0" y="0"/>
                <wp:positionH relativeFrom="column">
                  <wp:posOffset>-49530</wp:posOffset>
                </wp:positionH>
                <wp:positionV relativeFrom="paragraph">
                  <wp:posOffset>219710</wp:posOffset>
                </wp:positionV>
                <wp:extent cx="3148330" cy="1879600"/>
                <wp:effectExtent l="0" t="0" r="0" b="6350"/>
                <wp:wrapSquare wrapText="bothSides"/>
                <wp:docPr id="271" name="Group 271" descr="A map of Indonesia, with the areas of study shaded. The shaded areas are Grobogan district in Java, and Timor Tengah Selatan in Eastern Indonesia." title=" Map of the area of study. "/>
                <wp:cNvGraphicFramePr/>
                <a:graphic xmlns:a="http://schemas.openxmlformats.org/drawingml/2006/main">
                  <a:graphicData uri="http://schemas.microsoft.com/office/word/2010/wordprocessingGroup">
                    <wpg:wgp>
                      <wpg:cNvGrpSpPr/>
                      <wpg:grpSpPr>
                        <a:xfrm>
                          <a:off x="0" y="0"/>
                          <a:ext cx="3148330" cy="1879600"/>
                          <a:chOff x="-52004" y="0"/>
                          <a:chExt cx="3214939" cy="1880344"/>
                        </a:xfrm>
                      </wpg:grpSpPr>
                      <wpg:grpSp>
                        <wpg:cNvPr id="266" name="Group 266"/>
                        <wpg:cNvGrpSpPr/>
                        <wpg:grpSpPr>
                          <a:xfrm>
                            <a:off x="-52004" y="0"/>
                            <a:ext cx="3206684" cy="1330960"/>
                            <a:chOff x="-136381" y="-48531"/>
                            <a:chExt cx="5819871" cy="2244694"/>
                          </a:xfrm>
                        </wpg:grpSpPr>
                        <pic:pic xmlns:pic="http://schemas.openxmlformats.org/drawingml/2006/picture">
                          <pic:nvPicPr>
                            <pic:cNvPr id="267" name="Picture 267" descr="Map of Indonesia"/>
                            <pic:cNvPicPr>
                              <a:picLocks noChangeAspect="1"/>
                            </pic:cNvPicPr>
                          </pic:nvPicPr>
                          <pic:blipFill rotWithShape="1">
                            <a:blip r:embed="rId31" cstate="print">
                              <a:duotone>
                                <a:schemeClr val="accent6">
                                  <a:shade val="45000"/>
                                  <a:satMod val="135000"/>
                                </a:schemeClr>
                                <a:prstClr val="white"/>
                              </a:duotone>
                              <a:extLst>
                                <a:ext uri="{28A0092B-C50C-407E-A947-70E740481C1C}">
                                  <a14:useLocalDpi xmlns:a14="http://schemas.microsoft.com/office/drawing/2010/main" val="0"/>
                                </a:ext>
                              </a:extLst>
                            </a:blip>
                            <a:srcRect l="-733" t="-2204" r="837" b="69"/>
                            <a:stretch/>
                          </pic:blipFill>
                          <pic:spPr bwMode="auto">
                            <a:xfrm>
                              <a:off x="-136381" y="-48531"/>
                              <a:ext cx="5819871" cy="2244694"/>
                            </a:xfrm>
                            <a:prstGeom prst="rect">
                              <a:avLst/>
                            </a:prstGeom>
                            <a:noFill/>
                            <a:ln>
                              <a:noFill/>
                            </a:ln>
                          </pic:spPr>
                        </pic:pic>
                        <pic:pic xmlns:pic="http://schemas.openxmlformats.org/drawingml/2006/picture">
                          <pic:nvPicPr>
                            <pic:cNvPr id="268" name="Picture 268" descr="Decorative"/>
                            <pic:cNvPicPr>
                              <a:picLocks noChangeAspect="1"/>
                            </pic:cNvPicPr>
                          </pic:nvPicPr>
                          <pic:blipFill rotWithShape="1">
                            <a:blip r:embed="rId32" cstate="print">
                              <a:duotone>
                                <a:prstClr val="black"/>
                                <a:srgbClr val="20B9A3">
                                  <a:tint val="45000"/>
                                  <a:satMod val="400000"/>
                                </a:srgbClr>
                              </a:duotone>
                              <a:extLst>
                                <a:ext uri="{28A0092B-C50C-407E-A947-70E740481C1C}">
                                  <a14:useLocalDpi xmlns:a14="http://schemas.microsoft.com/office/drawing/2010/main" val="0"/>
                                </a:ext>
                              </a:extLst>
                            </a:blip>
                            <a:srcRect l="21108" t="58943" r="65927" b="17220"/>
                            <a:stretch/>
                          </pic:blipFill>
                          <pic:spPr bwMode="auto">
                            <a:xfrm>
                              <a:off x="1209675" y="1295400"/>
                              <a:ext cx="742950" cy="5238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69" name="Picture 269" descr="Decorative"/>
                            <pic:cNvPicPr>
                              <a:picLocks noChangeAspect="1"/>
                            </pic:cNvPicPr>
                          </pic:nvPicPr>
                          <pic:blipFill rotWithShape="1">
                            <a:blip r:embed="rId33" cstate="print">
                              <a:duotone>
                                <a:prstClr val="black"/>
                                <a:srgbClr val="20B9A3">
                                  <a:tint val="45000"/>
                                  <a:satMod val="400000"/>
                                </a:srgbClr>
                              </a:duotone>
                              <a:extLst>
                                <a:ext uri="{28A0092B-C50C-407E-A947-70E740481C1C}">
                                  <a14:useLocalDpi xmlns:a14="http://schemas.microsoft.com/office/drawing/2010/main" val="0"/>
                                </a:ext>
                              </a:extLst>
                            </a:blip>
                            <a:srcRect l="56694" t="75052" r="31516"/>
                            <a:stretch/>
                          </pic:blipFill>
                          <pic:spPr bwMode="auto">
                            <a:xfrm>
                              <a:off x="3248025" y="1647825"/>
                              <a:ext cx="675005" cy="547370"/>
                            </a:xfrm>
                            <a:prstGeom prst="rect">
                              <a:avLst/>
                            </a:prstGeom>
                            <a:noFill/>
                            <a:ln>
                              <a:noFill/>
                            </a:ln>
                            <a:extLst>
                              <a:ext uri="{53640926-AAD7-44D8-BBD7-CCE9431645EC}">
                                <a14:shadowObscured xmlns:a14="http://schemas.microsoft.com/office/drawing/2010/main"/>
                              </a:ext>
                            </a:extLst>
                          </pic:spPr>
                        </pic:pic>
                      </wpg:grpSp>
                      <wps:wsp>
                        <wps:cNvPr id="270" name="Text Box 270"/>
                        <wps:cNvSpPr txBox="1"/>
                        <wps:spPr>
                          <a:xfrm>
                            <a:off x="0" y="1386205"/>
                            <a:ext cx="3162935" cy="494139"/>
                          </a:xfrm>
                          <a:prstGeom prst="rect">
                            <a:avLst/>
                          </a:prstGeom>
                          <a:solidFill>
                            <a:prstClr val="white"/>
                          </a:solidFill>
                          <a:ln>
                            <a:noFill/>
                          </a:ln>
                        </wps:spPr>
                        <wps:txbx>
                          <w:txbxContent>
                            <w:p w14:paraId="5E5616A8" w14:textId="77777777" w:rsidR="004B2922" w:rsidRPr="00D74CAE" w:rsidRDefault="004B2922" w:rsidP="00C37BDA">
                              <w:pPr>
                                <w:pStyle w:val="Caption1"/>
                                <w:rPr>
                                  <w:noProof/>
                                </w:rPr>
                              </w:pPr>
                              <w:r w:rsidRPr="00D74CAE">
                                <w:t xml:space="preserve">Figure </w:t>
                              </w:r>
                              <w:r w:rsidR="004E4FC9">
                                <w:fldChar w:fldCharType="begin"/>
                              </w:r>
                              <w:r w:rsidR="004E4FC9">
                                <w:instrText xml:space="preserve"> SEQ Figure \* ARABIC </w:instrText>
                              </w:r>
                              <w:r w:rsidR="004E4FC9">
                                <w:fldChar w:fldCharType="separate"/>
                              </w:r>
                              <w:r w:rsidRPr="00D74CAE">
                                <w:rPr>
                                  <w:noProof/>
                                </w:rPr>
                                <w:t>1</w:t>
                              </w:r>
                              <w:r w:rsidR="004E4FC9">
                                <w:rPr>
                                  <w:noProof/>
                                </w:rPr>
                                <w:fldChar w:fldCharType="end"/>
                              </w:r>
                              <w:r w:rsidRPr="00D74CAE">
                                <w:t xml:space="preserve"> Map of the area of the study. The shaded area to the left is the Grobogan district, the shaded area to the right is the Timor Tengah Selatan district.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4C5413" id="Group 271" o:spid="_x0000_s1030" alt="Title:  Map of the area of study.  - Description: A map of Indonesia, with the areas of study shaded. The shaded areas are Grobogan district in Java, and Timor Tengah Selatan in Eastern Indonesia." style="position:absolute;left:0;text-align:left;margin-left:-3.9pt;margin-top:17.3pt;width:247.9pt;height:148pt;z-index:251480064;mso-width-relative:margin;mso-height-relative:margin" coordorigin="-520" coordsize="32149,18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">
                <v:group id="Group 266" o:spid="_x0000_s1031" style="position:absolute;left:-520;width:32066;height:13309" coordorigin="-1363,-485" coordsize="58198,22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shape id="Picture 267" o:spid="_x0000_s1032" type="#_x0000_t75" alt="Map of Indonesia" style="position:absolute;left:-1363;top:-485;width:58197;height:2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">
                    <v:imagedata r:id="rId34" o:title="Map of Indonesia" croptop="-1444f" cropbottom="45f" cropleft="-480f" cropright="549f" recolortarget="#09141a [1449]"/>
                    <v:path arrowok="t"/>
                  </v:shape>
                  <v:shape id="Picture 268" o:spid="_x0000_s1033" type="#_x0000_t75" alt="Decorative" style="position:absolute;left:12096;top:12954;width:7430;height:5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">
                    <v:imagedata r:id="rId35" o:title="Decorative" croptop="38629f" cropbottom="11285f" cropleft="13833f" cropright="43206f" recolortarget="black"/>
                    <v:path arrowok="t"/>
                  </v:shape>
                  <v:shape id="Picture 269" o:spid="_x0000_s1034" type="#_x0000_t75" alt="Decorative" style="position:absolute;left:32480;top:16478;width:6750;height:5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">
                    <v:imagedata r:id="rId36" o:title="Decorative" croptop="49186f" cropleft="37155f" cropright="20654f" recolortarget="black"/>
                    <v:path arrowok="t"/>
                  </v:shape>
                </v:group>
                <v:shape id="Text Box 270" o:spid="_x0000_s1035" type="#_x0000_t202" style="position:absolute;top:13862;width:31629;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" stroked="f">
                  <v:textbox inset="0,0,0,0">
                    <w:txbxContent>
                      <w:p w14:paraId="5E5616A8" w14:textId="77777777" w:rsidR="004B2922" w:rsidRPr="00D74CAE" w:rsidRDefault="004B2922" w:rsidP="00C37BDA">
                        <w:pPr>
                          <w:pStyle w:val="Caption1"/>
                          <w:rPr>
                            <w:noProof/>
                          </w:rPr>
                        </w:pPr>
                        <w:r w:rsidRPr="00D74CAE">
                          <w:t xml:space="preserve">Figure </w:t>
                        </w:r>
                        <w:fldSimple w:instr=" SEQ Figure \* ARABIC ">
                          <w:r w:rsidRPr="00D74CAE">
                            <w:rPr>
                              <w:noProof/>
                            </w:rPr>
                            <w:t>1</w:t>
                          </w:r>
                        </w:fldSimple>
                        <w:r w:rsidRPr="00D74CAE">
                          <w:t xml:space="preserve"> Map of the area of the study. The shaded area to the left is the Grobogan district, the shaded area to the right is the Timor Tengah Selatan district.</w:t>
                        </w:r>
                      </w:p>
                    </w:txbxContent>
                  </v:textbox>
                </v:shape>
                <w10:wrap type="square"/>
              </v:group>
            </w:pict>
          </mc:Fallback>
        </mc:AlternateContent>
      </w:r>
      <w:r w:rsidRPr="00884FEE">
        <w:rPr>
          <w:color w:val="auto"/>
          <w:sz w:val="20"/>
          <w:szCs w:val="20"/>
        </w:rPr>
        <w:t xml:space="preserve">Box 1). </w:t>
      </w:r>
    </w:p>
    <w:p w14:paraId="27B00938" w14:textId="77777777" w:rsidR="00CC62A3" w:rsidRPr="00884FEE" w:rsidRDefault="00CC62A3" w:rsidP="00BD75CE">
      <w:pPr>
        <w:spacing w:line="360" w:lineRule="auto"/>
        <w:rPr>
          <w:color w:val="auto"/>
          <w:sz w:val="20"/>
          <w:szCs w:val="20"/>
        </w:rPr>
      </w:pPr>
      <w:r w:rsidRPr="00884FEE">
        <w:rPr>
          <w:color w:val="auto"/>
          <w:sz w:val="20"/>
          <w:szCs w:val="20"/>
        </w:rPr>
        <w:t>To put our assumptions to the test, we conducted qualitative research in partnership with local research organisation, SurveyMETER. We were particularly interested in learning more about the lived experience of both PKH program recipients and their healthcare providers. For maternal health outcomes (and to an extent, baby health), this included accessibility and use of antenatal care appointments and attendance at birth of a health professional, as well as iron consumption during pregnancy. For early childhood growth, especially with efforts to reducing stunting, we were also interested in breastfeeding practices, childhood nutrition, and participants’ views on whether something like an in-home growth chart would be useful.</w:t>
      </w:r>
    </w:p>
    <w:p w14:paraId="275E692F" w14:textId="77777777" w:rsidR="00CC62A3" w:rsidRPr="00884FEE" w:rsidRDefault="00CC62A3" w:rsidP="00BD75CE">
      <w:pPr>
        <w:spacing w:line="360" w:lineRule="auto"/>
        <w:rPr>
          <w:color w:val="auto"/>
          <w:sz w:val="20"/>
          <w:szCs w:val="20"/>
        </w:rPr>
      </w:pPr>
      <w:r w:rsidRPr="00884FEE">
        <w:rPr>
          <w:rFonts w:cstheme="minorHAnsi"/>
          <w:bCs/>
          <w:color w:val="auto"/>
          <w:sz w:val="20"/>
          <w:szCs w:val="20"/>
        </w:rPr>
        <w:t xml:space="preserve">The purpose of qualitative research was to better understand </w:t>
      </w:r>
      <w:r w:rsidRPr="00884FEE">
        <w:rPr>
          <w:color w:val="auto"/>
          <w:sz w:val="20"/>
          <w:szCs w:val="20"/>
        </w:rPr>
        <w:t xml:space="preserve">some of the contextual factors affecting childhood nutrition, breastfeeding practices, and access to maternal and child health services. In particular, the qualitative research aimed to get a sense of people’s current behaviours and habits when it comes to their nutrition (and for women, their iron consumption). </w:t>
      </w:r>
    </w:p>
    <w:p w14:paraId="6BF6009F" w14:textId="77777777" w:rsidR="00CC62A3" w:rsidRPr="000A133A" w:rsidRDefault="00CC62A3" w:rsidP="00155EEB">
      <w:pPr>
        <w:pStyle w:val="Heading2"/>
      </w:pPr>
      <w:bookmarkStart w:id="145" w:name="_Toc1661015"/>
      <w:bookmarkStart w:id="146" w:name="_Toc14440776"/>
      <w:bookmarkStart w:id="147" w:name="_Toc14683485"/>
      <w:bookmarkStart w:id="148" w:name="_Toc14710889"/>
      <w:bookmarkStart w:id="149" w:name="_Toc21613137"/>
      <w:bookmarkStart w:id="150" w:name="_Toc25649949"/>
      <w:r w:rsidRPr="000A133A">
        <w:t xml:space="preserve">We conducted qualitative research to better understand the local </w:t>
      </w:r>
      <w:bookmarkEnd w:id="145"/>
      <w:r w:rsidRPr="000A133A">
        <w:t>context</w:t>
      </w:r>
      <w:bookmarkEnd w:id="146"/>
      <w:bookmarkEnd w:id="147"/>
      <w:bookmarkEnd w:id="148"/>
      <w:bookmarkEnd w:id="149"/>
      <w:bookmarkEnd w:id="150"/>
    </w:p>
    <w:p w14:paraId="5782B7B7" w14:textId="77777777" w:rsidR="00CC62A3" w:rsidRPr="00884FEE" w:rsidRDefault="00CC62A3" w:rsidP="00BD75CE">
      <w:pPr>
        <w:spacing w:after="0" w:line="360" w:lineRule="auto"/>
        <w:rPr>
          <w:color w:val="auto"/>
          <w:sz w:val="20"/>
          <w:szCs w:val="20"/>
        </w:rPr>
      </w:pPr>
      <w:r w:rsidRPr="00884FEE">
        <w:rPr>
          <w:color w:val="auto"/>
          <w:sz w:val="20"/>
          <w:szCs w:val="20"/>
        </w:rPr>
        <w:t>SurveyMETER conducted expert interviews and focus groups with relevant Indonesian locals, including:</w:t>
      </w:r>
    </w:p>
    <w:p w14:paraId="4CCECD4F" w14:textId="77777777" w:rsidR="00CC62A3" w:rsidRPr="00884FEE" w:rsidRDefault="00CC62A3" w:rsidP="00155EEB">
      <w:pPr>
        <w:pStyle w:val="ListParagraph"/>
        <w:numPr>
          <w:ilvl w:val="0"/>
          <w:numId w:val="4"/>
        </w:numPr>
      </w:pPr>
      <w:r w:rsidRPr="00884FEE">
        <w:t>Five focus groups with PKH program recipients (of approximately seven people per group);</w:t>
      </w:r>
    </w:p>
    <w:p w14:paraId="34A723C5" w14:textId="77777777" w:rsidR="00CC62A3" w:rsidRPr="00884FEE" w:rsidRDefault="00CC62A3" w:rsidP="00155EEB">
      <w:pPr>
        <w:pStyle w:val="ListParagraph"/>
        <w:numPr>
          <w:ilvl w:val="0"/>
          <w:numId w:val="4"/>
        </w:numPr>
      </w:pPr>
      <w:r w:rsidRPr="00884FEE">
        <w:t>Six interviews with midwives;</w:t>
      </w:r>
    </w:p>
    <w:p w14:paraId="0B140EC4" w14:textId="77777777" w:rsidR="00CC62A3" w:rsidRPr="00884FEE" w:rsidRDefault="00CC62A3" w:rsidP="00155EEB">
      <w:pPr>
        <w:pStyle w:val="ListParagraph"/>
        <w:numPr>
          <w:ilvl w:val="0"/>
          <w:numId w:val="4"/>
        </w:numPr>
      </w:pPr>
      <w:r w:rsidRPr="00884FEE">
        <w:t>Six interviews with Puskesmas health workers;</w:t>
      </w:r>
    </w:p>
    <w:p w14:paraId="1B8732A6" w14:textId="77777777" w:rsidR="00CC62A3" w:rsidRPr="00884FEE" w:rsidRDefault="00CC62A3" w:rsidP="00155EEB">
      <w:pPr>
        <w:pStyle w:val="ListParagraph"/>
        <w:numPr>
          <w:ilvl w:val="0"/>
          <w:numId w:val="4"/>
        </w:numPr>
      </w:pPr>
      <w:r w:rsidRPr="00884FEE">
        <w:t>Six interviews with program facilitators.</w:t>
      </w:r>
    </w:p>
    <w:p w14:paraId="2CAEBBAF" w14:textId="77777777" w:rsidR="00CC62A3" w:rsidRPr="00884FEE" w:rsidRDefault="00CC62A3" w:rsidP="00BD75CE">
      <w:pPr>
        <w:spacing w:after="0" w:line="360" w:lineRule="auto"/>
        <w:rPr>
          <w:color w:val="auto"/>
          <w:sz w:val="20"/>
          <w:szCs w:val="20"/>
        </w:rPr>
      </w:pPr>
      <w:r w:rsidRPr="00884FEE">
        <w:rPr>
          <w:color w:val="auto"/>
          <w:sz w:val="20"/>
          <w:szCs w:val="20"/>
        </w:rPr>
        <w:t>The purpose of this research was to validate our hypotheses about what behavioural barriers and/or drivers might be at play when it comes to healthy actions and habits for recipients of program. We also sought feedback on a growth chart design, both in the concept as a whole and on the particular features that would make a chart most useful for conditional cash transfer recipients. See Appendix C for the prototype growth chart used in the qualitative research.</w:t>
      </w:r>
    </w:p>
    <w:p w14:paraId="4662F6F3" w14:textId="77777777" w:rsidR="00CC62A3" w:rsidRPr="000A133A" w:rsidRDefault="00CC62A3" w:rsidP="00155EEB">
      <w:pPr>
        <w:pStyle w:val="Heading2"/>
      </w:pPr>
      <w:bookmarkStart w:id="151" w:name="_Toc14440777"/>
      <w:bookmarkStart w:id="152" w:name="_Toc14683486"/>
      <w:bookmarkStart w:id="153" w:name="_Toc14710890"/>
      <w:bookmarkStart w:id="154" w:name="_Toc21613138"/>
      <w:bookmarkStart w:id="155" w:name="_Toc25649950"/>
      <w:r w:rsidRPr="000A133A">
        <w:t>Geographic location of research</w:t>
      </w:r>
      <w:bookmarkEnd w:id="151"/>
      <w:bookmarkEnd w:id="152"/>
      <w:bookmarkEnd w:id="153"/>
      <w:bookmarkEnd w:id="154"/>
      <w:bookmarkEnd w:id="155"/>
      <w:r w:rsidRPr="000A133A">
        <w:t xml:space="preserve"> </w:t>
      </w:r>
    </w:p>
    <w:p w14:paraId="5DA8A1F7" w14:textId="77777777" w:rsidR="00CC62A3" w:rsidRPr="005F5A73" w:rsidRDefault="00CC62A3" w:rsidP="00BD75CE">
      <w:pPr>
        <w:spacing w:after="0" w:line="360" w:lineRule="auto"/>
        <w:rPr>
          <w:sz w:val="20"/>
          <w:szCs w:val="20"/>
        </w:rPr>
      </w:pPr>
      <w:r w:rsidRPr="00884FEE">
        <w:rPr>
          <w:color w:val="auto"/>
          <w:sz w:val="20"/>
          <w:szCs w:val="20"/>
        </w:rPr>
        <w:t xml:space="preserve">Research took place in the rural district of South Central Timor or Timor Tengah Selatan (TTS) and the urban district of Grobogan (see Figure 1). To select the research areas, we compared the recorded level of stunting, coverage of the PKH program, percentage of low birth weight, level of iron pill distribution, and neonatal mortality rates. BETA, SurveyMETER, and DFAT staff used these criteria to select three sub-districts in TTS (Fautmolo, Boking, Nunbena) and Grobogan (Tegowan, Pulokulon, Brati). TTS has </w:t>
      </w:r>
      <w:r w:rsidRPr="00884FEE">
        <w:rPr>
          <w:color w:val="auto"/>
          <w:sz w:val="20"/>
          <w:szCs w:val="20"/>
        </w:rPr>
        <w:lastRenderedPageBreak/>
        <w:t>some of the highest rates of stunting, at around 70 per cent of all children aged under five years. While Grobogan has a lower stunting rate, this is still at a rate of 55 per cent. Like most of Indonesia, the coverage of iron pills is high, at around 90 per cent in both areas.</w:t>
      </w:r>
    </w:p>
    <w:p w14:paraId="295A6AD5" w14:textId="77777777" w:rsidR="00CC62A3" w:rsidRPr="000A133A" w:rsidRDefault="00CC62A3" w:rsidP="00155EEB">
      <w:pPr>
        <w:pStyle w:val="Heading2"/>
      </w:pPr>
      <w:bookmarkStart w:id="156" w:name="_Toc14440778"/>
      <w:bookmarkStart w:id="157" w:name="_Toc14683487"/>
      <w:bookmarkStart w:id="158" w:name="_Toc14710891"/>
      <w:bookmarkStart w:id="159" w:name="_Toc21613139"/>
      <w:bookmarkStart w:id="160" w:name="_Toc25649951"/>
      <w:r>
        <w:t>Findings: c</w:t>
      </w:r>
      <w:r w:rsidRPr="000A133A">
        <w:t>onsumption of iron tablets</w:t>
      </w:r>
      <w:bookmarkEnd w:id="156"/>
      <w:bookmarkEnd w:id="157"/>
      <w:bookmarkEnd w:id="158"/>
      <w:bookmarkEnd w:id="159"/>
      <w:bookmarkEnd w:id="160"/>
      <w:r w:rsidRPr="000A133A">
        <w:t xml:space="preserve"> </w:t>
      </w:r>
    </w:p>
    <w:p w14:paraId="0CC128A7" w14:textId="77777777" w:rsidR="00CC62A3" w:rsidRDefault="00CC62A3" w:rsidP="00BD75CE">
      <w:pPr>
        <w:pStyle w:val="Heading3"/>
        <w:spacing w:line="360" w:lineRule="auto"/>
      </w:pPr>
      <w:bookmarkStart w:id="161" w:name="_Toc14440779"/>
      <w:bookmarkStart w:id="162" w:name="_Toc14683488"/>
      <w:bookmarkStart w:id="163" w:name="_Toc14710892"/>
      <w:bookmarkStart w:id="164" w:name="_Toc21613140"/>
      <w:bookmarkStart w:id="165" w:name="_Toc25649952"/>
      <w:r>
        <w:t>Antenatal Care visits act as a key channel to dispense iron tablets, but structural barriers can prevent some women from attending</w:t>
      </w:r>
      <w:bookmarkEnd w:id="161"/>
      <w:bookmarkEnd w:id="162"/>
      <w:bookmarkEnd w:id="163"/>
      <w:bookmarkEnd w:id="164"/>
      <w:bookmarkEnd w:id="165"/>
    </w:p>
    <w:p w14:paraId="694135C7" w14:textId="77777777" w:rsidR="00CC62A3" w:rsidRPr="00884FEE" w:rsidRDefault="00CC62A3" w:rsidP="00BD75CE">
      <w:pPr>
        <w:spacing w:line="360" w:lineRule="auto"/>
        <w:rPr>
          <w:color w:val="auto"/>
          <w:sz w:val="20"/>
          <w:szCs w:val="20"/>
        </w:rPr>
      </w:pPr>
      <w:r w:rsidRPr="00884FEE">
        <w:rPr>
          <w:color w:val="auto"/>
          <w:sz w:val="20"/>
          <w:szCs w:val="20"/>
        </w:rPr>
        <w:t xml:space="preserve">Although many women reported attending Antenatal Care (ANC) visits, structural factors continue to pose barriers to attendance in some sub-districts. Being unable to attend ANC visits not only affects the distribution of iron tablets, but also affects healthcare workers’ ability to monitor women’s health and assist them during pregnancy. This was particularly pronounced for program recipients and healthcare providers in the TTS region. Distance to the Puskesmas, poor road conditions and limited availability of transport in the TTS district creates high friction costs and makes it difficult for some pregnant women to attend antenatal care.  </w:t>
      </w:r>
    </w:p>
    <w:p w14:paraId="05B90C75" w14:textId="77777777" w:rsidR="00CC62A3" w:rsidRPr="00884FEE" w:rsidRDefault="00CC62A3" w:rsidP="00BD75CE">
      <w:pPr>
        <w:spacing w:line="360" w:lineRule="auto"/>
        <w:rPr>
          <w:color w:val="auto"/>
          <w:sz w:val="20"/>
          <w:szCs w:val="20"/>
        </w:rPr>
      </w:pPr>
      <w:r w:rsidRPr="00884FEE">
        <w:rPr>
          <w:noProof/>
          <w:color w:val="auto"/>
          <w:sz w:val="20"/>
          <w:szCs w:val="20"/>
        </w:rPr>
        <mc:AlternateContent>
          <mc:Choice Requires="wpg">
            <w:drawing>
              <wp:anchor distT="0" distB="0" distL="114300" distR="114300" simplePos="0" relativeHeight="251505664" behindDoc="0" locked="0" layoutInCell="1" allowOverlap="1" wp14:anchorId="7B9C78C9" wp14:editId="4352C0E2">
                <wp:simplePos x="0" y="0"/>
                <wp:positionH relativeFrom="column">
                  <wp:posOffset>2961005</wp:posOffset>
                </wp:positionH>
                <wp:positionV relativeFrom="paragraph">
                  <wp:posOffset>124517</wp:posOffset>
                </wp:positionV>
                <wp:extent cx="2834005" cy="2150745"/>
                <wp:effectExtent l="0" t="0" r="4445" b="1905"/>
                <wp:wrapSquare wrapText="bothSides"/>
                <wp:docPr id="273" name="Group 273" descr="decorative"/>
                <wp:cNvGraphicFramePr/>
                <a:graphic xmlns:a="http://schemas.openxmlformats.org/drawingml/2006/main">
                  <a:graphicData uri="http://schemas.microsoft.com/office/word/2010/wordprocessingGroup">
                    <wpg:wgp>
                      <wpg:cNvGrpSpPr/>
                      <wpg:grpSpPr>
                        <a:xfrm>
                          <a:off x="0" y="0"/>
                          <a:ext cx="2834005" cy="2150745"/>
                          <a:chOff x="0" y="0"/>
                          <a:chExt cx="2834005" cy="2150745"/>
                        </a:xfrm>
                      </wpg:grpSpPr>
                      <pic:pic xmlns:pic="http://schemas.openxmlformats.org/drawingml/2006/picture">
                        <pic:nvPicPr>
                          <pic:cNvPr id="30" name="Picture 6" descr="A photo of a delapitated dirt road. Difficult accessibility conditions make it hard for women and children to reach healthcare centres." title="A photo of a typical road in Timor Tengah Selatan"/>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34005" cy="1571625"/>
                          </a:xfrm>
                          <a:prstGeom prst="rect">
                            <a:avLst/>
                          </a:prstGeom>
                          <a:noFill/>
                          <a:ln>
                            <a:noFill/>
                          </a:ln>
                        </pic:spPr>
                      </pic:pic>
                      <wps:wsp>
                        <wps:cNvPr id="272" name="Text Box 272"/>
                        <wps:cNvSpPr txBox="1"/>
                        <wps:spPr>
                          <a:xfrm>
                            <a:off x="0" y="1629410"/>
                            <a:ext cx="2834005" cy="521335"/>
                          </a:xfrm>
                          <a:prstGeom prst="rect">
                            <a:avLst/>
                          </a:prstGeom>
                          <a:solidFill>
                            <a:prstClr val="white"/>
                          </a:solidFill>
                          <a:ln>
                            <a:noFill/>
                          </a:ln>
                        </wps:spPr>
                        <wps:txbx>
                          <w:txbxContent>
                            <w:p w14:paraId="59AD6205" w14:textId="77777777" w:rsidR="004B2922" w:rsidRPr="005857A9" w:rsidRDefault="004B2922" w:rsidP="00C37BDA">
                              <w:pPr>
                                <w:pStyle w:val="Caption1"/>
                                <w:rPr>
                                  <w:noProof/>
                                </w:rPr>
                              </w:pPr>
                              <w:r>
                                <w:t xml:space="preserve">Figure </w:t>
                              </w:r>
                              <w:r w:rsidR="004E4FC9">
                                <w:fldChar w:fldCharType="begin"/>
                              </w:r>
                              <w:r w:rsidR="004E4FC9">
                                <w:instrText xml:space="preserve"> SEQ Figure \* ARABIC </w:instrText>
                              </w:r>
                              <w:r w:rsidR="004E4FC9">
                                <w:fldChar w:fldCharType="separate"/>
                              </w:r>
                              <w:r>
                                <w:rPr>
                                  <w:noProof/>
                                </w:rPr>
                                <w:t>2</w:t>
                              </w:r>
                              <w:r w:rsidR="004E4FC9">
                                <w:rPr>
                                  <w:noProof/>
                                </w:rPr>
                                <w:fldChar w:fldCharType="end"/>
                              </w:r>
                              <w:r>
                                <w:t xml:space="preserve"> Photo from the field during the qualitative research. </w:t>
                              </w:r>
                              <w:r w:rsidRPr="00585159">
                                <w:t>A typical road in the TTS district. Photo courtesy of SurveyMETER.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B9C78C9" id="Group 273" o:spid="_x0000_s1036" alt="decorative" style="position:absolute;left:0;text-align:left;margin-left:233.15pt;margin-top:9.8pt;width:223.15pt;height:169.35pt;z-index:251505664" coordsize="28340,215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">
                <v:shape id="Picture 6" o:spid="_x0000_s1037" type="#_x0000_t75" alt="A photo of a delapitated dirt road. Difficult accessibility conditions make it hard for women and children to reach healthcare centres." style="position:absolute;width:28340;height:15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">
                  <v:imagedata r:id="rId38" o:title="A photo of a delapitated dirt road. Difficult accessibility conditions make it hard for women and children to reach healthcare centres"/>
                  <v:path arrowok="t"/>
                </v:shape>
                <v:shape id="Text Box 272" o:spid="_x0000_s1038" type="#_x0000_t202" style="position:absolute;top:16294;width:28340;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" stroked="f">
                  <v:textbox style="mso-fit-shape-to-text:t" inset="0,0,0,0">
                    <w:txbxContent>
                      <w:p w14:paraId="59AD6205" w14:textId="77777777" w:rsidR="004B2922" w:rsidRPr="005857A9" w:rsidRDefault="004B2922" w:rsidP="00C37BDA">
                        <w:pPr>
                          <w:pStyle w:val="Caption1"/>
                          <w:rPr>
                            <w:noProof/>
                          </w:rPr>
                        </w:pPr>
                        <w:r>
                          <w:t xml:space="preserve">Figure </w:t>
                        </w:r>
                        <w:fldSimple w:instr=" SEQ Figure \* ARABIC ">
                          <w:r>
                            <w:rPr>
                              <w:noProof/>
                            </w:rPr>
                            <w:t>2</w:t>
                          </w:r>
                        </w:fldSimple>
                        <w:r>
                          <w:t xml:space="preserve"> Photo from the field during the qualitative research. </w:t>
                        </w:r>
                        <w:r w:rsidRPr="00585159">
                          <w:t>A typical road in the TTS district. Photo courtesy of SurveyMETER.</w:t>
                        </w:r>
                      </w:p>
                    </w:txbxContent>
                  </v:textbox>
                </v:shape>
                <w10:wrap type="square"/>
              </v:group>
            </w:pict>
          </mc:Fallback>
        </mc:AlternateContent>
      </w:r>
      <w:r w:rsidRPr="00884FEE">
        <w:rPr>
          <w:color w:val="auto"/>
          <w:sz w:val="20"/>
          <w:szCs w:val="20"/>
        </w:rPr>
        <w:t>During the wet season, floods and high water levels can also restrict women’s access to the Puskesmas. In some instances, village midwives would conduct home visits for pregnant women who did not attend ANC services. Respondents in the TTS district also described a tradition for new mothers to report news of pregnancy after five months due to fears the baby will not survive in the first trimester. This can mean the first antenatal care appointment is missed and the first 30 iron tablets usually dispensed in the first trimester are not received.</w:t>
      </w:r>
    </w:p>
    <w:p w14:paraId="6B963DB2" w14:textId="77777777" w:rsidR="00CC62A3" w:rsidRPr="00884FEE" w:rsidRDefault="00CC62A3" w:rsidP="00BD75CE">
      <w:pPr>
        <w:spacing w:line="360" w:lineRule="auto"/>
        <w:rPr>
          <w:color w:val="auto"/>
          <w:sz w:val="20"/>
          <w:szCs w:val="20"/>
        </w:rPr>
      </w:pPr>
      <w:r w:rsidRPr="00884FEE">
        <w:rPr>
          <w:color w:val="auto"/>
          <w:sz w:val="20"/>
          <w:szCs w:val="20"/>
        </w:rPr>
        <w:t xml:space="preserve">In contrast, in the Grobogan district, more health providers are available in the region and there are fewer challenges associated with physical distance and access. They also had more options and could attend the Puskesmas, village midwife or private midwife for ANC. All pregnant women and mothers with children under five interviewed in the Grobogan district met their commitment to attend antenatal care at least four times during their pregnancy. </w:t>
      </w:r>
      <w:r w:rsidR="00A526E4" w:rsidRPr="00884FEE">
        <w:rPr>
          <w:color w:val="auto"/>
          <w:sz w:val="20"/>
          <w:szCs w:val="20"/>
        </w:rPr>
        <w:t>Service providers in Grobogan cited l</w:t>
      </w:r>
      <w:r w:rsidRPr="00884FEE">
        <w:rPr>
          <w:color w:val="auto"/>
          <w:sz w:val="20"/>
          <w:szCs w:val="20"/>
        </w:rPr>
        <w:t xml:space="preserve">ong queues at the Posyandu (Integrated Health Service post) and lack </w:t>
      </w:r>
      <w:r w:rsidR="00A526E4" w:rsidRPr="00884FEE">
        <w:rPr>
          <w:color w:val="auto"/>
          <w:sz w:val="20"/>
          <w:szCs w:val="20"/>
        </w:rPr>
        <w:t>of private rooms</w:t>
      </w:r>
      <w:r w:rsidRPr="00884FEE">
        <w:rPr>
          <w:color w:val="auto"/>
          <w:sz w:val="20"/>
          <w:szCs w:val="20"/>
        </w:rPr>
        <w:t xml:space="preserve"> </w:t>
      </w:r>
      <w:r w:rsidR="00A526E4" w:rsidRPr="00884FEE">
        <w:rPr>
          <w:color w:val="auto"/>
          <w:sz w:val="20"/>
          <w:szCs w:val="20"/>
        </w:rPr>
        <w:t xml:space="preserve">as </w:t>
      </w:r>
      <w:r w:rsidRPr="00884FEE">
        <w:rPr>
          <w:color w:val="auto"/>
          <w:sz w:val="20"/>
          <w:szCs w:val="20"/>
        </w:rPr>
        <w:t>reason</w:t>
      </w:r>
      <w:r w:rsidR="00A526E4" w:rsidRPr="00884FEE">
        <w:rPr>
          <w:color w:val="auto"/>
          <w:sz w:val="20"/>
          <w:szCs w:val="20"/>
        </w:rPr>
        <w:t xml:space="preserve">s women </w:t>
      </w:r>
      <w:r w:rsidRPr="00884FEE">
        <w:rPr>
          <w:color w:val="auto"/>
          <w:sz w:val="20"/>
          <w:szCs w:val="20"/>
        </w:rPr>
        <w:t xml:space="preserve">prefer </w:t>
      </w:r>
      <w:r w:rsidR="00A526E4" w:rsidRPr="00884FEE">
        <w:rPr>
          <w:color w:val="auto"/>
          <w:sz w:val="20"/>
          <w:szCs w:val="20"/>
        </w:rPr>
        <w:t xml:space="preserve">to attend their </w:t>
      </w:r>
      <w:r w:rsidRPr="00884FEE">
        <w:rPr>
          <w:color w:val="auto"/>
          <w:sz w:val="20"/>
          <w:szCs w:val="20"/>
        </w:rPr>
        <w:t xml:space="preserve">ANC </w:t>
      </w:r>
      <w:r w:rsidR="00A526E4" w:rsidRPr="00884FEE">
        <w:rPr>
          <w:color w:val="auto"/>
          <w:sz w:val="20"/>
          <w:szCs w:val="20"/>
        </w:rPr>
        <w:t xml:space="preserve">visits </w:t>
      </w:r>
      <w:r w:rsidRPr="00884FEE">
        <w:rPr>
          <w:color w:val="auto"/>
          <w:sz w:val="20"/>
          <w:szCs w:val="20"/>
        </w:rPr>
        <w:t>at a health facility. Other reasons for missing ANC appointments included women not realising they were pregnant, unintended pregnancies, or women who already had children placing less value on antenatal care.</w:t>
      </w:r>
    </w:p>
    <w:p w14:paraId="7DC9BFD6" w14:textId="77777777" w:rsidR="00CC62A3" w:rsidRPr="00B63748" w:rsidRDefault="00CC62A3" w:rsidP="00BD75CE">
      <w:pPr>
        <w:pStyle w:val="Heading3"/>
        <w:spacing w:line="360" w:lineRule="auto"/>
      </w:pPr>
      <w:bookmarkStart w:id="166" w:name="_Toc14440780"/>
      <w:bookmarkStart w:id="167" w:name="_Toc14683489"/>
      <w:bookmarkStart w:id="168" w:name="_Toc14710893"/>
      <w:bookmarkStart w:id="169" w:name="_Toc21613141"/>
      <w:bookmarkStart w:id="170" w:name="_Toc25649953"/>
      <w:r>
        <w:lastRenderedPageBreak/>
        <w:t>S</w:t>
      </w:r>
      <w:r w:rsidRPr="00B63748">
        <w:t xml:space="preserve">ide effects did not appear to </w:t>
      </w:r>
      <w:r>
        <w:t xml:space="preserve">deter </w:t>
      </w:r>
      <w:r w:rsidRPr="00B63748">
        <w:t xml:space="preserve">pregnant women </w:t>
      </w:r>
      <w:r>
        <w:t xml:space="preserve">from </w:t>
      </w:r>
      <w:r w:rsidRPr="00B63748">
        <w:t>taking iron tablets</w:t>
      </w:r>
      <w:bookmarkEnd w:id="166"/>
      <w:bookmarkEnd w:id="167"/>
      <w:bookmarkEnd w:id="168"/>
      <w:bookmarkEnd w:id="169"/>
      <w:bookmarkEnd w:id="170"/>
    </w:p>
    <w:p w14:paraId="3FD15D6B" w14:textId="77777777" w:rsidR="00CC62A3" w:rsidRPr="00884FEE" w:rsidRDefault="00CC62A3" w:rsidP="00BD75CE">
      <w:pPr>
        <w:spacing w:line="360" w:lineRule="auto"/>
        <w:rPr>
          <w:color w:val="auto"/>
          <w:sz w:val="20"/>
          <w:szCs w:val="20"/>
        </w:rPr>
      </w:pPr>
      <w:r w:rsidRPr="00884FEE">
        <w:rPr>
          <w:color w:val="auto"/>
          <w:sz w:val="20"/>
          <w:szCs w:val="20"/>
        </w:rPr>
        <w:t xml:space="preserve">Health providers in Grobogan and the TTS district stated side effects of iron tablets could include constipation, nausea, vomiting and dizziness. Many had strategies in place to address these side effects, such as eating papaya and taking tablets immediately before going to sleep to mitigate the effects of nausea and dizziness. However, health care providers in Grobogan reported the number of pregnant women suffering from these side effects were low, and in interviews with program beneficiaries, none reported on the side effects of iron tablets. </w:t>
      </w:r>
    </w:p>
    <w:p w14:paraId="5DF9A245" w14:textId="77777777" w:rsidR="00CC62A3" w:rsidRPr="000A133A" w:rsidRDefault="00CC62A3" w:rsidP="00155EEB">
      <w:pPr>
        <w:pStyle w:val="Heading2"/>
      </w:pPr>
      <w:bookmarkStart w:id="171" w:name="_Toc14440781"/>
      <w:bookmarkStart w:id="172" w:name="_Toc14683490"/>
      <w:bookmarkStart w:id="173" w:name="_Toc14710894"/>
      <w:bookmarkStart w:id="174" w:name="_Toc21613142"/>
      <w:bookmarkStart w:id="175" w:name="_Toc25649954"/>
      <w:r>
        <w:t>Findings: e</w:t>
      </w:r>
      <w:r w:rsidRPr="000A133A">
        <w:t>arly childhood health and stunting</w:t>
      </w:r>
      <w:bookmarkEnd w:id="171"/>
      <w:bookmarkEnd w:id="172"/>
      <w:bookmarkEnd w:id="173"/>
      <w:bookmarkEnd w:id="174"/>
      <w:bookmarkEnd w:id="175"/>
    </w:p>
    <w:p w14:paraId="4CD30715" w14:textId="77777777" w:rsidR="00CC62A3" w:rsidRDefault="00CC62A3" w:rsidP="00BD75CE">
      <w:pPr>
        <w:pStyle w:val="Heading3"/>
        <w:spacing w:line="360" w:lineRule="auto"/>
      </w:pPr>
      <w:bookmarkStart w:id="176" w:name="_Toc14440782"/>
      <w:bookmarkStart w:id="177" w:name="_Toc14683491"/>
      <w:bookmarkStart w:id="178" w:name="_Toc14710895"/>
      <w:bookmarkStart w:id="179" w:name="_Toc21613143"/>
      <w:bookmarkStart w:id="180" w:name="_Toc25649955"/>
      <w:r>
        <w:t>Breastfeeding practices are affected by a multitude of factors</w:t>
      </w:r>
      <w:bookmarkEnd w:id="176"/>
      <w:bookmarkEnd w:id="177"/>
      <w:bookmarkEnd w:id="178"/>
      <w:bookmarkEnd w:id="179"/>
      <w:bookmarkEnd w:id="180"/>
      <w:r>
        <w:t xml:space="preserve"> </w:t>
      </w:r>
    </w:p>
    <w:p w14:paraId="56C39E8C" w14:textId="77777777" w:rsidR="00CC62A3" w:rsidRPr="00884FEE" w:rsidRDefault="00CC62A3" w:rsidP="00BD75CE">
      <w:pPr>
        <w:spacing w:line="360" w:lineRule="auto"/>
        <w:rPr>
          <w:color w:val="auto"/>
          <w:sz w:val="20"/>
          <w:szCs w:val="20"/>
        </w:rPr>
      </w:pPr>
      <w:r w:rsidRPr="00884FEE">
        <w:rPr>
          <w:noProof/>
          <w:color w:val="auto"/>
          <w:sz w:val="20"/>
          <w:szCs w:val="20"/>
        </w:rPr>
        <mc:AlternateContent>
          <mc:Choice Requires="wps">
            <w:drawing>
              <wp:anchor distT="0" distB="0" distL="114300" distR="114300" simplePos="0" relativeHeight="251556864" behindDoc="0" locked="0" layoutInCell="1" allowOverlap="1" wp14:anchorId="79814640" wp14:editId="2527E400">
                <wp:simplePos x="0" y="0"/>
                <wp:positionH relativeFrom="column">
                  <wp:posOffset>3444552</wp:posOffset>
                </wp:positionH>
                <wp:positionV relativeFrom="paragraph">
                  <wp:posOffset>606461</wp:posOffset>
                </wp:positionV>
                <wp:extent cx="2458720" cy="2214245"/>
                <wp:effectExtent l="0" t="0" r="17780" b="147955"/>
                <wp:wrapSquare wrapText="bothSides"/>
                <wp:docPr id="276" name="Rounded Rectangular Callout 276" descr="A quote from a staff member in Grobogan who participated in the research. It says &quot;although [mothers] are aware of the importance of practicing exclusive breastfeeding, sometimes it is the people around them that interfere. It is usually the grandparents of the baby, who get worried when their baby is crying. But it [is] better now, thanks to efforts to encourage breastfeeding.”" title="Quote box"/>
                <wp:cNvGraphicFramePr/>
                <a:graphic xmlns:a="http://schemas.openxmlformats.org/drawingml/2006/main">
                  <a:graphicData uri="http://schemas.microsoft.com/office/word/2010/wordprocessingShape">
                    <wps:wsp>
                      <wps:cNvSpPr/>
                      <wps:spPr>
                        <a:xfrm>
                          <a:off x="0" y="0"/>
                          <a:ext cx="2458720" cy="2214245"/>
                        </a:xfrm>
                        <a:prstGeom prst="wedgeRoundRectCallout">
                          <a:avLst>
                            <a:gd name="adj1" fmla="val 35041"/>
                            <a:gd name="adj2" fmla="val 55700"/>
                            <a:gd name="adj3" fmla="val 16667"/>
                          </a:avLst>
                        </a:prstGeom>
                        <a:solidFill>
                          <a:schemeClr val="tx1">
                            <a:lumMod val="20000"/>
                            <a:lumOff val="80000"/>
                          </a:schemeClr>
                        </a:solidFill>
                        <a:ln>
                          <a:solidFill>
                            <a:schemeClr val="tx1">
                              <a:lumMod val="20000"/>
                              <a:lumOff val="8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00F8A64A"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w:t>
                            </w:r>
                            <w:r w:rsidRPr="00E10132">
                              <w:rPr>
                                <w:rStyle w:val="NoSpacingChar"/>
                                <w:rFonts w:asciiTheme="minorHAnsi" w:hAnsiTheme="minorHAnsi" w:cstheme="minorHAnsi"/>
                                <w:color w:val="3F3F3F" w:themeColor="text1"/>
                                <w:sz w:val="20"/>
                                <w:szCs w:val="22"/>
                              </w:rPr>
                              <w:t>Although [mothers] are aware of the importance of practicing exclusive breastfeeding, sometimes it is the people around them that interfere. It is usually the grandparents of the baby, who get worried when their baby is crying. But</w:t>
                            </w:r>
                            <w:r w:rsidRPr="00E10132">
                              <w:rPr>
                                <w:rFonts w:asciiTheme="minorHAnsi" w:hAnsiTheme="minorHAnsi" w:cstheme="minorHAnsi"/>
                                <w:color w:val="3F3F3F" w:themeColor="text1"/>
                                <w:sz w:val="20"/>
                                <w:szCs w:val="22"/>
                              </w:rPr>
                              <w:t xml:space="preserve"> it [is] better now, thanks to efforts to encourage breastfeeding.” </w:t>
                            </w:r>
                          </w:p>
                          <w:p w14:paraId="5E10198E" w14:textId="77777777" w:rsidR="004B2922" w:rsidRPr="00E10132" w:rsidRDefault="004B2922" w:rsidP="00CC62A3">
                            <w:pPr>
                              <w:pStyle w:val="NoSpacing"/>
                              <w:rPr>
                                <w:rFonts w:asciiTheme="minorHAnsi" w:hAnsiTheme="minorHAnsi" w:cstheme="minorHAnsi"/>
                                <w:color w:val="3F3F3F" w:themeColor="text1"/>
                                <w:sz w:val="20"/>
                                <w:szCs w:val="22"/>
                              </w:rPr>
                            </w:pPr>
                          </w:p>
                          <w:p w14:paraId="2AB15107"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 Staff at Puskesmas, </w:t>
                            </w:r>
                          </w:p>
                          <w:p w14:paraId="6F7E42D2"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Grobogan District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81464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76" o:spid="_x0000_s1039" type="#_x0000_t62" alt="Title: Quote box - Description: A quote from a staff member in Grobogan who participated in the research. It says &quot;although [mothers] are aware of the importance of practicing exclusive breastfeeding, sometimes it is the people around them that interfere. It is usually the grandparents of the baby, who get worried when their baby is crying. But it [is] better now, thanks to efforts to encourage breastfeeding.”" style="position:absolute;left:0;text-align:left;margin-left:271.2pt;margin-top:47.75pt;width:193.6pt;height:174.3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" adj="18369,22831" fillcolor="#d8d8d8 [669]" strokecolor="#d8d8d8 [669]" strokeweight="2pt">
                <v:textbox>
                  <w:txbxContent>
                    <w:p w14:paraId="00F8A64A"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w:t>
                      </w:r>
                      <w:r w:rsidRPr="00E10132">
                        <w:rPr>
                          <w:rStyle w:val="NoSpacingChar"/>
                          <w:rFonts w:asciiTheme="minorHAnsi" w:hAnsiTheme="minorHAnsi" w:cstheme="minorHAnsi"/>
                          <w:color w:val="3F3F3F" w:themeColor="text1"/>
                          <w:sz w:val="20"/>
                          <w:szCs w:val="22"/>
                        </w:rPr>
                        <w:t>Although [mothers] are aware of the importance of practicing exclusive breastfeeding, sometimes it is the people around them that interfere. It is usually the grandparents of the baby, who get worried when their baby is crying. But</w:t>
                      </w:r>
                      <w:r w:rsidRPr="00E10132">
                        <w:rPr>
                          <w:rFonts w:asciiTheme="minorHAnsi" w:hAnsiTheme="minorHAnsi" w:cstheme="minorHAnsi"/>
                          <w:color w:val="3F3F3F" w:themeColor="text1"/>
                          <w:sz w:val="20"/>
                          <w:szCs w:val="22"/>
                        </w:rPr>
                        <w:t xml:space="preserve"> it [is] better now, thanks to efforts to encourage breastfeeding.” </w:t>
                      </w:r>
                    </w:p>
                    <w:p w14:paraId="5E10198E" w14:textId="77777777" w:rsidR="004B2922" w:rsidRPr="00E10132" w:rsidRDefault="004B2922" w:rsidP="00CC62A3">
                      <w:pPr>
                        <w:pStyle w:val="NoSpacing"/>
                        <w:rPr>
                          <w:rFonts w:asciiTheme="minorHAnsi" w:hAnsiTheme="minorHAnsi" w:cstheme="minorHAnsi"/>
                          <w:color w:val="3F3F3F" w:themeColor="text1"/>
                          <w:sz w:val="20"/>
                          <w:szCs w:val="22"/>
                        </w:rPr>
                      </w:pPr>
                    </w:p>
                    <w:p w14:paraId="2AB15107"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 Staff at Puskesmas, </w:t>
                      </w:r>
                    </w:p>
                    <w:p w14:paraId="6F7E42D2"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Grobogan District</w:t>
                      </w:r>
                    </w:p>
                  </w:txbxContent>
                </v:textbox>
                <w10:wrap type="square"/>
              </v:shape>
            </w:pict>
          </mc:Fallback>
        </mc:AlternateContent>
      </w:r>
      <w:r w:rsidRPr="00884FEE">
        <w:rPr>
          <w:color w:val="auto"/>
          <w:sz w:val="20"/>
          <w:szCs w:val="20"/>
        </w:rPr>
        <w:t xml:space="preserve">Many CCT Program beneficiaries in the TTS and Grobogan district practice exclusive breastfeeding in the first two to three months. The WHO recommends exclusive breastfeeding for the first six months, and extended breastfeeding for up to two years if possible (though women can breastfeed beyond this period if they prefer). Despite health service providers’ efforts in both the TTS and Grobogan district to improve awareness of the importance of extended breastfeeding, this practice has only been more widely and readily adopted in Grobogan. Factors affecting extended breastfeeding practices in TTS and Grobogan include the mothers’ awareness of the importance of extended breastfeeding, local customs, their work, their health, and the preferences of the child. The influence of others in their family and community circles was also a reported factor. </w:t>
      </w:r>
    </w:p>
    <w:p w14:paraId="59D664DA" w14:textId="77777777" w:rsidR="00CC62A3" w:rsidRDefault="00CC62A3" w:rsidP="00BD75CE">
      <w:pPr>
        <w:pStyle w:val="Heading3"/>
        <w:spacing w:line="360" w:lineRule="auto"/>
      </w:pPr>
      <w:bookmarkStart w:id="181" w:name="_Toc14440783"/>
      <w:bookmarkStart w:id="182" w:name="_Toc14683492"/>
      <w:bookmarkStart w:id="183" w:name="_Toc14710896"/>
      <w:bookmarkStart w:id="184" w:name="_Toc21613144"/>
      <w:bookmarkStart w:id="185" w:name="_Toc25649956"/>
      <w:r>
        <w:t>Most parents can access nutritious foods for their children, but financial barriers and availability are issues for some</w:t>
      </w:r>
      <w:bookmarkEnd w:id="181"/>
      <w:bookmarkEnd w:id="182"/>
      <w:bookmarkEnd w:id="183"/>
      <w:bookmarkEnd w:id="184"/>
      <w:bookmarkEnd w:id="185"/>
    </w:p>
    <w:p w14:paraId="10E7F510" w14:textId="77777777" w:rsidR="00CC62A3" w:rsidRPr="00884FEE" w:rsidRDefault="00CC62A3" w:rsidP="00BD75CE">
      <w:pPr>
        <w:spacing w:line="360" w:lineRule="auto"/>
        <w:rPr>
          <w:color w:val="auto"/>
          <w:sz w:val="20"/>
          <w:szCs w:val="20"/>
        </w:rPr>
      </w:pPr>
      <w:r w:rsidRPr="00884FEE">
        <w:rPr>
          <w:color w:val="auto"/>
          <w:sz w:val="20"/>
          <w:szCs w:val="20"/>
        </w:rPr>
        <w:t>There was little understanding of what ‘stunting’ is or what it is caused by. Some of the respondents said it related to a child’s height, but only a few understo</w:t>
      </w:r>
      <w:r w:rsidR="00A526E4" w:rsidRPr="00884FEE">
        <w:rPr>
          <w:color w:val="auto"/>
          <w:sz w:val="20"/>
          <w:szCs w:val="20"/>
        </w:rPr>
        <w:t xml:space="preserve">od it </w:t>
      </w:r>
      <w:r w:rsidRPr="00884FEE">
        <w:rPr>
          <w:color w:val="auto"/>
          <w:sz w:val="20"/>
          <w:szCs w:val="20"/>
        </w:rPr>
        <w:t>relat</w:t>
      </w:r>
      <w:r w:rsidR="00A526E4" w:rsidRPr="00884FEE">
        <w:rPr>
          <w:color w:val="auto"/>
          <w:sz w:val="20"/>
          <w:szCs w:val="20"/>
        </w:rPr>
        <w:t>es</w:t>
      </w:r>
      <w:r w:rsidRPr="00884FEE">
        <w:rPr>
          <w:color w:val="auto"/>
          <w:sz w:val="20"/>
          <w:szCs w:val="20"/>
        </w:rPr>
        <w:t xml:space="preserve"> to factors such as nutrition rather than genetics. Some of the strategies used by health providers to address stunting in children include giving babies zinc syrup and supplementary feeding to older children for 90 days. Village midwives will also provide parents with a food menu and counselling to educate them on the importance of children consuming a variety of food groups.</w:t>
      </w:r>
    </w:p>
    <w:p w14:paraId="2DB10F93" w14:textId="77777777" w:rsidR="00CC62A3" w:rsidRPr="00884FEE" w:rsidRDefault="00CC62A3" w:rsidP="00BD75CE">
      <w:pPr>
        <w:spacing w:line="360" w:lineRule="auto"/>
        <w:rPr>
          <w:color w:val="auto"/>
          <w:sz w:val="20"/>
          <w:szCs w:val="20"/>
        </w:rPr>
      </w:pPr>
      <w:r w:rsidRPr="00884FEE">
        <w:rPr>
          <w:noProof/>
          <w:color w:val="auto"/>
          <w:sz w:val="20"/>
          <w:szCs w:val="20"/>
        </w:rPr>
        <w:lastRenderedPageBreak/>
        <mc:AlternateContent>
          <mc:Choice Requires="wps">
            <w:drawing>
              <wp:anchor distT="0" distB="0" distL="114300" distR="114300" simplePos="0" relativeHeight="251582464" behindDoc="0" locked="0" layoutInCell="1" allowOverlap="1" wp14:anchorId="5A22508B" wp14:editId="45A530E6">
                <wp:simplePos x="0" y="0"/>
                <wp:positionH relativeFrom="margin">
                  <wp:posOffset>-103768</wp:posOffset>
                </wp:positionH>
                <wp:positionV relativeFrom="paragraph">
                  <wp:posOffset>302117</wp:posOffset>
                </wp:positionV>
                <wp:extent cx="2252980" cy="1256665"/>
                <wp:effectExtent l="0" t="0" r="13970" b="114935"/>
                <wp:wrapSquare wrapText="bothSides"/>
                <wp:docPr id="277" name="Rounded Rectangular Callout 277" descr="A quote from a program facilitator in Timor Tengah Selatan district who participated in the research. It says &quot;Some … [people with] poor financial conditions [will] only eat ground corn in the morning and afternoon”" title="Quote box"/>
                <wp:cNvGraphicFramePr/>
                <a:graphic xmlns:a="http://schemas.openxmlformats.org/drawingml/2006/main">
                  <a:graphicData uri="http://schemas.microsoft.com/office/word/2010/wordprocessingShape">
                    <wps:wsp>
                      <wps:cNvSpPr/>
                      <wps:spPr>
                        <a:xfrm>
                          <a:off x="0" y="0"/>
                          <a:ext cx="2252980" cy="1256665"/>
                        </a:xfrm>
                        <a:prstGeom prst="wedgeRoundRectCallout">
                          <a:avLst>
                            <a:gd name="adj1" fmla="val -35170"/>
                            <a:gd name="adj2" fmla="val 56367"/>
                            <a:gd name="adj3" fmla="val 16667"/>
                          </a:avLst>
                        </a:prstGeom>
                        <a:solidFill>
                          <a:schemeClr val="tx1">
                            <a:lumMod val="20000"/>
                            <a:lumOff val="80000"/>
                          </a:schemeClr>
                        </a:solidFill>
                        <a:ln>
                          <a:solidFill>
                            <a:schemeClr val="tx1">
                              <a:lumMod val="20000"/>
                              <a:lumOff val="8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6289C233"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cstheme="minorHAnsi"/>
                                <w:color w:val="3F3F3F" w:themeColor="text1"/>
                                <w:sz w:val="20"/>
                                <w:szCs w:val="22"/>
                              </w:rPr>
                              <w:t>“</w:t>
                            </w:r>
                            <w:r w:rsidRPr="00E10132">
                              <w:rPr>
                                <w:rFonts w:asciiTheme="minorHAnsi" w:hAnsiTheme="minorHAnsi" w:cstheme="minorHAnsi"/>
                                <w:color w:val="3F3F3F" w:themeColor="text1"/>
                                <w:sz w:val="20"/>
                                <w:szCs w:val="22"/>
                              </w:rPr>
                              <w:t>Some … [people with] poor financial conditions [will] only eat ground corn in the morning and afternoon”</w:t>
                            </w:r>
                          </w:p>
                          <w:p w14:paraId="59EBFD29" w14:textId="77777777" w:rsidR="004B2922" w:rsidRPr="00E10132" w:rsidRDefault="004B2922" w:rsidP="00CC62A3">
                            <w:pPr>
                              <w:pStyle w:val="NoSpacing"/>
                              <w:rPr>
                                <w:rFonts w:asciiTheme="minorHAnsi" w:hAnsiTheme="minorHAnsi" w:cstheme="minorHAnsi"/>
                                <w:color w:val="3F3F3F" w:themeColor="text1"/>
                                <w:sz w:val="20"/>
                                <w:szCs w:val="22"/>
                              </w:rPr>
                            </w:pPr>
                          </w:p>
                          <w:p w14:paraId="4D5BF78B"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 – Program facilitator, TTS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2508B" id="Rounded Rectangular Callout 277" o:spid="_x0000_s1040" type="#_x0000_t62" alt="Title: Quote box - Description: A quote from a program facilitator in Timor Tengah Selatan district who participated in the research. It says &quot;Some … [people with] poor financial conditions [will] only eat ground corn in the morning and afternoon”" style="position:absolute;left:0;text-align:left;margin-left:-8.15pt;margin-top:23.8pt;width:177.4pt;height:98.95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" adj="3203,22975" fillcolor="#d8d8d8 [669]" strokecolor="#d8d8d8 [669]" strokeweight="2pt">
                <v:textbox>
                  <w:txbxContent>
                    <w:p w14:paraId="6289C233"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cstheme="minorHAnsi"/>
                          <w:color w:val="3F3F3F" w:themeColor="text1"/>
                          <w:sz w:val="20"/>
                          <w:szCs w:val="22"/>
                        </w:rPr>
                        <w:t>“</w:t>
                      </w:r>
                      <w:r w:rsidRPr="00E10132">
                        <w:rPr>
                          <w:rFonts w:asciiTheme="minorHAnsi" w:hAnsiTheme="minorHAnsi" w:cstheme="minorHAnsi"/>
                          <w:color w:val="3F3F3F" w:themeColor="text1"/>
                          <w:sz w:val="20"/>
                          <w:szCs w:val="22"/>
                        </w:rPr>
                        <w:t>Some … [people with] poor financial conditions [will] only eat ground corn in the morning and afternoon”</w:t>
                      </w:r>
                    </w:p>
                    <w:p w14:paraId="59EBFD29" w14:textId="77777777" w:rsidR="004B2922" w:rsidRPr="00E10132" w:rsidRDefault="004B2922" w:rsidP="00CC62A3">
                      <w:pPr>
                        <w:pStyle w:val="NoSpacing"/>
                        <w:rPr>
                          <w:rFonts w:asciiTheme="minorHAnsi" w:hAnsiTheme="minorHAnsi" w:cstheme="minorHAnsi"/>
                          <w:color w:val="3F3F3F" w:themeColor="text1"/>
                          <w:sz w:val="20"/>
                          <w:szCs w:val="22"/>
                        </w:rPr>
                      </w:pPr>
                    </w:p>
                    <w:p w14:paraId="4D5BF78B"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 – Program facilitator, TTS</w:t>
                      </w:r>
                    </w:p>
                  </w:txbxContent>
                </v:textbox>
                <w10:wrap type="square" anchorx="margin"/>
              </v:shape>
            </w:pict>
          </mc:Fallback>
        </mc:AlternateContent>
      </w:r>
      <w:r w:rsidRPr="00884FEE">
        <w:rPr>
          <w:color w:val="auto"/>
          <w:sz w:val="20"/>
          <w:szCs w:val="20"/>
        </w:rPr>
        <w:t xml:space="preserve">In general, parents expressed a desire to provide nutritious foods, but were not always able to access these foods due to financial or environmental factors. Most Conditional Cash Transfer Program beneficiaries in the TTS and Grobogan district were able to provide children with rice porridge or rice, served with side dishes such as Chinese cabbage or cassava leaves. Sources of protein included tempeh and tofu, which parents could purchase from the market or vegetable hawkers. </w:t>
      </w:r>
    </w:p>
    <w:p w14:paraId="5C346DAE" w14:textId="77777777" w:rsidR="00CC62A3" w:rsidRPr="00884FEE" w:rsidRDefault="00CC62A3" w:rsidP="00BD75CE">
      <w:pPr>
        <w:spacing w:line="360" w:lineRule="auto"/>
        <w:rPr>
          <w:color w:val="auto"/>
          <w:sz w:val="20"/>
          <w:szCs w:val="20"/>
        </w:rPr>
      </w:pPr>
      <w:r w:rsidRPr="00884FEE">
        <w:rPr>
          <w:color w:val="auto"/>
          <w:sz w:val="20"/>
          <w:szCs w:val="20"/>
        </w:rPr>
        <w:t>Based on interviews with health service providers and program beneficiaries in the TTS district, a variety of food is available and accessible. This includes purchases at the market, local store and from vegetable hawkers, or by growing fruit and vegetables. The main barrier to providing healthy food to children is limited affordability. In some sub-districts of TTS, it is difficult to access water and households may have limited income to purchase nutritious foods such as fish, chicken or beef. Consumption of meats can be restricted to once a month at neighbourhood celebrations. During the dry season, water scarcity can also restrict their ability to grow produce. Food sources available include fruit and vegetables, instant noodles and eggs, and sources of protein, including tofu, tempeh and fish.</w:t>
      </w:r>
      <w:r w:rsidRPr="00884FEE">
        <w:rPr>
          <w:b/>
          <w:color w:val="auto"/>
        </w:rPr>
        <w:t xml:space="preserve"> </w:t>
      </w:r>
    </w:p>
    <w:p w14:paraId="62609269" w14:textId="77777777" w:rsidR="00CC62A3" w:rsidRPr="00884FEE" w:rsidRDefault="00CC62A3" w:rsidP="00BD75CE">
      <w:pPr>
        <w:spacing w:line="360" w:lineRule="auto"/>
        <w:rPr>
          <w:color w:val="auto"/>
          <w:sz w:val="20"/>
          <w:szCs w:val="20"/>
        </w:rPr>
      </w:pPr>
      <w:r w:rsidRPr="00884FEE">
        <w:rPr>
          <w:color w:val="auto"/>
          <w:sz w:val="20"/>
          <w:szCs w:val="20"/>
        </w:rPr>
        <w:t xml:space="preserve">In Grobogan, parents expressed difficulty encouraging children to eat nutritious food due to the child’s preference for store-bought snacks rather than home cooked meals. Some health service providers and facilitators suggested children get bored from eating the same types of food and mothers may lack the skills needed to prepare a variety of dishes. However, parents reported children in Grobogan consume protein sources on a daily basis, unlike in TTS where </w:t>
      </w:r>
      <w:r w:rsidR="00A526E4" w:rsidRPr="00884FEE">
        <w:rPr>
          <w:color w:val="auto"/>
          <w:sz w:val="20"/>
          <w:szCs w:val="20"/>
        </w:rPr>
        <w:t>people eat eggs</w:t>
      </w:r>
      <w:r w:rsidRPr="00884FEE">
        <w:rPr>
          <w:color w:val="auto"/>
          <w:sz w:val="20"/>
          <w:szCs w:val="20"/>
        </w:rPr>
        <w:t xml:space="preserve"> </w:t>
      </w:r>
      <w:bookmarkStart w:id="186" w:name="_Toc1661031"/>
      <w:r w:rsidRPr="00884FEE">
        <w:rPr>
          <w:color w:val="auto"/>
          <w:sz w:val="20"/>
          <w:szCs w:val="20"/>
        </w:rPr>
        <w:t>just two to three times a week.</w:t>
      </w:r>
    </w:p>
    <w:p w14:paraId="2DDDBD0F" w14:textId="77777777" w:rsidR="00CC62A3" w:rsidRPr="000A133A" w:rsidRDefault="00CC62A3" w:rsidP="00155EEB">
      <w:pPr>
        <w:pStyle w:val="Heading2"/>
      </w:pPr>
      <w:bookmarkStart w:id="187" w:name="_Toc14440784"/>
      <w:bookmarkStart w:id="188" w:name="_Toc14683493"/>
      <w:bookmarkStart w:id="189" w:name="_Toc14710897"/>
      <w:bookmarkStart w:id="190" w:name="_Toc21613145"/>
      <w:bookmarkStart w:id="191" w:name="_Toc25649957"/>
      <w:r>
        <w:t>Findings: s</w:t>
      </w:r>
      <w:r w:rsidRPr="000A133A">
        <w:t xml:space="preserve">tunting </w:t>
      </w:r>
      <w:r w:rsidRPr="00CE6DC2">
        <w:t>monitoring</w:t>
      </w:r>
      <w:r w:rsidRPr="000A133A">
        <w:t xml:space="preserve"> practices and feedback</w:t>
      </w:r>
      <w:bookmarkEnd w:id="187"/>
      <w:bookmarkEnd w:id="188"/>
      <w:bookmarkEnd w:id="189"/>
      <w:bookmarkEnd w:id="190"/>
      <w:bookmarkEnd w:id="191"/>
      <w:r w:rsidRPr="000A133A">
        <w:t xml:space="preserve"> </w:t>
      </w:r>
    </w:p>
    <w:p w14:paraId="2EAAA60B" w14:textId="77777777" w:rsidR="00CC62A3" w:rsidRPr="00316C83" w:rsidRDefault="00CC62A3" w:rsidP="00BD75CE">
      <w:pPr>
        <w:pStyle w:val="Heading3"/>
        <w:spacing w:line="360" w:lineRule="auto"/>
      </w:pPr>
      <w:bookmarkStart w:id="192" w:name="_Toc14440785"/>
      <w:bookmarkStart w:id="193" w:name="_Toc14683494"/>
      <w:bookmarkStart w:id="194" w:name="_Toc14710898"/>
      <w:bookmarkStart w:id="195" w:name="_Toc21613146"/>
      <w:bookmarkStart w:id="196" w:name="_Toc25649958"/>
      <w:r>
        <w:t>Height monitoring practices vary across Posyandu and parents do not always understand the importance of monitoring the growth of children under five</w:t>
      </w:r>
      <w:bookmarkEnd w:id="192"/>
      <w:bookmarkEnd w:id="193"/>
      <w:bookmarkEnd w:id="194"/>
      <w:bookmarkEnd w:id="195"/>
      <w:bookmarkEnd w:id="196"/>
    </w:p>
    <w:p w14:paraId="63B0B34F" w14:textId="77777777" w:rsidR="00CC62A3" w:rsidRPr="00884FEE" w:rsidRDefault="00CC62A3" w:rsidP="00BD75CE">
      <w:pPr>
        <w:spacing w:line="360" w:lineRule="auto"/>
        <w:rPr>
          <w:color w:val="auto"/>
          <w:sz w:val="20"/>
          <w:szCs w:val="20"/>
        </w:rPr>
      </w:pPr>
      <w:r w:rsidRPr="00884FEE">
        <w:rPr>
          <w:noProof/>
          <w:color w:val="auto"/>
          <w:sz w:val="20"/>
          <w:szCs w:val="20"/>
        </w:rPr>
        <mc:AlternateContent>
          <mc:Choice Requires="wps">
            <w:drawing>
              <wp:anchor distT="0" distB="0" distL="114300" distR="114300" simplePos="0" relativeHeight="251608064" behindDoc="0" locked="0" layoutInCell="1" allowOverlap="1" wp14:anchorId="435B1630" wp14:editId="084C4BAE">
                <wp:simplePos x="0" y="0"/>
                <wp:positionH relativeFrom="margin">
                  <wp:align>right</wp:align>
                </wp:positionH>
                <wp:positionV relativeFrom="paragraph">
                  <wp:posOffset>104140</wp:posOffset>
                </wp:positionV>
                <wp:extent cx="2252980" cy="1061720"/>
                <wp:effectExtent l="0" t="0" r="13970" b="119380"/>
                <wp:wrapSquare wrapText="bothSides"/>
                <wp:docPr id="278" name="Rounded Rectangular Callout 278" descr="A quote from a midwife in Grobogan. It says &quot;“Parents don’t realise that their children are stunted... the children may look very healthy.” " title="Quote box"/>
                <wp:cNvGraphicFramePr/>
                <a:graphic xmlns:a="http://schemas.openxmlformats.org/drawingml/2006/main">
                  <a:graphicData uri="http://schemas.microsoft.com/office/word/2010/wordprocessingShape">
                    <wps:wsp>
                      <wps:cNvSpPr/>
                      <wps:spPr>
                        <a:xfrm>
                          <a:off x="0" y="0"/>
                          <a:ext cx="2252980" cy="1061720"/>
                        </a:xfrm>
                        <a:prstGeom prst="wedgeRoundRectCallout">
                          <a:avLst>
                            <a:gd name="adj1" fmla="val 35615"/>
                            <a:gd name="adj2" fmla="val 58918"/>
                            <a:gd name="adj3" fmla="val 16667"/>
                          </a:avLst>
                        </a:prstGeom>
                        <a:solidFill>
                          <a:schemeClr val="tx1">
                            <a:lumMod val="20000"/>
                            <a:lumOff val="80000"/>
                          </a:schemeClr>
                        </a:solidFill>
                        <a:ln>
                          <a:solidFill>
                            <a:schemeClr val="tx1">
                              <a:lumMod val="20000"/>
                              <a:lumOff val="8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094B8901"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“Parents don’t realise that their children are stunted... the children may look very healthy.” </w:t>
                            </w:r>
                          </w:p>
                          <w:p w14:paraId="31D3A3C9" w14:textId="77777777" w:rsidR="004B2922" w:rsidRPr="00E10132" w:rsidRDefault="004B2922" w:rsidP="00CC62A3">
                            <w:pPr>
                              <w:pStyle w:val="NoSpacing"/>
                              <w:rPr>
                                <w:rFonts w:asciiTheme="minorHAnsi" w:hAnsiTheme="minorHAnsi" w:cstheme="minorHAnsi"/>
                                <w:color w:val="3F3F3F" w:themeColor="text1"/>
                                <w:sz w:val="20"/>
                                <w:szCs w:val="22"/>
                              </w:rPr>
                            </w:pPr>
                          </w:p>
                          <w:p w14:paraId="1F3F273E"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Village midwife, Grobogan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B1630" id="Rounded Rectangular Callout 278" o:spid="_x0000_s1041" type="#_x0000_t62" alt="Title: Quote box - Description: A quote from a midwife in Grobogan. It says &quot;“Parents don’t realise that their children are stunted... the children may look very healthy.” " style="position:absolute;left:0;text-align:left;margin-left:126.2pt;margin-top:8.2pt;width:177.4pt;height:83.6pt;z-index:2516080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" adj="18493,23526" fillcolor="#d8d8d8 [669]" strokecolor="#d8d8d8 [669]" strokeweight="2pt">
                <v:textbox>
                  <w:txbxContent>
                    <w:p w14:paraId="094B8901"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xml:space="preserve">“Parents don’t realise that their children are stunted... the children may look very healthy.” </w:t>
                      </w:r>
                    </w:p>
                    <w:p w14:paraId="31D3A3C9" w14:textId="77777777" w:rsidR="004B2922" w:rsidRPr="00E10132" w:rsidRDefault="004B2922" w:rsidP="00CC62A3">
                      <w:pPr>
                        <w:pStyle w:val="NoSpacing"/>
                        <w:rPr>
                          <w:rFonts w:asciiTheme="minorHAnsi" w:hAnsiTheme="minorHAnsi" w:cstheme="minorHAnsi"/>
                          <w:color w:val="3F3F3F" w:themeColor="text1"/>
                          <w:sz w:val="20"/>
                          <w:szCs w:val="22"/>
                        </w:rPr>
                      </w:pPr>
                    </w:p>
                    <w:p w14:paraId="1F3F273E" w14:textId="77777777" w:rsidR="004B2922" w:rsidRPr="00E10132" w:rsidRDefault="004B2922" w:rsidP="00CC62A3">
                      <w:pPr>
                        <w:pStyle w:val="NoSpacing"/>
                        <w:rPr>
                          <w:rFonts w:asciiTheme="minorHAnsi" w:hAnsiTheme="minorHAnsi" w:cstheme="minorHAnsi"/>
                          <w:color w:val="3F3F3F" w:themeColor="text1"/>
                          <w:sz w:val="20"/>
                          <w:szCs w:val="22"/>
                        </w:rPr>
                      </w:pPr>
                      <w:r w:rsidRPr="00E10132">
                        <w:rPr>
                          <w:rFonts w:asciiTheme="minorHAnsi" w:hAnsiTheme="minorHAnsi" w:cstheme="minorHAnsi"/>
                          <w:color w:val="3F3F3F" w:themeColor="text1"/>
                          <w:sz w:val="20"/>
                          <w:szCs w:val="22"/>
                        </w:rPr>
                        <w:t>– Village midwife, Grobogan</w:t>
                      </w:r>
                    </w:p>
                  </w:txbxContent>
                </v:textbox>
                <w10:wrap type="square" anchorx="margin"/>
              </v:shape>
            </w:pict>
          </mc:Fallback>
        </mc:AlternateContent>
      </w:r>
      <w:r w:rsidRPr="00884FEE">
        <w:rPr>
          <w:color w:val="auto"/>
          <w:sz w:val="20"/>
          <w:szCs w:val="20"/>
        </w:rPr>
        <w:t xml:space="preserve">Height measurements can be carried out by Posyandu cadres or village midwives. Data collection practices differ across districts, and some Posyandu are not equipped to measure the height of children under five. </w:t>
      </w:r>
    </w:p>
    <w:p w14:paraId="54D14B77" w14:textId="77777777" w:rsidR="00CC62A3" w:rsidRPr="00884FEE" w:rsidRDefault="00CC62A3" w:rsidP="00BD75CE">
      <w:pPr>
        <w:spacing w:line="360" w:lineRule="auto"/>
        <w:rPr>
          <w:color w:val="auto"/>
          <w:sz w:val="20"/>
          <w:szCs w:val="20"/>
        </w:rPr>
      </w:pPr>
      <w:r w:rsidRPr="00884FEE">
        <w:rPr>
          <w:color w:val="auto"/>
          <w:sz w:val="20"/>
          <w:szCs w:val="20"/>
        </w:rPr>
        <w:t xml:space="preserve">Where the height of children under five can be measured, the frequency of this monitoring varies. </w:t>
      </w:r>
      <w:r w:rsidR="00A526E4" w:rsidRPr="00884FEE">
        <w:rPr>
          <w:color w:val="auto"/>
          <w:sz w:val="20"/>
          <w:szCs w:val="20"/>
        </w:rPr>
        <w:t>In Grobogan, children have their height measured</w:t>
      </w:r>
      <w:r w:rsidRPr="00884FEE">
        <w:rPr>
          <w:color w:val="auto"/>
          <w:sz w:val="20"/>
          <w:szCs w:val="20"/>
        </w:rPr>
        <w:t xml:space="preserve"> every three months across all three districts. In TTS, height monitoring can vary between every month, every two months or every three months.</w:t>
      </w:r>
    </w:p>
    <w:p w14:paraId="7C48FB2E" w14:textId="77777777" w:rsidR="00CC62A3" w:rsidRPr="00884FEE" w:rsidRDefault="00CC62A3" w:rsidP="00BD75CE">
      <w:pPr>
        <w:spacing w:line="360" w:lineRule="auto"/>
        <w:rPr>
          <w:color w:val="auto"/>
          <w:sz w:val="20"/>
          <w:szCs w:val="20"/>
        </w:rPr>
      </w:pPr>
      <w:r w:rsidRPr="00884FEE">
        <w:rPr>
          <w:color w:val="auto"/>
          <w:sz w:val="20"/>
          <w:szCs w:val="20"/>
        </w:rPr>
        <w:t xml:space="preserve">In Grobogan, a child’s height is recorded in a health worker’s book or staff register. In TTS, height is recorded in the Posyandu register. PKH recipients in the Grobogan district said although staff told them the results of their child’s measurements, they did not always explain what it meant for their child’s health. </w:t>
      </w:r>
      <w:r w:rsidRPr="00884FEE">
        <w:rPr>
          <w:color w:val="auto"/>
          <w:sz w:val="20"/>
          <w:szCs w:val="20"/>
        </w:rPr>
        <w:lastRenderedPageBreak/>
        <w:t xml:space="preserve">Parents therefore did not always understand the importance of monitoring the growth of children under five or the implications of stunting on their child’s health. </w:t>
      </w:r>
    </w:p>
    <w:p w14:paraId="16D90395" w14:textId="77777777" w:rsidR="00CC62A3" w:rsidRPr="00884FEE" w:rsidRDefault="00CC62A3" w:rsidP="00BD75CE">
      <w:pPr>
        <w:spacing w:line="360" w:lineRule="auto"/>
        <w:rPr>
          <w:color w:val="auto"/>
          <w:sz w:val="20"/>
          <w:szCs w:val="20"/>
        </w:rPr>
      </w:pPr>
      <w:r w:rsidRPr="00884FEE">
        <w:rPr>
          <w:noProof/>
          <w:color w:val="auto"/>
          <w:sz w:val="20"/>
          <w:szCs w:val="20"/>
        </w:rPr>
        <mc:AlternateContent>
          <mc:Choice Requires="wps">
            <w:drawing>
              <wp:anchor distT="0" distB="0" distL="114300" distR="114300" simplePos="0" relativeHeight="251633664" behindDoc="0" locked="0" layoutInCell="1" allowOverlap="1" wp14:anchorId="73CCDC9B" wp14:editId="3820EA0F">
                <wp:simplePos x="0" y="0"/>
                <wp:positionH relativeFrom="margin">
                  <wp:align>left</wp:align>
                </wp:positionH>
                <wp:positionV relativeFrom="paragraph">
                  <wp:posOffset>20955</wp:posOffset>
                </wp:positionV>
                <wp:extent cx="2252980" cy="1464310"/>
                <wp:effectExtent l="0" t="0" r="13970" b="212090"/>
                <wp:wrapSquare wrapText="bothSides"/>
                <wp:docPr id="279" name="Rounded Rectangular Callout 279" descr="A quote from a staff member in Grobogan. It says &quot;It’s usually difficult to measure the height of children when [they] have just learned to stand up… besides, some Posyandu do not have the instruments to measure height.”" title="Quote box"/>
                <wp:cNvGraphicFramePr/>
                <a:graphic xmlns:a="http://schemas.openxmlformats.org/drawingml/2006/main">
                  <a:graphicData uri="http://schemas.microsoft.com/office/word/2010/wordprocessingShape">
                    <wps:wsp>
                      <wps:cNvSpPr/>
                      <wps:spPr>
                        <a:xfrm>
                          <a:off x="0" y="0"/>
                          <a:ext cx="2252980" cy="1464310"/>
                        </a:xfrm>
                        <a:prstGeom prst="wedgeRoundRectCallout">
                          <a:avLst>
                            <a:gd name="adj1" fmla="val -35748"/>
                            <a:gd name="adj2" fmla="val 61969"/>
                            <a:gd name="adj3" fmla="val 16667"/>
                          </a:avLst>
                        </a:prstGeom>
                        <a:solidFill>
                          <a:schemeClr val="tx1">
                            <a:lumMod val="20000"/>
                            <a:lumOff val="80000"/>
                          </a:schemeClr>
                        </a:solidFill>
                        <a:ln>
                          <a:solidFill>
                            <a:schemeClr val="tx1">
                              <a:lumMod val="20000"/>
                              <a:lumOff val="8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61218CDB" w14:textId="77777777" w:rsidR="004B2922" w:rsidRPr="00E10132" w:rsidRDefault="004B2922" w:rsidP="00CC62A3">
                            <w:pPr>
                              <w:pStyle w:val="NoSpacing"/>
                              <w:rPr>
                                <w:rFonts w:asciiTheme="minorHAnsi" w:hAnsiTheme="minorHAnsi" w:cstheme="minorHAnsi"/>
                                <w:color w:val="3F3F3F" w:themeColor="text1"/>
                                <w:sz w:val="20"/>
                              </w:rPr>
                            </w:pPr>
                            <w:r w:rsidRPr="00E10132">
                              <w:rPr>
                                <w:rFonts w:asciiTheme="minorHAnsi" w:hAnsiTheme="minorHAnsi" w:cstheme="minorHAnsi"/>
                                <w:color w:val="3F3F3F" w:themeColor="text1"/>
                                <w:sz w:val="20"/>
                              </w:rPr>
                              <w:t>“It’s usually difficult to measure the height of children when [they] have just learned to stand up… besides, some Posyandu do not have the instruments to measure height.”</w:t>
                            </w:r>
                          </w:p>
                          <w:p w14:paraId="5F25A07F" w14:textId="77777777" w:rsidR="004B2922" w:rsidRPr="00E10132" w:rsidRDefault="004B2922" w:rsidP="00CC62A3">
                            <w:pPr>
                              <w:pStyle w:val="NoSpacing"/>
                              <w:rPr>
                                <w:rFonts w:asciiTheme="minorHAnsi" w:hAnsiTheme="minorHAnsi" w:cstheme="minorHAnsi"/>
                                <w:color w:val="3F3F3F" w:themeColor="text1"/>
                                <w:sz w:val="20"/>
                              </w:rPr>
                            </w:pPr>
                          </w:p>
                          <w:p w14:paraId="418B1A67" w14:textId="77777777" w:rsidR="004B2922" w:rsidRPr="00E10132" w:rsidRDefault="004B2922" w:rsidP="00CC62A3">
                            <w:pPr>
                              <w:pStyle w:val="NoSpacing"/>
                              <w:rPr>
                                <w:rFonts w:asciiTheme="minorHAnsi" w:hAnsiTheme="minorHAnsi" w:cstheme="minorHAnsi"/>
                                <w:color w:val="3F3F3F" w:themeColor="text1"/>
                                <w:sz w:val="20"/>
                              </w:rPr>
                            </w:pPr>
                            <w:r w:rsidRPr="00E10132">
                              <w:rPr>
                                <w:rFonts w:asciiTheme="minorHAnsi" w:hAnsiTheme="minorHAnsi" w:cstheme="minorHAnsi"/>
                                <w:color w:val="3F3F3F" w:themeColor="text1"/>
                                <w:sz w:val="20"/>
                              </w:rPr>
                              <w:t>– Staff Puskesmas, Grobogan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DC9B" id="Rounded Rectangular Callout 279" o:spid="_x0000_s1042" type="#_x0000_t62" alt="Title: Quote box - Description: A quote from a staff member in Grobogan. It says &quot;It’s usually difficult to measure the height of children when [they] have just learned to stand up… besides, some Posyandu do not have the instruments to measure height.”" style="position:absolute;left:0;text-align:left;margin-left:0;margin-top:1.65pt;width:177.4pt;height:115.3pt;z-index:251633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" adj="3078,24185" fillcolor="#d8d8d8 [669]" strokecolor="#d8d8d8 [669]" strokeweight="2pt">
                <v:textbox>
                  <w:txbxContent>
                    <w:p w14:paraId="61218CDB" w14:textId="77777777" w:rsidR="004B2922" w:rsidRPr="00E10132" w:rsidRDefault="004B2922" w:rsidP="00CC62A3">
                      <w:pPr>
                        <w:pStyle w:val="NoSpacing"/>
                        <w:rPr>
                          <w:rFonts w:asciiTheme="minorHAnsi" w:hAnsiTheme="minorHAnsi" w:cstheme="minorHAnsi"/>
                          <w:color w:val="3F3F3F" w:themeColor="text1"/>
                          <w:sz w:val="20"/>
                        </w:rPr>
                      </w:pPr>
                      <w:r w:rsidRPr="00E10132">
                        <w:rPr>
                          <w:rFonts w:asciiTheme="minorHAnsi" w:hAnsiTheme="minorHAnsi" w:cstheme="minorHAnsi"/>
                          <w:color w:val="3F3F3F" w:themeColor="text1"/>
                          <w:sz w:val="20"/>
                        </w:rPr>
                        <w:t>“It’s usually difficult to measure the height of children when [they] have just learned to stand up… besides, some Posyandu do not have the instruments to measure height.”</w:t>
                      </w:r>
                    </w:p>
                    <w:p w14:paraId="5F25A07F" w14:textId="77777777" w:rsidR="004B2922" w:rsidRPr="00E10132" w:rsidRDefault="004B2922" w:rsidP="00CC62A3">
                      <w:pPr>
                        <w:pStyle w:val="NoSpacing"/>
                        <w:rPr>
                          <w:rFonts w:asciiTheme="minorHAnsi" w:hAnsiTheme="minorHAnsi" w:cstheme="minorHAnsi"/>
                          <w:color w:val="3F3F3F" w:themeColor="text1"/>
                          <w:sz w:val="20"/>
                        </w:rPr>
                      </w:pPr>
                    </w:p>
                    <w:p w14:paraId="418B1A67" w14:textId="77777777" w:rsidR="004B2922" w:rsidRPr="00E10132" w:rsidRDefault="004B2922" w:rsidP="00CC62A3">
                      <w:pPr>
                        <w:pStyle w:val="NoSpacing"/>
                        <w:rPr>
                          <w:rFonts w:asciiTheme="minorHAnsi" w:hAnsiTheme="minorHAnsi" w:cstheme="minorHAnsi"/>
                          <w:color w:val="3F3F3F" w:themeColor="text1"/>
                          <w:sz w:val="20"/>
                        </w:rPr>
                      </w:pPr>
                      <w:r w:rsidRPr="00E10132">
                        <w:rPr>
                          <w:rFonts w:asciiTheme="minorHAnsi" w:hAnsiTheme="minorHAnsi" w:cstheme="minorHAnsi"/>
                          <w:color w:val="3F3F3F" w:themeColor="text1"/>
                          <w:sz w:val="20"/>
                        </w:rPr>
                        <w:t>– Staff Puskesmas, Grobogan</w:t>
                      </w:r>
                    </w:p>
                  </w:txbxContent>
                </v:textbox>
                <w10:wrap type="square" anchorx="margin"/>
              </v:shape>
            </w:pict>
          </mc:Fallback>
        </mc:AlternateContent>
      </w:r>
      <w:r w:rsidR="00A526E4" w:rsidRPr="00884FEE">
        <w:rPr>
          <w:color w:val="auto"/>
          <w:sz w:val="20"/>
          <w:szCs w:val="20"/>
        </w:rPr>
        <w:t>The</w:t>
      </w:r>
      <w:r w:rsidRPr="00884FEE">
        <w:rPr>
          <w:color w:val="auto"/>
          <w:sz w:val="20"/>
          <w:szCs w:val="20"/>
        </w:rPr>
        <w:t xml:space="preserve"> Puskesmas</w:t>
      </w:r>
      <w:r w:rsidR="00A526E4" w:rsidRPr="00884FEE">
        <w:rPr>
          <w:color w:val="auto"/>
          <w:sz w:val="20"/>
          <w:szCs w:val="20"/>
        </w:rPr>
        <w:t xml:space="preserve"> uses the height measurements</w:t>
      </w:r>
      <w:r w:rsidRPr="00884FEE">
        <w:rPr>
          <w:color w:val="auto"/>
          <w:sz w:val="20"/>
          <w:szCs w:val="20"/>
        </w:rPr>
        <w:t xml:space="preserve"> to monitor the nutrition status of children and to identify stunting. The data is used to prepare reports to the health service and identify malnourished children who need access to the supplementary food scheme. Puskesmas staff in the Grobogan district reported giving supplementary foods only to children or pregnant women who were identified as having poor nutrition. </w:t>
      </w:r>
    </w:p>
    <w:p w14:paraId="1080BB56" w14:textId="77777777" w:rsidR="00CC62A3" w:rsidRPr="00884FEE" w:rsidRDefault="00CC62A3" w:rsidP="00BD75CE">
      <w:pPr>
        <w:spacing w:line="360" w:lineRule="auto"/>
        <w:rPr>
          <w:color w:val="auto"/>
          <w:sz w:val="20"/>
          <w:szCs w:val="20"/>
        </w:rPr>
      </w:pPr>
      <w:r w:rsidRPr="00884FEE">
        <w:rPr>
          <w:color w:val="auto"/>
          <w:sz w:val="20"/>
          <w:szCs w:val="20"/>
        </w:rPr>
        <w:t xml:space="preserve">Some health providers in the TTS district noted the Mother and Child Health handbook (distributed by the Government) includes a chart to monitor a child’s growth. However, there was a lack of knowledge among staff on how to use the chart and in recording measurement results. Health workers also experienced difficulty trying to calm children down at the clinic, especially when measuring the height of babies and children who have just learned to stand. There is also a limited supply of measuring instruments, and some of these are broken or damaged. </w:t>
      </w:r>
    </w:p>
    <w:p w14:paraId="359F8485" w14:textId="77777777" w:rsidR="00CC62A3" w:rsidRPr="00884FEE" w:rsidRDefault="00CC62A3" w:rsidP="00BD75CE">
      <w:pPr>
        <w:spacing w:line="360" w:lineRule="auto"/>
        <w:rPr>
          <w:color w:val="auto"/>
          <w:sz w:val="20"/>
          <w:szCs w:val="20"/>
        </w:rPr>
      </w:pPr>
      <w:r w:rsidRPr="00884FEE">
        <w:rPr>
          <w:color w:val="auto"/>
          <w:sz w:val="20"/>
          <w:szCs w:val="20"/>
        </w:rPr>
        <w:t>Barriers to mothers attending Posyandu included a lack of knowledge of the importance of monitoring growth of children under five. Once their child has received all immunisations, some parents reportedly stop taking their child to the Posyandu.</w:t>
      </w:r>
    </w:p>
    <w:p w14:paraId="43ABB796" w14:textId="77777777" w:rsidR="00CC62A3" w:rsidRDefault="00CC62A3" w:rsidP="00BD75CE">
      <w:pPr>
        <w:pStyle w:val="Heading3"/>
        <w:spacing w:line="360" w:lineRule="auto"/>
      </w:pPr>
      <w:bookmarkStart w:id="197" w:name="_Toc14440786"/>
      <w:bookmarkStart w:id="198" w:name="_Toc14683495"/>
      <w:bookmarkStart w:id="199" w:name="_Toc14710899"/>
      <w:bookmarkStart w:id="200" w:name="_Toc21613147"/>
      <w:bookmarkStart w:id="201" w:name="_Toc25649959"/>
      <w:r>
        <w:t>Participants provided valuable feedback on what features were likely to make the growth chart prototype successful</w:t>
      </w:r>
      <w:bookmarkEnd w:id="186"/>
      <w:bookmarkEnd w:id="197"/>
      <w:bookmarkEnd w:id="198"/>
      <w:bookmarkEnd w:id="199"/>
      <w:bookmarkEnd w:id="200"/>
      <w:bookmarkEnd w:id="201"/>
      <w:r>
        <w:t xml:space="preserve"> </w:t>
      </w:r>
    </w:p>
    <w:p w14:paraId="2DAEC418" w14:textId="77777777" w:rsidR="00CC62A3" w:rsidRPr="00884FEE" w:rsidRDefault="00CC62A3" w:rsidP="00BD75CE">
      <w:pPr>
        <w:spacing w:line="360" w:lineRule="auto"/>
        <w:rPr>
          <w:color w:val="auto"/>
          <w:sz w:val="20"/>
          <w:szCs w:val="20"/>
        </w:rPr>
      </w:pPr>
      <w:r w:rsidRPr="00884FEE">
        <w:rPr>
          <w:noProof/>
          <w:color w:val="auto"/>
          <w:sz w:val="20"/>
          <w:szCs w:val="20"/>
        </w:rPr>
        <mc:AlternateContent>
          <mc:Choice Requires="wpg">
            <w:drawing>
              <wp:anchor distT="0" distB="0" distL="114300" distR="114300" simplePos="0" relativeHeight="251531264" behindDoc="0" locked="0" layoutInCell="1" allowOverlap="1" wp14:anchorId="226A2C89" wp14:editId="52DF6A17">
                <wp:simplePos x="0" y="0"/>
                <wp:positionH relativeFrom="column">
                  <wp:posOffset>22860</wp:posOffset>
                </wp:positionH>
                <wp:positionV relativeFrom="paragraph">
                  <wp:posOffset>86360</wp:posOffset>
                </wp:positionV>
                <wp:extent cx="2647315" cy="2183765"/>
                <wp:effectExtent l="0" t="0" r="635" b="6985"/>
                <wp:wrapSquare wrapText="bothSides"/>
                <wp:docPr id="275" name="Group 275" descr="decorative"/>
                <wp:cNvGraphicFramePr/>
                <a:graphic xmlns:a="http://schemas.openxmlformats.org/drawingml/2006/main">
                  <a:graphicData uri="http://schemas.microsoft.com/office/word/2010/wordprocessingGroup">
                    <wpg:wgp>
                      <wpg:cNvGrpSpPr/>
                      <wpg:grpSpPr>
                        <a:xfrm>
                          <a:off x="0" y="0"/>
                          <a:ext cx="2647315" cy="2183765"/>
                          <a:chOff x="0" y="0"/>
                          <a:chExt cx="3013075" cy="2484478"/>
                        </a:xfrm>
                      </wpg:grpSpPr>
                      <pic:pic xmlns:pic="http://schemas.openxmlformats.org/drawingml/2006/picture">
                        <pic:nvPicPr>
                          <pic:cNvPr id="194" name="Picture 194" descr="A photo of a researcher showing a participant an example of a children's growth chart." title="Photo from the qualitative research"/>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13075" cy="1965960"/>
                          </a:xfrm>
                          <a:prstGeom prst="rect">
                            <a:avLst/>
                          </a:prstGeom>
                          <a:noFill/>
                          <a:ln>
                            <a:noFill/>
                          </a:ln>
                        </pic:spPr>
                      </pic:pic>
                      <wps:wsp>
                        <wps:cNvPr id="274" name="Text Box 274"/>
                        <wps:cNvSpPr txBox="1"/>
                        <wps:spPr>
                          <a:xfrm>
                            <a:off x="17335" y="1963143"/>
                            <a:ext cx="2967990" cy="521335"/>
                          </a:xfrm>
                          <a:prstGeom prst="rect">
                            <a:avLst/>
                          </a:prstGeom>
                          <a:solidFill>
                            <a:prstClr val="white"/>
                          </a:solidFill>
                          <a:ln>
                            <a:noFill/>
                          </a:ln>
                        </wps:spPr>
                        <wps:txbx>
                          <w:txbxContent>
                            <w:p w14:paraId="3CE9B1D9" w14:textId="77777777" w:rsidR="004B2922" w:rsidRPr="00FB2875" w:rsidRDefault="004B2922" w:rsidP="00C37BDA">
                              <w:pPr>
                                <w:pStyle w:val="Caption"/>
                                <w:rPr>
                                  <w:noProof/>
                                  <w:szCs w:val="24"/>
                                </w:rPr>
                              </w:pPr>
                              <w:r>
                                <w:t xml:space="preserve">Figure </w:t>
                              </w:r>
                              <w:r w:rsidR="004E4FC9">
                                <w:fldChar w:fldCharType="begin"/>
                              </w:r>
                              <w:r w:rsidR="004E4FC9">
                                <w:instrText xml:space="preserve"> SEQ Figure \* ARABIC </w:instrText>
                              </w:r>
                              <w:r w:rsidR="004E4FC9">
                                <w:fldChar w:fldCharType="separate"/>
                              </w:r>
                              <w:r>
                                <w:rPr>
                                  <w:noProof/>
                                </w:rPr>
                                <w:t>3</w:t>
                              </w:r>
                              <w:r w:rsidR="004E4FC9">
                                <w:rPr>
                                  <w:noProof/>
                                </w:rPr>
                                <w:fldChar w:fldCharType="end"/>
                              </w:r>
                              <w:r>
                                <w:t xml:space="preserve"> Photo from the field during qualitative research. A growth chart prototype helped stimulate discussion. Photo courtesy of SurveyMETER.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6A2C89" id="Group 275" o:spid="_x0000_s1043" alt="decorative" style="position:absolute;left:0;text-align:left;margin-left:1.8pt;margin-top:6.8pt;width:208.45pt;height:171.95pt;z-index:251531264;mso-width-relative:margin;mso-height-relative:margin" coordsize="30130,248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">
                <v:shape id="Picture 194" o:spid="_x0000_s1044" type="#_x0000_t75" alt="A photo of a researcher showing a participant an example of a children's growth chart." style="position:absolute;width:30130;height:19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">
                  <v:imagedata r:id="rId40" o:title="A photo of a researcher showing a participant an example of a children's growth chart"/>
                  <v:path arrowok="t"/>
                </v:shape>
                <v:shape id="Text Box 274" o:spid="_x0000_s1045" type="#_x0000_t202" style="position:absolute;left:173;top:19631;width:29680;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" stroked="f">
                  <v:textbox inset="0,0,0,0">
                    <w:txbxContent>
                      <w:p w14:paraId="3CE9B1D9" w14:textId="77777777" w:rsidR="004B2922" w:rsidRPr="00FB2875" w:rsidRDefault="004B2922" w:rsidP="00C37BDA">
                        <w:pPr>
                          <w:pStyle w:val="Caption"/>
                          <w:rPr>
                            <w:noProof/>
                            <w:szCs w:val="24"/>
                          </w:rPr>
                        </w:pPr>
                        <w:r>
                          <w:t xml:space="preserve">Figure </w:t>
                        </w:r>
                        <w:fldSimple w:instr=" SEQ Figure \* ARABIC ">
                          <w:r>
                            <w:rPr>
                              <w:noProof/>
                            </w:rPr>
                            <w:t>3</w:t>
                          </w:r>
                        </w:fldSimple>
                        <w:r>
                          <w:t xml:space="preserve"> Photo from the field during qualitative research. A growth chart prototype helped stimulate discussion. Photo courtesy of SurveyMETER.</w:t>
                        </w:r>
                      </w:p>
                    </w:txbxContent>
                  </v:textbox>
                </v:shape>
                <w10:wrap type="square"/>
              </v:group>
            </w:pict>
          </mc:Fallback>
        </mc:AlternateContent>
      </w:r>
      <w:r w:rsidRPr="00884FEE">
        <w:rPr>
          <w:color w:val="auto"/>
          <w:sz w:val="20"/>
          <w:szCs w:val="20"/>
        </w:rPr>
        <w:t xml:space="preserve">Both health care workers and program facilitators in the TTS and Grobogan district believed parents needed guidance on how to use the chart. Health care providers, facilitators, and beneficiaries in both districts believed if the height measurements indicated the child’s status was at risk of stunting, the parents would be more concerned with the child’s nutrition and consult health providers such as the village midwife in the Posyandu, a private practice, the local Puskesmas or other health facility. However, some health care providers were unsure about the effectiveness of giving the chart to parents as any action taken to prevent stunting depended on the parents’ level of awareness and education. </w:t>
      </w:r>
    </w:p>
    <w:p w14:paraId="6C5894E4" w14:textId="77777777" w:rsidR="00CC62A3" w:rsidRPr="00884FEE" w:rsidRDefault="00CC62A3" w:rsidP="00BD75CE">
      <w:pPr>
        <w:spacing w:line="360" w:lineRule="auto"/>
        <w:rPr>
          <w:color w:val="auto"/>
          <w:sz w:val="20"/>
          <w:szCs w:val="20"/>
        </w:rPr>
      </w:pPr>
      <w:r w:rsidRPr="00884FEE">
        <w:rPr>
          <w:color w:val="auto"/>
          <w:sz w:val="20"/>
          <w:szCs w:val="20"/>
        </w:rPr>
        <w:t xml:space="preserve">Respondents in the Grobogan district believed parents’ education, knowledge on how to use the chart, and awareness of the importance of measuring height would determine whether </w:t>
      </w:r>
      <w:r w:rsidR="00A526E4" w:rsidRPr="00884FEE">
        <w:rPr>
          <w:color w:val="auto"/>
          <w:sz w:val="20"/>
          <w:szCs w:val="20"/>
        </w:rPr>
        <w:t>parents would find a growth chart useful</w:t>
      </w:r>
      <w:r w:rsidRPr="00884FEE">
        <w:rPr>
          <w:color w:val="auto"/>
          <w:sz w:val="20"/>
          <w:szCs w:val="20"/>
        </w:rPr>
        <w:t>. Health care providers in the TTS district believed parents would seek to give their</w:t>
      </w:r>
      <w:r>
        <w:rPr>
          <w:sz w:val="20"/>
          <w:szCs w:val="20"/>
        </w:rPr>
        <w:t xml:space="preserve"> </w:t>
      </w:r>
      <w:r w:rsidRPr="00884FEE">
        <w:rPr>
          <w:color w:val="auto"/>
          <w:sz w:val="20"/>
          <w:szCs w:val="20"/>
        </w:rPr>
        <w:lastRenderedPageBreak/>
        <w:t>children nutritious foods if they discovered their child was at risk of being stunted (or was already stunted and at risk of further stunting), though they believed financial constraints were likely to be a barrier for TTS parents.</w:t>
      </w:r>
    </w:p>
    <w:p w14:paraId="1D54DE79" w14:textId="77777777" w:rsidR="00CC62A3" w:rsidRPr="00884FEE" w:rsidRDefault="00CC62A3" w:rsidP="00BD75CE">
      <w:pPr>
        <w:spacing w:line="360" w:lineRule="auto"/>
        <w:rPr>
          <w:color w:val="auto"/>
          <w:sz w:val="20"/>
          <w:szCs w:val="20"/>
        </w:rPr>
      </w:pPr>
      <w:r w:rsidRPr="00884FEE">
        <w:rPr>
          <w:color w:val="auto"/>
          <w:sz w:val="20"/>
          <w:szCs w:val="20"/>
        </w:rPr>
        <w:t xml:space="preserve">PKH program beneficiaries liked the chart because it allowed them to measure their child’s height and provided them with information on stunting. In the Grobogan district, beneficiaries also stated they liked the chart as they could check their child’s height and this would motivate them to prevent stunting. Facilitators and health care providers liked how </w:t>
      </w:r>
      <w:r w:rsidR="00A526E4" w:rsidRPr="00884FEE">
        <w:rPr>
          <w:color w:val="auto"/>
          <w:sz w:val="20"/>
          <w:szCs w:val="20"/>
        </w:rPr>
        <w:t xml:space="preserve">the growth chart prototype outlined </w:t>
      </w:r>
      <w:r w:rsidRPr="00884FEE">
        <w:rPr>
          <w:color w:val="auto"/>
          <w:sz w:val="20"/>
          <w:szCs w:val="20"/>
        </w:rPr>
        <w:t>strategies to prevent stunting. Health care providers and program facilitators suggested including pictures of available food in their district so households could understand which foods are most nutritious.</w:t>
      </w:r>
    </w:p>
    <w:p w14:paraId="5BE7944F" w14:textId="77777777" w:rsidR="00B569D2" w:rsidRDefault="00CC62A3" w:rsidP="00126F40">
      <w:pPr>
        <w:spacing w:line="360" w:lineRule="auto"/>
        <w:rPr>
          <w:color w:val="auto"/>
          <w:sz w:val="20"/>
          <w:szCs w:val="20"/>
        </w:rPr>
      </w:pPr>
      <w:r w:rsidRPr="00884FEE">
        <w:rPr>
          <w:color w:val="auto"/>
          <w:sz w:val="20"/>
          <w:szCs w:val="20"/>
        </w:rPr>
        <w:t xml:space="preserve">Health care providers also liked that the chart as it was easy to use, and believed it would help to maintain a healthy lifestyle for children. </w:t>
      </w:r>
      <w:r w:rsidR="00A526E4" w:rsidRPr="00884FEE">
        <w:rPr>
          <w:color w:val="auto"/>
          <w:sz w:val="20"/>
          <w:szCs w:val="20"/>
        </w:rPr>
        <w:t>Participants and interviewees suggested ways of improving the charts</w:t>
      </w:r>
      <w:r w:rsidRPr="00884FEE">
        <w:rPr>
          <w:color w:val="auto"/>
          <w:sz w:val="20"/>
          <w:szCs w:val="20"/>
        </w:rPr>
        <w:t>, including increasing the chart and font size, designing the chart to measure children up to five years of age, including more interesting pictures, and starting the chart from 0cm. These suggestions were largely to make the chart even easier to install (by starting it at ground height rather than at a height requiring proper measurement at 30cm from ground height, as was the case with the prototype), and to read (by making fonts bigger, and including more photos and pictures).</w:t>
      </w:r>
    </w:p>
    <w:p w14:paraId="5E31780F" w14:textId="071C1DDA" w:rsidR="00B569D2" w:rsidRDefault="00B569D2" w:rsidP="00B569D2">
      <w:pPr>
        <w:pStyle w:val="Heading1"/>
        <w:jc w:val="left"/>
      </w:pPr>
      <w:r>
        <w:rPr>
          <w:sz w:val="20"/>
          <w:szCs w:val="20"/>
        </w:rPr>
        <w:br w:type="page"/>
      </w:r>
      <w:bookmarkStart w:id="202" w:name="_Toc4397911"/>
      <w:bookmarkStart w:id="203" w:name="_Toc21613152"/>
      <w:bookmarkStart w:id="204" w:name="_Toc25649960"/>
      <w:r w:rsidRPr="002F1D61">
        <w:lastRenderedPageBreak/>
        <w:t>A</w:t>
      </w:r>
      <w:r>
        <w:t>ppendix C: Intervention designs</w:t>
      </w:r>
      <w:bookmarkEnd w:id="202"/>
      <w:bookmarkEnd w:id="203"/>
      <w:bookmarkEnd w:id="204"/>
    </w:p>
    <w:p w14:paraId="2AD7BDBA" w14:textId="5C0A25FD" w:rsidR="00B569D2" w:rsidRPr="00B569D2" w:rsidRDefault="00B569D2" w:rsidP="00155EEB">
      <w:pPr>
        <w:pStyle w:val="Heading2"/>
      </w:pPr>
      <w:bookmarkStart w:id="205" w:name="_Toc25065350"/>
      <w:bookmarkStart w:id="206" w:name="_Toc25649961"/>
      <w:r w:rsidRPr="00CE6DC2">
        <w:t>Design 1. Prototype for qualitative research</w:t>
      </w:r>
      <w:bookmarkEnd w:id="205"/>
      <w:bookmarkEnd w:id="206"/>
    </w:p>
    <w:p w14:paraId="31966016" w14:textId="5CB1DEFA" w:rsidR="00B569D2" w:rsidRPr="00B80F95" w:rsidRDefault="00386786" w:rsidP="00155EEB">
      <w:pPr>
        <w:pStyle w:val="ListParagraph"/>
      </w:pPr>
      <w:r w:rsidRPr="00B80F95">
        <w:drawing>
          <wp:anchor distT="0" distB="0" distL="114300" distR="114300" simplePos="0" relativeHeight="251944960" behindDoc="0" locked="0" layoutInCell="1" allowOverlap="1" wp14:editId="20441577">
            <wp:simplePos x="0" y="0"/>
            <wp:positionH relativeFrom="margin">
              <wp:align>right</wp:align>
            </wp:positionH>
            <wp:positionV relativeFrom="paragraph">
              <wp:posOffset>64280</wp:posOffset>
            </wp:positionV>
            <wp:extent cx="2352040" cy="6470015"/>
            <wp:effectExtent l="0" t="0" r="0" b="6985"/>
            <wp:wrapSquare wrapText="left"/>
            <wp:docPr id="8" name="Picture 8"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AppC-Design1-Prototype.png"/>
                    <pic:cNvPicPr/>
                  </pic:nvPicPr>
                  <pic:blipFill>
                    <a:blip r:embed="rId41">
                      <a:extLst>
                        <a:ext uri="{28A0092B-C50C-407E-A947-70E740481C1C}">
                          <a14:useLocalDpi xmlns:a14="http://schemas.microsoft.com/office/drawing/2010/main" val="0"/>
                        </a:ext>
                      </a:extLst>
                    </a:blip>
                    <a:stretch>
                      <a:fillRect/>
                    </a:stretch>
                  </pic:blipFill>
                  <pic:spPr>
                    <a:xfrm>
                      <a:off x="0" y="0"/>
                      <a:ext cx="2352040" cy="6470015"/>
                    </a:xfrm>
                    <a:prstGeom prst="rect">
                      <a:avLst/>
                    </a:prstGeom>
                  </pic:spPr>
                </pic:pic>
              </a:graphicData>
            </a:graphic>
            <wp14:sizeRelH relativeFrom="margin">
              <wp14:pctWidth>0</wp14:pctWidth>
            </wp14:sizeRelH>
            <wp14:sizeRelV relativeFrom="margin">
              <wp14:pctHeight>0</wp14:pctHeight>
            </wp14:sizeRelV>
          </wp:anchor>
        </w:drawing>
      </w:r>
      <w:r w:rsidR="00B569D2" w:rsidRPr="00B80F95">
        <w:t>This is an early design of a growth chart developed by The 1000 Days Fund, provided for use in the qualitative research conducted by SurveyMETER on behalf of BETA and DFAT.</w:t>
      </w:r>
    </w:p>
    <w:p w14:paraId="70F10BD3" w14:textId="77777777" w:rsidR="00B569D2" w:rsidRPr="00B80F95" w:rsidRDefault="00B569D2" w:rsidP="00155EEB">
      <w:pPr>
        <w:pStyle w:val="ListParagraph"/>
      </w:pPr>
      <w:r w:rsidRPr="00B80F95">
        <w:t>The chart incorporates the “red” colouring to indicate a height-for-age range that may indicate stunting.</w:t>
      </w:r>
    </w:p>
    <w:p w14:paraId="6A5F83B4" w14:textId="77777777" w:rsidR="00B569D2" w:rsidRPr="00B80F95" w:rsidRDefault="00B569D2" w:rsidP="00155EEB">
      <w:pPr>
        <w:pStyle w:val="ListParagraph"/>
      </w:pPr>
      <w:r w:rsidRPr="00B80F95">
        <w:t>A list of “top 10” actions that can help support healthy growth and nutrition for children is one way to make it easy for parents to adopt good rules of thumb.</w:t>
      </w:r>
    </w:p>
    <w:p w14:paraId="6D4C7983" w14:textId="77777777" w:rsidR="00B569D2" w:rsidRPr="00B80F95" w:rsidRDefault="00B569D2" w:rsidP="00155EEB">
      <w:pPr>
        <w:pStyle w:val="ListParagraph"/>
      </w:pPr>
      <w:r w:rsidRPr="00B80F95">
        <w:t>A description of stunting aims to increase awareness of stunting, its causes and consequences.</w:t>
      </w:r>
    </w:p>
    <w:p w14:paraId="29DE90BA" w14:textId="77777777" w:rsidR="00B569D2" w:rsidRPr="00B80F95" w:rsidRDefault="00B569D2" w:rsidP="00155EEB">
      <w:pPr>
        <w:pStyle w:val="ListParagraph"/>
      </w:pPr>
      <w:r w:rsidRPr="00B80F95">
        <w:t>A photo of a young adult graduating from high school is intended to motivate parents to internalise the long-term benefits of healthy actions for their young children by imagining the educational and employment opportunities that good health can support.</w:t>
      </w:r>
    </w:p>
    <w:p w14:paraId="4D30AFBA" w14:textId="77777777" w:rsidR="00386786" w:rsidRDefault="00B569D2" w:rsidP="00155EEB">
      <w:pPr>
        <w:pStyle w:val="ListParagraph"/>
        <w:sectPr w:rsidR="00386786" w:rsidSect="00683FDF">
          <w:pgSz w:w="11906" w:h="16838" w:code="9"/>
          <w:pgMar w:top="1559" w:right="1247" w:bottom="1559" w:left="1559" w:header="720" w:footer="851" w:gutter="0"/>
          <w:cols w:space="708"/>
          <w:docGrid w:linePitch="360"/>
        </w:sectPr>
      </w:pPr>
      <w:r w:rsidRPr="0067779B">
        <w:t xml:space="preserve">Although there are slightly different height-for-age measurements for </w:t>
      </w:r>
      <w:r w:rsidRPr="00B80F95">
        <w:t>girls</w:t>
      </w:r>
      <w:r w:rsidRPr="0067779B">
        <w:t xml:space="preserve"> and boys, respondents found the split made the chart initially difficult to understand and use.</w:t>
      </w:r>
      <w:bookmarkEnd w:id="140"/>
      <w:bookmarkEnd w:id="141"/>
      <w:bookmarkEnd w:id="142"/>
      <w:bookmarkEnd w:id="143"/>
      <w:bookmarkEnd w:id="144"/>
    </w:p>
    <w:p w14:paraId="1F200FDC" w14:textId="17A25921" w:rsidR="006161A0" w:rsidRPr="00386786" w:rsidRDefault="00582F66" w:rsidP="00386786">
      <w:pPr>
        <w:pStyle w:val="Heading2"/>
        <w:rPr>
          <w:color w:val="auto"/>
          <w:sz w:val="22"/>
        </w:rPr>
      </w:pPr>
      <w:bookmarkStart w:id="207" w:name="_Toc25065351"/>
      <w:bookmarkStart w:id="208" w:name="_Toc25649962"/>
      <w:r>
        <w:rPr>
          <w:noProof/>
        </w:rPr>
        <w:lastRenderedPageBreak/>
        <w:drawing>
          <wp:anchor distT="0" distB="0" distL="288290" distR="0" simplePos="0" relativeHeight="251824128" behindDoc="0" locked="0" layoutInCell="1" allowOverlap="1" wp14:anchorId="2E50348E" wp14:editId="642A1125">
            <wp:simplePos x="0" y="0"/>
            <wp:positionH relativeFrom="margin">
              <wp:posOffset>2813685</wp:posOffset>
            </wp:positionH>
            <wp:positionV relativeFrom="paragraph">
              <wp:posOffset>248285</wp:posOffset>
            </wp:positionV>
            <wp:extent cx="2977515" cy="7557770"/>
            <wp:effectExtent l="0" t="0" r="0" b="5080"/>
            <wp:wrapSquare wrapText="left"/>
            <wp:docPr id="10" name="Picture 10" descr="The first design that BETA created had many similarities to the original prototype used in the qualitative research. It retained the plam tree with the height-for-age ranges for nine months to two years on either side of the palm tree, one side for girls and one side for boys. Based on the qualitative research and the literature, we also made the coloured zones more prominent to make it easier to understand when a child may be at risk of being stunted based on their height-for-age. We also included instructions on how to use the chart and understand the different colours. &#10;Based on findings from the qualitative research, BETA added photos of nutritious foods to make it easier for parents to identify which foods best support a healthy diet for their family. We also considered incorporating an iron tablet calendar into the chart itself – to make it easier for pregnant women to track their iron tablet consumption alongside other messages about healthy eating and habits. The chart length was extended to start at 0cm, in line with qualitative findings that this would be easier to install. We also included more information about the benefits of exclusive breastfeeding, where possible, in the first six months." title="BETA's first iteration of a children's growth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pC-Beta-Design.png"/>
                    <pic:cNvPicPr/>
                  </pic:nvPicPr>
                  <pic:blipFill>
                    <a:blip r:embed="rId42">
                      <a:extLst>
                        <a:ext uri="{28A0092B-C50C-407E-A947-70E740481C1C}">
                          <a14:useLocalDpi xmlns:a14="http://schemas.microsoft.com/office/drawing/2010/main" val="0"/>
                        </a:ext>
                      </a:extLst>
                    </a:blip>
                    <a:stretch>
                      <a:fillRect/>
                    </a:stretch>
                  </pic:blipFill>
                  <pic:spPr>
                    <a:xfrm>
                      <a:off x="0" y="0"/>
                      <a:ext cx="2977515" cy="7557770"/>
                    </a:xfrm>
                    <a:prstGeom prst="rect">
                      <a:avLst/>
                    </a:prstGeom>
                  </pic:spPr>
                </pic:pic>
              </a:graphicData>
            </a:graphic>
            <wp14:sizeRelH relativeFrom="margin">
              <wp14:pctWidth>0</wp14:pctWidth>
            </wp14:sizeRelH>
            <wp14:sizeRelV relativeFrom="margin">
              <wp14:pctHeight>0</wp14:pctHeight>
            </wp14:sizeRelV>
          </wp:anchor>
        </w:drawing>
      </w:r>
      <w:r w:rsidR="006161A0">
        <w:t>Design 2. BETA design v1</w:t>
      </w:r>
      <w:bookmarkEnd w:id="207"/>
      <w:bookmarkEnd w:id="208"/>
    </w:p>
    <w:p w14:paraId="2C0D38EC" w14:textId="77777777" w:rsidR="006161A0" w:rsidRPr="00E154D4" w:rsidRDefault="006161A0" w:rsidP="00155EEB">
      <w:pPr>
        <w:pStyle w:val="ListParagraph"/>
      </w:pPr>
      <w:r w:rsidRPr="00E154D4">
        <w:t xml:space="preserve">Based on findings from the qualitative research, BETA </w:t>
      </w:r>
      <w:r w:rsidRPr="00B80F95">
        <w:t>added</w:t>
      </w:r>
      <w:r w:rsidRPr="00E154D4">
        <w:t xml:space="preserve"> photos of nutritious foods to make it easier for parents to identify which foods best support a healthy diet for their family.</w:t>
      </w:r>
    </w:p>
    <w:p w14:paraId="124D92F3" w14:textId="77777777" w:rsidR="006161A0" w:rsidRPr="00E154D4" w:rsidRDefault="006161A0" w:rsidP="00155EEB">
      <w:pPr>
        <w:pStyle w:val="ListParagraph"/>
      </w:pPr>
      <w:r w:rsidRPr="00E154D4">
        <w:t>We also considered incorporating an iron tablet calendar into the chart itself – to make it easier for pregnant women to track their iron tablet consumption alongside other messages about healthy eating and habits.</w:t>
      </w:r>
    </w:p>
    <w:p w14:paraId="450B2641" w14:textId="77777777" w:rsidR="006161A0" w:rsidRPr="00E154D4" w:rsidRDefault="006161A0" w:rsidP="00155EEB">
      <w:pPr>
        <w:pStyle w:val="ListParagraph"/>
      </w:pPr>
      <w:r w:rsidRPr="00E154D4">
        <w:t>Based on the qualitative research and the literature, we also made the coloured zones more prominent to make it easier to understand when a child may be at risk of being stunted based on their height-for-age. We also included instructions on how to use the chart and understand the different colours.</w:t>
      </w:r>
    </w:p>
    <w:p w14:paraId="57C76B5F" w14:textId="77777777" w:rsidR="006161A0" w:rsidRPr="00E154D4" w:rsidRDefault="006161A0" w:rsidP="00155EEB">
      <w:pPr>
        <w:pStyle w:val="ListParagraph"/>
      </w:pPr>
      <w:r w:rsidRPr="00E154D4">
        <w:t>The chart length was extended to start at 0cm, in line with qualitative findings that this would be easier to install.</w:t>
      </w:r>
    </w:p>
    <w:p w14:paraId="186EFA99" w14:textId="77777777" w:rsidR="006161A0" w:rsidRDefault="006161A0" w:rsidP="00155EEB">
      <w:pPr>
        <w:pStyle w:val="ListParagraph"/>
      </w:pPr>
      <w:r w:rsidRPr="00D74CAE">
        <w:t>We also included more information about the benefits of exclusive breastfeeding, where possible, in the first six months.</w:t>
      </w:r>
      <w:r>
        <w:br w:type="page"/>
      </w:r>
    </w:p>
    <w:p w14:paraId="74908650" w14:textId="77777777" w:rsidR="006161A0" w:rsidRPr="00E154D4" w:rsidRDefault="00D74CAE" w:rsidP="00155EEB">
      <w:pPr>
        <w:pStyle w:val="Heading2"/>
      </w:pPr>
      <w:bookmarkStart w:id="209" w:name="_Toc25065352"/>
      <w:bookmarkStart w:id="210" w:name="_Toc25649963"/>
      <w:r>
        <w:rPr>
          <w:noProof/>
        </w:rPr>
        <w:lastRenderedPageBreak/>
        <w:drawing>
          <wp:anchor distT="0" distB="0" distL="288290" distR="0" simplePos="0" relativeHeight="251845632" behindDoc="0" locked="0" layoutInCell="1" allowOverlap="0" wp14:anchorId="627EC98A" wp14:editId="3506B01D">
            <wp:simplePos x="0" y="0"/>
            <wp:positionH relativeFrom="margin">
              <wp:posOffset>3029585</wp:posOffset>
            </wp:positionH>
            <wp:positionV relativeFrom="paragraph">
              <wp:posOffset>267970</wp:posOffset>
            </wp:positionV>
            <wp:extent cx="2868930" cy="6216650"/>
            <wp:effectExtent l="0" t="0" r="7620" b="0"/>
            <wp:wrapSquare wrapText="left"/>
            <wp:docPr id="199" name="Picture 199" descr="BETA adapted elements of the previous chart to make the measurement section easier to use by combining the height-for-age measurements for boys and girls. This was done by using the stunting measurements for boys (red) (which also covers the stunted measures for girls) and the healthy height (green) for girls (which also covers the healthy measurements for boys). While this makes the chart more universal and easier to use and read, it also means that for a portion of the population, there will be some girls who may falsely fall into the “red” zone (when they should be in the yellow zone), and some boys who may falsely fall into the “green” zone (when they should be in the yellow zone). We also expanded the size of the instructions section, “How to use this chart” and added photos to demonstrate how parents should hold or lay their children against the chart for ease of use. Reducing the 10 tips down to four healthy actions helps to make it easier to incorporate these into daily routines. In line with the qualitative research, the food section was expanded to 5 years of age, and a greater emphasis was placed on breastfeeding practices and whole meals rather than individual ingredients." title="Second iteration of the growth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868930" cy="6216650"/>
                    </a:xfrm>
                    <a:prstGeom prst="rect">
                      <a:avLst/>
                    </a:prstGeom>
                  </pic:spPr>
                </pic:pic>
              </a:graphicData>
            </a:graphic>
            <wp14:sizeRelH relativeFrom="margin">
              <wp14:pctWidth>0</wp14:pctWidth>
            </wp14:sizeRelH>
            <wp14:sizeRelV relativeFrom="margin">
              <wp14:pctHeight>0</wp14:pctHeight>
            </wp14:sizeRelV>
          </wp:anchor>
        </w:drawing>
      </w:r>
      <w:r w:rsidR="006161A0">
        <w:t>Design 3. BETA design v2</w:t>
      </w:r>
      <w:bookmarkEnd w:id="209"/>
      <w:bookmarkEnd w:id="210"/>
    </w:p>
    <w:p w14:paraId="677D96E2" w14:textId="77777777" w:rsidR="006161A0" w:rsidRPr="00065ED2" w:rsidRDefault="006161A0" w:rsidP="00155EEB">
      <w:pPr>
        <w:pStyle w:val="ListParagraph"/>
        <w:numPr>
          <w:ilvl w:val="0"/>
          <w:numId w:val="8"/>
        </w:numPr>
      </w:pPr>
      <w:r w:rsidRPr="00065ED2">
        <w:t>BETA adapted elements of the previous chart to make the measurement section easier to use by combining the height-for-age measurements for boys and girls. This was done by using the stunting measurements for boys (red) (which also covers the stunted measures for girls) and the healthy height (green) for girls (which also covers the healthy measurements for boys). While this makes the chart more universal and easier to use and read, it also means that for a portion of the population, there will be some girls who may falsely fall into the “red” zone (when they should be in the yellow zone), and some boys who may falsely fall into the “green” zone (when they should be in the yellow zone).</w:t>
      </w:r>
    </w:p>
    <w:p w14:paraId="581244A0" w14:textId="77777777" w:rsidR="006161A0" w:rsidRPr="00065ED2" w:rsidRDefault="006161A0" w:rsidP="00155EEB">
      <w:pPr>
        <w:pStyle w:val="ListParagraph"/>
        <w:numPr>
          <w:ilvl w:val="0"/>
          <w:numId w:val="8"/>
        </w:numPr>
      </w:pPr>
      <w:r w:rsidRPr="00065ED2">
        <w:t>We also expanded the size of the instructions section, “How to use this chart” and added photos to demonstrate how parents should hold or lay their children against the chart for ease of use.</w:t>
      </w:r>
    </w:p>
    <w:p w14:paraId="4FDF96E0" w14:textId="77777777" w:rsidR="006161A0" w:rsidRPr="00065ED2" w:rsidRDefault="006161A0" w:rsidP="00155EEB">
      <w:pPr>
        <w:pStyle w:val="ListParagraph"/>
        <w:numPr>
          <w:ilvl w:val="0"/>
          <w:numId w:val="8"/>
        </w:numPr>
      </w:pPr>
      <w:r w:rsidRPr="00065ED2">
        <w:t>Reducing the 10 tips down to four healthy actions helps to make it easier to incorporate these into daily routines.</w:t>
      </w:r>
    </w:p>
    <w:p w14:paraId="4FABE6AA" w14:textId="77777777" w:rsidR="006161A0" w:rsidRPr="00D74CAE" w:rsidRDefault="006161A0" w:rsidP="00155EEB">
      <w:pPr>
        <w:pStyle w:val="ListParagraph"/>
        <w:numPr>
          <w:ilvl w:val="0"/>
          <w:numId w:val="8"/>
        </w:numPr>
        <w:rPr>
          <w:b/>
          <w:bCs/>
        </w:rPr>
      </w:pPr>
      <w:r w:rsidRPr="00D74CAE">
        <w:t>In line with the qualitative research, the food section was expanded to 5 years of age, and a greater emphasis was placed on breastfeeding practices and whole meals rather than individual ingredients.</w:t>
      </w:r>
      <w:r w:rsidRPr="00D74CAE">
        <w:rPr>
          <w:b/>
          <w:bCs/>
        </w:rPr>
        <w:br w:type="page"/>
      </w:r>
    </w:p>
    <w:p w14:paraId="10BCF90D" w14:textId="77777777" w:rsidR="006161A0" w:rsidRPr="00E154D4" w:rsidRDefault="006161A0" w:rsidP="00155EEB">
      <w:pPr>
        <w:pStyle w:val="Heading2"/>
      </w:pPr>
      <w:bookmarkStart w:id="211" w:name="_Toc25065353"/>
      <w:bookmarkStart w:id="212" w:name="_Toc25649964"/>
      <w:r>
        <w:lastRenderedPageBreak/>
        <w:t>Design 4. BETA design v3</w:t>
      </w:r>
      <w:bookmarkEnd w:id="211"/>
      <w:bookmarkEnd w:id="212"/>
    </w:p>
    <w:p w14:paraId="3CAB33C7" w14:textId="77777777" w:rsidR="006161A0" w:rsidRPr="007F6AEE" w:rsidRDefault="006161A0" w:rsidP="00155EEB">
      <w:pPr>
        <w:pStyle w:val="ListParagraph"/>
        <w:numPr>
          <w:ilvl w:val="0"/>
          <w:numId w:val="9"/>
        </w:numPr>
      </w:pPr>
      <w:r>
        <w:drawing>
          <wp:anchor distT="0" distB="0" distL="288290" distR="0" simplePos="0" relativeHeight="251867136" behindDoc="0" locked="0" layoutInCell="1" allowOverlap="1" wp14:anchorId="5C9F2179" wp14:editId="5FD41019">
            <wp:simplePos x="0" y="0"/>
            <wp:positionH relativeFrom="margin">
              <wp:align>right</wp:align>
            </wp:positionH>
            <wp:positionV relativeFrom="paragraph">
              <wp:posOffset>5080</wp:posOffset>
            </wp:positionV>
            <wp:extent cx="2828925" cy="6130290"/>
            <wp:effectExtent l="0" t="0" r="9525" b="3810"/>
            <wp:wrapSquare wrapText="bothSides"/>
            <wp:docPr id="24" name="Picture 24" descr="The third iteration was very similar to the second iteration, except for three changes. To make more salient the importance of variety in a healthy diet, this version added a food “wheel” to describe different food groups. The Top 4 Actions were made more salient by changing the background colour. Different photos of children at the respective stages of development were added to make the ages more distinct." title="Third iteration of the BETA growth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828925" cy="6130290"/>
                    </a:xfrm>
                    <a:prstGeom prst="rect">
                      <a:avLst/>
                    </a:prstGeom>
                  </pic:spPr>
                </pic:pic>
              </a:graphicData>
            </a:graphic>
            <wp14:sizeRelH relativeFrom="page">
              <wp14:pctWidth>0</wp14:pctWidth>
            </wp14:sizeRelH>
            <wp14:sizeRelV relativeFrom="page">
              <wp14:pctHeight>0</wp14:pctHeight>
            </wp14:sizeRelV>
          </wp:anchor>
        </w:drawing>
      </w:r>
      <w:r w:rsidRPr="007F6AEE">
        <w:t>To make more salient the importance of variety in a healthy diet, this version added a food “wheel” to describe different food groups.</w:t>
      </w:r>
    </w:p>
    <w:p w14:paraId="0EEE1AC9" w14:textId="77777777" w:rsidR="006161A0" w:rsidRPr="007F6AEE" w:rsidRDefault="006161A0" w:rsidP="00155EEB">
      <w:pPr>
        <w:pStyle w:val="ListParagraph"/>
        <w:numPr>
          <w:ilvl w:val="0"/>
          <w:numId w:val="9"/>
        </w:numPr>
      </w:pPr>
      <w:r w:rsidRPr="007F6AEE">
        <w:t>The Top 4 Actions were made more salient by changing the background colour</w:t>
      </w:r>
      <w:r>
        <w:t>.</w:t>
      </w:r>
    </w:p>
    <w:p w14:paraId="5F863B0D" w14:textId="77777777" w:rsidR="006161A0" w:rsidRDefault="006161A0" w:rsidP="00155EEB">
      <w:pPr>
        <w:pStyle w:val="ListParagraph"/>
        <w:numPr>
          <w:ilvl w:val="0"/>
          <w:numId w:val="8"/>
        </w:numPr>
      </w:pPr>
      <w:r w:rsidRPr="007F6AEE">
        <w:t>Different photos of children at the respective stages of development were added to make the ages more distinct.</w:t>
      </w:r>
      <w:r>
        <w:rPr>
          <w:b/>
          <w:bCs/>
        </w:rPr>
        <w:br w:type="page"/>
      </w:r>
    </w:p>
    <w:p w14:paraId="3B945E1B" w14:textId="77777777" w:rsidR="006161A0" w:rsidRPr="00E154D4" w:rsidRDefault="006161A0" w:rsidP="00155EEB">
      <w:pPr>
        <w:pStyle w:val="Heading2"/>
      </w:pPr>
      <w:bookmarkStart w:id="213" w:name="_Toc25065354"/>
      <w:bookmarkStart w:id="214" w:name="_Toc25649965"/>
      <w:r>
        <w:lastRenderedPageBreak/>
        <w:t>Design 5. BETA design v4</w:t>
      </w:r>
      <w:bookmarkEnd w:id="213"/>
      <w:bookmarkEnd w:id="214"/>
    </w:p>
    <w:p w14:paraId="45EAF95D" w14:textId="77777777" w:rsidR="006161A0" w:rsidRPr="007F6AEE" w:rsidRDefault="00CE6DC2" w:rsidP="00155EEB">
      <w:pPr>
        <w:pStyle w:val="ListParagraph"/>
        <w:numPr>
          <w:ilvl w:val="0"/>
          <w:numId w:val="9"/>
        </w:numPr>
      </w:pPr>
      <w:r>
        <w:drawing>
          <wp:anchor distT="0" distB="0" distL="288290" distR="0" simplePos="0" relativeHeight="251888640" behindDoc="0" locked="0" layoutInCell="1" allowOverlap="1" wp14:anchorId="657A738F" wp14:editId="25B0250B">
            <wp:simplePos x="0" y="0"/>
            <wp:positionH relativeFrom="margin">
              <wp:posOffset>2842895</wp:posOffset>
            </wp:positionH>
            <wp:positionV relativeFrom="paragraph">
              <wp:posOffset>9525</wp:posOffset>
            </wp:positionV>
            <wp:extent cx="2948305" cy="6337300"/>
            <wp:effectExtent l="0" t="0" r="4445" b="6350"/>
            <wp:wrapSquare wrapText="bothSides"/>
            <wp:docPr id="25" name="Picture 25" descr="The biggest change in the fourth iteration was the removal of the coloured zones to indicate healthy, mid range, and stunted heights. This iteration the design shows what a growth chart could look like in the absence of distinct “zones”. Expert feedback suggested that removing the zones would lower the risk that parents were caused undue distress if their child was in the “red” zone of their height-for-weight. Although this design minimises this risk, it also makes it more difficult to determine whether a child may be at risk of stunting. This iteration of the chart encourages parents to mark their child’s height according to their age. The healthy average height-for-age for boys and girls is represented by the green and blue lines respectively to help parents benchmark their child’s progress against a healthy average. If parents are concerned, they are encouraged to contact their local healthcare worker or attend a Pukesmas or Posyandu. Based on expert feedback, the food groups were changed to reflect ages 0 to 2years, to better reflect the time period in which the chart should be used." title="Fourth iteration of the BETA growth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2948305" cy="6337300"/>
                    </a:xfrm>
                    <a:prstGeom prst="rect">
                      <a:avLst/>
                    </a:prstGeom>
                  </pic:spPr>
                </pic:pic>
              </a:graphicData>
            </a:graphic>
            <wp14:sizeRelH relativeFrom="page">
              <wp14:pctWidth>0</wp14:pctWidth>
            </wp14:sizeRelH>
            <wp14:sizeRelV relativeFrom="page">
              <wp14:pctHeight>0</wp14:pctHeight>
            </wp14:sizeRelV>
          </wp:anchor>
        </w:drawing>
      </w:r>
      <w:r w:rsidR="006161A0">
        <w:t xml:space="preserve">This </w:t>
      </w:r>
      <w:r w:rsidR="006161A0" w:rsidRPr="007F6AEE">
        <w:t>iteration the design shows what a growth chart could look like in the absence of distinct “zones”. Expert feedback suggested that removing the zones would lower the risk that parents were caused undue distress if their child was in the “red” zone of their height-for-weight. Although this design minimises this risk, it also makes it more difficult to determine whether a child may be at risk of stunting.</w:t>
      </w:r>
    </w:p>
    <w:p w14:paraId="626D5088" w14:textId="77777777" w:rsidR="006161A0" w:rsidRPr="007F6AEE" w:rsidRDefault="006161A0" w:rsidP="00155EEB">
      <w:pPr>
        <w:pStyle w:val="ListParagraph"/>
        <w:numPr>
          <w:ilvl w:val="0"/>
          <w:numId w:val="9"/>
        </w:numPr>
      </w:pPr>
      <w:r w:rsidRPr="007F6AEE">
        <w:t>This iteration of the chart encourages parents to mark their child’s height according to their age. The healthy average height-for-age for boys and girls is represented by the green and blue lines respectively to help parents benchmark their child’s progress against a healthy average. If parents are concerned, they are encouraged to contact their local healthcare worker or attend a Pukesmas or Posyandu.</w:t>
      </w:r>
    </w:p>
    <w:p w14:paraId="16B752E4" w14:textId="77777777" w:rsidR="006161A0" w:rsidRDefault="006161A0" w:rsidP="00155EEB">
      <w:pPr>
        <w:pStyle w:val="ListParagraph"/>
        <w:numPr>
          <w:ilvl w:val="0"/>
          <w:numId w:val="9"/>
        </w:numPr>
      </w:pPr>
      <w:r w:rsidRPr="007F6AEE">
        <w:t>Based on expert feedback, the food groups were changed to reflect ages 0 to 2years, to better reflect the time period in which the chart should be used.</w:t>
      </w:r>
      <w:r>
        <w:rPr>
          <w:b/>
          <w:bCs/>
        </w:rPr>
        <w:br w:type="page"/>
      </w:r>
    </w:p>
    <w:p w14:paraId="11F3B45F" w14:textId="77777777" w:rsidR="006161A0" w:rsidRPr="00E154D4" w:rsidRDefault="006161A0" w:rsidP="00155EEB">
      <w:pPr>
        <w:pStyle w:val="Heading2"/>
      </w:pPr>
      <w:bookmarkStart w:id="215" w:name="_Toc25065355"/>
      <w:bookmarkStart w:id="216" w:name="_Toc25649966"/>
      <w:r>
        <w:lastRenderedPageBreak/>
        <w:t>Design 6. BETA design v5</w:t>
      </w:r>
      <w:bookmarkEnd w:id="215"/>
      <w:bookmarkEnd w:id="216"/>
    </w:p>
    <w:p w14:paraId="4D5B5530" w14:textId="77777777" w:rsidR="006161A0" w:rsidRPr="007F6AEE" w:rsidRDefault="00CE6DC2" w:rsidP="00155EEB">
      <w:pPr>
        <w:pStyle w:val="ListParagraph"/>
        <w:numPr>
          <w:ilvl w:val="0"/>
          <w:numId w:val="9"/>
        </w:numPr>
      </w:pPr>
      <w:r>
        <w:drawing>
          <wp:anchor distT="0" distB="0" distL="288290" distR="0" simplePos="0" relativeHeight="251910144" behindDoc="0" locked="0" layoutInCell="1" allowOverlap="1" wp14:anchorId="7189E6A4" wp14:editId="52622500">
            <wp:simplePos x="0" y="0"/>
            <wp:positionH relativeFrom="margin">
              <wp:posOffset>2220595</wp:posOffset>
            </wp:positionH>
            <wp:positionV relativeFrom="paragraph">
              <wp:posOffset>11642</wp:posOffset>
            </wp:positionV>
            <wp:extent cx="3592563" cy="7805319"/>
            <wp:effectExtent l="0" t="0" r="8255" b="5715"/>
            <wp:wrapSquare wrapText="bothSides"/>
            <wp:docPr id="29" name="Picture 29" descr="This iteration reinstates some of the colouring into the height chart, but remains neutral in terms of their meaning. The colours do no denote certain zones, but do give a sense of growth and change as children get older. This version and the fourth iteration would benefit from further user testing to determine which, if any, design is preferred by PKH recipients and healthcare workers." title="Final iteration of the BETA growth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3592563" cy="7805319"/>
                    </a:xfrm>
                    <a:prstGeom prst="rect">
                      <a:avLst/>
                    </a:prstGeom>
                  </pic:spPr>
                </pic:pic>
              </a:graphicData>
            </a:graphic>
            <wp14:sizeRelH relativeFrom="page">
              <wp14:pctWidth>0</wp14:pctWidth>
            </wp14:sizeRelH>
            <wp14:sizeRelV relativeFrom="page">
              <wp14:pctHeight>0</wp14:pctHeight>
            </wp14:sizeRelV>
          </wp:anchor>
        </w:drawing>
      </w:r>
      <w:r w:rsidR="006161A0" w:rsidRPr="007F6AEE">
        <w:t>This iteration reinstates some of the colouring into the height chart, but remains neutral in terms of their meaning. The colours do no denote certain zones, but do give a sense of growth and change as children get older.</w:t>
      </w:r>
    </w:p>
    <w:p w14:paraId="43DFE083" w14:textId="77777777" w:rsidR="006161A0" w:rsidRPr="006161A0" w:rsidRDefault="006161A0" w:rsidP="00155EEB">
      <w:pPr>
        <w:pStyle w:val="ListParagraph"/>
        <w:numPr>
          <w:ilvl w:val="0"/>
          <w:numId w:val="9"/>
        </w:numPr>
        <w:sectPr w:rsidR="006161A0" w:rsidRPr="006161A0" w:rsidSect="00683FDF">
          <w:pgSz w:w="11906" w:h="16838" w:code="9"/>
          <w:pgMar w:top="1559" w:right="1247" w:bottom="1559" w:left="1559" w:header="720" w:footer="851" w:gutter="0"/>
          <w:cols w:space="708"/>
          <w:docGrid w:linePitch="360"/>
        </w:sectPr>
      </w:pPr>
      <w:r w:rsidRPr="00D74CAE">
        <w:t>This version and the fourth iteration would benefit from further user testing to determine which, if any, design is preferred by PKH recipients and healthcare workers.</w:t>
      </w:r>
    </w:p>
    <w:p w14:paraId="7EB4E5C4" w14:textId="77777777" w:rsidR="006161A0" w:rsidRPr="00CE6DC2" w:rsidRDefault="006161A0" w:rsidP="00155EEB">
      <w:pPr>
        <w:pStyle w:val="Heading2"/>
      </w:pPr>
      <w:bookmarkStart w:id="217" w:name="_Toc25065356"/>
      <w:bookmarkStart w:id="218" w:name="_Toc25649967"/>
      <w:r>
        <w:lastRenderedPageBreak/>
        <w:t>Iron tablet tracker: cards for first, second, and third trimester of pregnancy</w:t>
      </w:r>
      <w:bookmarkEnd w:id="217"/>
      <w:bookmarkEnd w:id="218"/>
    </w:p>
    <w:p w14:paraId="7CDF8AC8" w14:textId="77777777" w:rsidR="006161A0" w:rsidRDefault="006161A0" w:rsidP="00CE6DC2">
      <w:pPr>
        <w:spacing w:before="0" w:after="0" w:line="720" w:lineRule="auto"/>
        <w:rPr>
          <w:b/>
        </w:rPr>
      </w:pPr>
      <w:r w:rsidRPr="009A0462">
        <w:rPr>
          <w:b/>
          <w:noProof/>
        </w:rPr>
        <w:drawing>
          <wp:inline distT="0" distB="0" distL="0" distR="0" wp14:anchorId="5AE99A9A" wp14:editId="4EDCF5D0">
            <wp:extent cx="9091290" cy="1797050"/>
            <wp:effectExtent l="0" t="0" r="0" b="0"/>
            <wp:docPr id="289" name="Picture 289" descr="This shows a close up version of the iron tablet calendar card. An image of the front pages of the iron tablet card design. The front page shows the silhouette of a pregnant woman, with three sections. The first says &quot;this card belongs to&quot; and has a space for women to write their name. The next is the date the card was received, and the last section says &quot;who can I talk to if I have questions&quot; where women can write the names of their local midwife and healthcare worker. Allowing women to personalise the cards could help instill a sense of ownership, and help them follow through with ante natal care visits or other consultations because they know who they can turn to for help.&#10;In the middle of the front pages, there is a section called &quot;why is it important to take iron tablets&quot;. It has two parts, for the mother and the baby. In the section for the mother, titled &quot;for you&quot;, it says &quot;A lack of iron can lead you to develop anemia. Anemia can lead to fatigue, making work difficult. Anemia can also lead to serious complications during and after birth. Taking iron tablets can help ensure that you avoid becoming anemic, and have a strong and safe delivery.&quot; In the section titled &quot;for your baby&quot;, it says &quot;A lack of iron during pregnancy can lead your baby to have iron deficiency or anemia at birth. Babies with anemia tend to grow more slowly than other babies without anemia, and can have trouble learning. Taking iron tablets can help ensure that your baby is strong and healthy at birth.&quot; The last page says &quot;what else can you do to have a healthy pregnancy&quot; and recommends women &quot;Try to eat nutritious foods, especially protein like tempeh, vegetables such as spinach or beans, and meats like fish and beef - even if it’s only a litte bit with each meal. Eating nutritious foods helps you to be stronger during and after delivery. You should continue to eat nutritious foods even after the baby is born, especially during breastfeeding.&#10;Remember to get your immunisations. Immunisation is important for protecting you from serious illnesses. Washing your hands helps to killl any bacteria that can cause you to be sick. Use a toilet if one is available in your home or village. Make sure you continue to attend your Ante Natal Care visits.&quot;" title="Iron tablet tracker card - close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26671" cy="1804044"/>
                    </a:xfrm>
                    <a:prstGeom prst="rect">
                      <a:avLst/>
                    </a:prstGeom>
                    <a:noFill/>
                    <a:ln>
                      <a:noFill/>
                    </a:ln>
                  </pic:spPr>
                </pic:pic>
              </a:graphicData>
            </a:graphic>
          </wp:inline>
        </w:drawing>
      </w:r>
    </w:p>
    <w:p w14:paraId="26DC2128" w14:textId="77777777" w:rsidR="006161A0" w:rsidRDefault="006161A0" w:rsidP="006161A0">
      <w:pPr>
        <w:spacing w:before="0" w:after="0" w:line="360" w:lineRule="auto"/>
        <w:rPr>
          <w:b/>
        </w:rPr>
      </w:pPr>
      <w:r w:rsidRPr="009A0462">
        <w:rPr>
          <w:b/>
          <w:noProof/>
        </w:rPr>
        <w:drawing>
          <wp:inline distT="0" distB="0" distL="0" distR="0" wp14:anchorId="0DCF0DAC" wp14:editId="5B4C428B">
            <wp:extent cx="9061450" cy="1824527"/>
            <wp:effectExtent l="0" t="0" r="6350" b="4445"/>
            <wp:docPr id="290" name="Picture 290" descr="On the inside of the card, there are tablet shaped circles where women can scratch out a circle for each tablet they consume. Alongside the cirles, there are fun facts about the size and development of the baby. One fact says &quot;At around 6 weeks, your baby is about the size of a peanut. Your baby is also starting to grow their ears, eyes, and nose! Keep taking iron and eating nutritious foods to help him or her grow.&quot; Another fact reads &quot;Around week 8, your baby is growing tastebuds on their tongue!&quot;. The last fact says &quot;By the end of the first trimester, your baby is about the size of a lime! Time to attend your next ANC and get more iron tablets to help keep you and your baby healthy.&quot; The front page of the inlay provides instructions.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10;Tip: If you feel unwell, try taking your iron tablet at night before you go to sleep.&quot;" title="The first semester inlay of the iron table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082048" cy="1828674"/>
                    </a:xfrm>
                    <a:prstGeom prst="rect">
                      <a:avLst/>
                    </a:prstGeom>
                    <a:noFill/>
                    <a:ln>
                      <a:noFill/>
                    </a:ln>
                  </pic:spPr>
                </pic:pic>
              </a:graphicData>
            </a:graphic>
          </wp:inline>
        </w:drawing>
      </w:r>
    </w:p>
    <w:p w14:paraId="65F0B0CE" w14:textId="77777777" w:rsidR="006161A0" w:rsidRDefault="006161A0" w:rsidP="006161A0">
      <w:pPr>
        <w:spacing w:before="0" w:after="0" w:line="360" w:lineRule="auto"/>
        <w:rPr>
          <w:b/>
        </w:rPr>
      </w:pPr>
      <w:r>
        <w:rPr>
          <w:b/>
        </w:rPr>
        <w:br w:type="page"/>
      </w:r>
    </w:p>
    <w:p w14:paraId="5DBBAE4B" w14:textId="77777777" w:rsidR="006161A0" w:rsidRDefault="006161A0" w:rsidP="00CE6DC2">
      <w:pPr>
        <w:spacing w:before="0" w:after="0" w:line="720" w:lineRule="auto"/>
        <w:rPr>
          <w:b/>
        </w:rPr>
      </w:pPr>
      <w:r w:rsidRPr="009A0462">
        <w:rPr>
          <w:b/>
          <w:noProof/>
        </w:rPr>
        <w:lastRenderedPageBreak/>
        <w:drawing>
          <wp:inline distT="0" distB="0" distL="0" distR="0" wp14:anchorId="17A1BE24" wp14:editId="33083748">
            <wp:extent cx="9048750" cy="1778528"/>
            <wp:effectExtent l="0" t="0" r="0" b="0"/>
            <wp:docPr id="291" name="Picture 291" descr="On the inside of the card, there are tablet shaped circles where women can scratch out a circle for each tablet they consume. Alongside the cirles, there are fun facts about the size and development of the baby in the second trimester. One fact says &quot;At around 18 or 19 weeks, your baby is about the size of a mango!&quot; Another fact reads &quot;Around week 20, you’ll probably have already felt some kicks!&quot; The last fact says &quot;By the end of the second trimester, your baby is about the size of a jeruk bali!&quot; A jeruk bali is a fruit in Indonesia a bit bigger than a grapefruit, with a similar taste and texture.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title="Second trimester inlay of the iron table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78975" cy="1784469"/>
                    </a:xfrm>
                    <a:prstGeom prst="rect">
                      <a:avLst/>
                    </a:prstGeom>
                    <a:noFill/>
                    <a:ln>
                      <a:noFill/>
                    </a:ln>
                  </pic:spPr>
                </pic:pic>
              </a:graphicData>
            </a:graphic>
          </wp:inline>
        </w:drawing>
      </w:r>
    </w:p>
    <w:p w14:paraId="041A5CD3" w14:textId="77777777" w:rsidR="006161A0" w:rsidRDefault="006161A0" w:rsidP="006161A0">
      <w:pPr>
        <w:spacing w:before="0" w:after="0" w:line="360" w:lineRule="auto"/>
        <w:rPr>
          <w:b/>
        </w:rPr>
        <w:sectPr w:rsidR="006161A0" w:rsidSect="00683FDF">
          <w:pgSz w:w="16838" w:h="11906" w:orient="landscape" w:code="9"/>
          <w:pgMar w:top="1558" w:right="1560" w:bottom="1247" w:left="1560" w:header="720" w:footer="851" w:gutter="0"/>
          <w:cols w:space="708"/>
          <w:docGrid w:linePitch="360"/>
        </w:sectPr>
      </w:pPr>
      <w:r w:rsidRPr="009A0462">
        <w:rPr>
          <w:b/>
          <w:noProof/>
        </w:rPr>
        <w:drawing>
          <wp:inline distT="0" distB="0" distL="0" distR="0" wp14:anchorId="5D3D9494" wp14:editId="1E79E04A">
            <wp:extent cx="9036050" cy="1769491"/>
            <wp:effectExtent l="0" t="0" r="0" b="2540"/>
            <wp:docPr id="292" name="Picture 292" descr="On the inside of the card, there are tablet shaped circles where women can scratch out a circle for each tablet they consume. Alongside the cirles, there are fun facts about the size and development of the baby in the second trimester. One fact says &quot;At around 30 or 31 weeks, your baby is about the size of a coconut!&quot; Another fact reads &quot;Around week 32, your baby has turned, and is facing with its head down.&quot; The last fact says &quot;Remember to talk to your midwife or other health care worker about how you’re feeling or if you have any&#10;questions or concerns.&quot; The front page of the inlay is the same as the inlay for the first and second trimester. It provides instructions on how to use the card. It says &quot;Use this calendar to keep track of your progress! Scratch out a circle each time you take an iron tablet.Try to take one tablet every day until all of them are gone. You can get more tablets at each Ante-Natal Care visit or at your Pukesmas. Ask a midwife or Pukesmas healthcare worker if you have any questions or concerns. Scratch out a circle using your finger or a coin. If you forget to take a tablet, that’s ok - just take one the next day. You don’t have to take more than one tablet a day. Tip: If you feel unwell, try taking your iron tablet at night before you go to sleep.&quot;" title="Third trimester inlay of the iron table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094461" cy="1780929"/>
                    </a:xfrm>
                    <a:prstGeom prst="rect">
                      <a:avLst/>
                    </a:prstGeom>
                    <a:noFill/>
                    <a:ln>
                      <a:noFill/>
                    </a:ln>
                  </pic:spPr>
                </pic:pic>
              </a:graphicData>
            </a:graphic>
          </wp:inline>
        </w:drawing>
      </w:r>
    </w:p>
    <w:bookmarkStart w:id="219" w:name="_Toc25649968" w:displacedByCustomXml="next"/>
    <w:bookmarkStart w:id="220" w:name="_Toc21613153" w:displacedByCustomXml="next"/>
    <w:bookmarkStart w:id="221" w:name="_Toc4397912" w:displacedByCustomXml="next"/>
    <w:bookmarkStart w:id="222" w:name="_Toc527966891" w:displacedByCustomXml="next"/>
    <w:sdt>
      <w:sdtPr>
        <w:rPr>
          <w:rFonts w:asciiTheme="minorHAnsi" w:hAnsiTheme="minorHAnsi"/>
          <w:b w:val="0"/>
          <w:color w:val="3F3F3F" w:themeColor="text1"/>
          <w:sz w:val="22"/>
          <w:szCs w:val="24"/>
        </w:rPr>
        <w:id w:val="1862240174"/>
        <w:docPartObj>
          <w:docPartGallery w:val="Bibliographies"/>
          <w:docPartUnique/>
        </w:docPartObj>
      </w:sdtPr>
      <w:sdtEndPr>
        <w:rPr>
          <w:rFonts w:asciiTheme="majorHAnsi" w:hAnsiTheme="majorHAnsi"/>
          <w:b/>
          <w:color w:val="auto"/>
          <w:sz w:val="80"/>
          <w:szCs w:val="44"/>
        </w:rPr>
      </w:sdtEndPr>
      <w:sdtContent>
        <w:p w14:paraId="0267BB82" w14:textId="77777777" w:rsidR="000B058A" w:rsidRPr="00997557" w:rsidRDefault="003420BA" w:rsidP="00BD75CE">
          <w:pPr>
            <w:pStyle w:val="Heading1"/>
            <w:spacing w:line="360" w:lineRule="auto"/>
          </w:pPr>
          <w:r w:rsidRPr="00997557">
            <w:t>References</w:t>
          </w:r>
        </w:p>
      </w:sdtContent>
    </w:sdt>
    <w:bookmarkEnd w:id="219" w:displacedByCustomXml="prev"/>
    <w:bookmarkEnd w:id="220" w:displacedByCustomXml="prev"/>
    <w:bookmarkEnd w:id="221" w:displacedByCustomXml="prev"/>
    <w:bookmarkEnd w:id="222" w:displacedByCustomXml="prev"/>
    <w:p w14:paraId="60912E2F" w14:textId="77777777" w:rsidR="007C2510" w:rsidRPr="00AE041A" w:rsidRDefault="007C2510" w:rsidP="00BD75CE">
      <w:pPr>
        <w:pStyle w:val="EndNoteBibliography"/>
        <w:spacing w:after="0" w:line="360" w:lineRule="auto"/>
        <w:ind w:left="720" w:hanging="720"/>
        <w:rPr>
          <w:color w:val="auto"/>
        </w:rPr>
      </w:pPr>
      <w:r w:rsidRPr="00AE041A">
        <w:rPr>
          <w:color w:val="auto"/>
        </w:rPr>
        <w:t>ASHRAF, N., KARLAN, D. &amp; YIN, W. 2006. Tying Odysseus to the mast: Evidence from a commitment savings product in the Philippines. The Quarterly Journal of Economics, 121, 635-672.</w:t>
      </w:r>
    </w:p>
    <w:p w14:paraId="3CA5B79D" w14:textId="77777777" w:rsidR="009B05D9" w:rsidRPr="00AE041A" w:rsidRDefault="009B05D9" w:rsidP="00BD75CE">
      <w:pPr>
        <w:pStyle w:val="EndNoteBibliography"/>
        <w:spacing w:after="0" w:line="360" w:lineRule="auto"/>
        <w:ind w:left="720" w:hanging="720"/>
        <w:rPr>
          <w:color w:val="auto"/>
        </w:rPr>
      </w:pPr>
      <w:r w:rsidRPr="00AE041A">
        <w:rPr>
          <w:color w:val="auto"/>
        </w:rPr>
        <w:t xml:space="preserve">BANDURA, A., 1982. Self-efficacy mechanism in human agency. </w:t>
      </w:r>
      <w:r w:rsidRPr="00AE041A">
        <w:rPr>
          <w:i/>
          <w:iCs/>
          <w:color w:val="auto"/>
        </w:rPr>
        <w:t>American psychologist</w:t>
      </w:r>
      <w:r w:rsidRPr="00AE041A">
        <w:rPr>
          <w:color w:val="auto"/>
        </w:rPr>
        <w:t xml:space="preserve">, </w:t>
      </w:r>
      <w:r w:rsidRPr="00AE041A">
        <w:rPr>
          <w:i/>
          <w:iCs/>
          <w:color w:val="auto"/>
        </w:rPr>
        <w:t>37</w:t>
      </w:r>
      <w:r w:rsidRPr="00AE041A">
        <w:rPr>
          <w:color w:val="auto"/>
        </w:rPr>
        <w:t>(2), p.122.</w:t>
      </w:r>
    </w:p>
    <w:p w14:paraId="3C81DA27" w14:textId="77777777" w:rsidR="00DD19A0" w:rsidRPr="00AE041A" w:rsidRDefault="00B63DFF" w:rsidP="00BD75CE">
      <w:pPr>
        <w:pStyle w:val="EndNoteBibliography"/>
        <w:spacing w:after="0" w:line="360" w:lineRule="auto"/>
        <w:ind w:left="720" w:hanging="720"/>
        <w:rPr>
          <w:color w:val="auto"/>
        </w:rPr>
      </w:pPr>
      <w:r w:rsidRPr="00AE041A">
        <w:rPr>
          <w:color w:val="auto"/>
        </w:rPr>
        <w:t xml:space="preserve">BARASZ, K., JOHN, L., KEENAN, E. &amp; NORTON, M. 2017. Pseudo-Set Framing. </w:t>
      </w:r>
      <w:r w:rsidRPr="00AE041A">
        <w:rPr>
          <w:i/>
          <w:color w:val="auto"/>
        </w:rPr>
        <w:t xml:space="preserve">Journal of Experimental Psychology: General, </w:t>
      </w:r>
      <w:r w:rsidRPr="00AE041A">
        <w:rPr>
          <w:color w:val="auto"/>
        </w:rPr>
        <w:t>146, 1460 – 1477.</w:t>
      </w:r>
      <w:r w:rsidRPr="00AE041A">
        <w:rPr>
          <w:i/>
          <w:color w:val="auto"/>
        </w:rPr>
        <w:t xml:space="preserve"> </w:t>
      </w:r>
    </w:p>
    <w:p w14:paraId="5C9AD505" w14:textId="77777777" w:rsidR="00C42B9E" w:rsidRPr="00AE041A" w:rsidRDefault="00C42B9E" w:rsidP="00BD75CE">
      <w:pPr>
        <w:pStyle w:val="EndNoteBibliography"/>
        <w:spacing w:after="0" w:line="360" w:lineRule="auto"/>
        <w:ind w:left="720" w:hanging="720"/>
        <w:rPr>
          <w:color w:val="auto"/>
        </w:rPr>
      </w:pPr>
      <w:r w:rsidRPr="00AE041A">
        <w:rPr>
          <w:color w:val="auto"/>
        </w:rPr>
        <w:t xml:space="preserve">BEHAVIOURAL ECONOMICS TEAM OF THE AUSTRALIAN GOVERNMENT (BETA). 2018. </w:t>
      </w:r>
      <w:r w:rsidRPr="00AE041A">
        <w:rPr>
          <w:i/>
          <w:color w:val="auto"/>
          <w:lang w:val="en"/>
        </w:rPr>
        <w:t>Effective use of SMS to encourage timely reporting behaviour using digital channels</w:t>
      </w:r>
      <w:r w:rsidRPr="00AE041A">
        <w:rPr>
          <w:color w:val="auto"/>
          <w:lang w:val="en"/>
        </w:rPr>
        <w:t>. Available at: https://behaviouraleconomics.pmc.gov.au/projects/effective-use-sms-encourage-timely-reporting-behaviour-using-digital-channels.</w:t>
      </w:r>
    </w:p>
    <w:p w14:paraId="3AEB0C44" w14:textId="77777777" w:rsidR="00542F20" w:rsidRPr="00AE041A" w:rsidRDefault="00542F20" w:rsidP="00BD75CE">
      <w:pPr>
        <w:pStyle w:val="EndNoteBibliography"/>
        <w:spacing w:after="0" w:line="360" w:lineRule="auto"/>
        <w:ind w:left="720" w:hanging="720"/>
        <w:rPr>
          <w:color w:val="auto"/>
        </w:rPr>
      </w:pPr>
      <w:r w:rsidRPr="00AE041A">
        <w:rPr>
          <w:color w:val="auto"/>
        </w:rPr>
        <w:t xml:space="preserve">BENHASSINE, N., DEVOTO, F., DUFLO, E., DUPAS, P. &amp; POULIQUEN, V. 2013. Turning a shove into a nudge? A" </w:t>
      </w:r>
      <w:r w:rsidR="00B6327E" w:rsidRPr="00AE041A">
        <w:rPr>
          <w:color w:val="auto"/>
        </w:rPr>
        <w:t>labelled</w:t>
      </w:r>
      <w:r w:rsidRPr="00AE041A">
        <w:rPr>
          <w:color w:val="auto"/>
        </w:rPr>
        <w:t xml:space="preserve"> cash transfer" for education. National Bureau of Economic Research.</w:t>
      </w:r>
    </w:p>
    <w:p w14:paraId="6642524F" w14:textId="77777777" w:rsidR="00DA3010" w:rsidRPr="00AE041A" w:rsidRDefault="00DA3010" w:rsidP="00BD75CE">
      <w:pPr>
        <w:pStyle w:val="EndNoteBibliography"/>
        <w:spacing w:after="0" w:line="360" w:lineRule="auto"/>
        <w:ind w:left="720" w:hanging="720"/>
        <w:rPr>
          <w:color w:val="auto"/>
        </w:rPr>
      </w:pPr>
      <w:r w:rsidRPr="00AE041A">
        <w:rPr>
          <w:color w:val="auto"/>
        </w:rPr>
        <w:t xml:space="preserve">BHUTTA, Z. A. 2009. Addressing severe acute malnutrition where it matters. </w:t>
      </w:r>
      <w:r w:rsidRPr="00AE041A">
        <w:rPr>
          <w:i/>
          <w:color w:val="auto"/>
        </w:rPr>
        <w:t>The Lancet,</w:t>
      </w:r>
      <w:r w:rsidRPr="00AE041A">
        <w:rPr>
          <w:color w:val="auto"/>
        </w:rPr>
        <w:t xml:space="preserve"> 374</w:t>
      </w:r>
      <w:r w:rsidRPr="00AE041A">
        <w:rPr>
          <w:b/>
          <w:color w:val="auto"/>
        </w:rPr>
        <w:t>,</w:t>
      </w:r>
      <w:r w:rsidRPr="00AE041A">
        <w:rPr>
          <w:color w:val="auto"/>
        </w:rPr>
        <w:t xml:space="preserve"> 94-96.</w:t>
      </w:r>
    </w:p>
    <w:p w14:paraId="195C9717" w14:textId="77777777" w:rsidR="00286283" w:rsidRPr="00AE041A" w:rsidRDefault="00286283" w:rsidP="00BD75CE">
      <w:pPr>
        <w:pStyle w:val="EndNoteBibliography"/>
        <w:spacing w:after="0" w:line="360" w:lineRule="auto"/>
        <w:ind w:left="720" w:hanging="720"/>
        <w:rPr>
          <w:color w:val="auto"/>
        </w:rPr>
      </w:pPr>
      <w:r w:rsidRPr="00AE041A">
        <w:rPr>
          <w:color w:val="auto"/>
        </w:rPr>
        <w:t>CAHYADI, N., HANNA, R., OLKEN, B.A., PRIMA, R.A., SATRIAWAN, E. AND SYAMSULHAKIM, E., 2018. Cumulative impacts of conditional cash transfer programs: Experimental evidence from Indonesia (No. w24670). National Bureau of Economic Research.</w:t>
      </w:r>
    </w:p>
    <w:p w14:paraId="101D0089" w14:textId="77777777" w:rsidR="00AE6978" w:rsidRPr="00AE041A" w:rsidRDefault="00AE6978" w:rsidP="00BD75CE">
      <w:pPr>
        <w:pStyle w:val="EndNoteBibliography"/>
        <w:spacing w:after="0" w:line="360" w:lineRule="auto"/>
        <w:ind w:left="720" w:hanging="720"/>
        <w:rPr>
          <w:color w:val="auto"/>
        </w:rPr>
      </w:pPr>
      <w:r w:rsidRPr="00AE041A">
        <w:rPr>
          <w:color w:val="auto"/>
        </w:rPr>
        <w:t>CIALDINI, R. B. &amp; TROST, M. R. 1998. Social influence: Social norms, conformity and compliance.</w:t>
      </w:r>
    </w:p>
    <w:p w14:paraId="43AA3D91" w14:textId="77777777" w:rsidR="007C2510" w:rsidRPr="00AE041A" w:rsidRDefault="007C2510" w:rsidP="00BD75CE">
      <w:pPr>
        <w:pStyle w:val="EndNoteBibliography"/>
        <w:spacing w:after="0" w:line="360" w:lineRule="auto"/>
        <w:ind w:left="720" w:hanging="720"/>
        <w:rPr>
          <w:color w:val="auto"/>
        </w:rPr>
      </w:pPr>
      <w:r w:rsidRPr="00AE041A">
        <w:rPr>
          <w:color w:val="auto"/>
        </w:rPr>
        <w:t xml:space="preserve">DHAMI, S. 2016. </w:t>
      </w:r>
      <w:r w:rsidRPr="00AE041A">
        <w:rPr>
          <w:i/>
          <w:color w:val="auto"/>
        </w:rPr>
        <w:t>The foundations of behavioral economic analysis</w:t>
      </w:r>
      <w:r w:rsidRPr="00AE041A">
        <w:rPr>
          <w:color w:val="auto"/>
        </w:rPr>
        <w:t>, Oxford University Press.</w:t>
      </w:r>
    </w:p>
    <w:p w14:paraId="7508CD8C" w14:textId="77777777" w:rsidR="00542F20" w:rsidRPr="00AE041A" w:rsidRDefault="00542F20" w:rsidP="00BD75CE">
      <w:pPr>
        <w:pStyle w:val="EndNoteBibliography"/>
        <w:spacing w:after="0" w:line="360" w:lineRule="auto"/>
        <w:ind w:left="720" w:hanging="720"/>
        <w:rPr>
          <w:color w:val="auto"/>
        </w:rPr>
      </w:pPr>
      <w:r w:rsidRPr="00AE041A">
        <w:rPr>
          <w:color w:val="auto"/>
        </w:rPr>
        <w:t xml:space="preserve">DUPAS, P. &amp; ROBINSON, J. 2013. Why don't the poor save more? Evidence from health savings experiments. </w:t>
      </w:r>
      <w:r w:rsidRPr="00AE041A">
        <w:rPr>
          <w:i/>
          <w:color w:val="auto"/>
        </w:rPr>
        <w:t>American Economic Review,</w:t>
      </w:r>
      <w:r w:rsidRPr="00AE041A">
        <w:rPr>
          <w:color w:val="auto"/>
        </w:rPr>
        <w:t xml:space="preserve"> 103</w:t>
      </w:r>
      <w:r w:rsidRPr="00AE041A">
        <w:rPr>
          <w:b/>
          <w:color w:val="auto"/>
        </w:rPr>
        <w:t>,</w:t>
      </w:r>
      <w:r w:rsidRPr="00AE041A">
        <w:rPr>
          <w:color w:val="auto"/>
        </w:rPr>
        <w:t xml:space="preserve"> 1138-71.</w:t>
      </w:r>
    </w:p>
    <w:p w14:paraId="6DC266F2" w14:textId="77777777" w:rsidR="001F6FD6" w:rsidRPr="00AE041A" w:rsidRDefault="001F6FD6" w:rsidP="00BD75CE">
      <w:pPr>
        <w:pStyle w:val="EndNoteBibliography"/>
        <w:spacing w:after="0" w:line="360" w:lineRule="auto"/>
        <w:ind w:left="720" w:hanging="720"/>
        <w:rPr>
          <w:color w:val="auto"/>
        </w:rPr>
      </w:pPr>
      <w:r w:rsidRPr="00AE041A">
        <w:rPr>
          <w:color w:val="auto"/>
        </w:rPr>
        <w:lastRenderedPageBreak/>
        <w:t xml:space="preserve">FINK, G., LEVENSON, R., TEMBO, A. &amp; ROCKERS, P. 2017. Home and Community-Based Growth Monitoring to Reduce Early Life Growth Faltering: An Open-Label, Cluster-Radomized Controlled Trial. </w:t>
      </w:r>
      <w:r w:rsidRPr="00AE041A">
        <w:rPr>
          <w:i/>
          <w:color w:val="auto"/>
        </w:rPr>
        <w:t>The American Journal of Clinical Nutrition,</w:t>
      </w:r>
      <w:r w:rsidRPr="00AE041A">
        <w:rPr>
          <w:color w:val="auto"/>
        </w:rPr>
        <w:t xml:space="preserve"> 4, 1070-1077. </w:t>
      </w:r>
    </w:p>
    <w:p w14:paraId="55F4521E" w14:textId="77777777" w:rsidR="007C4FD3" w:rsidRPr="00AE041A" w:rsidRDefault="007C4FD3" w:rsidP="00BD75CE">
      <w:pPr>
        <w:pStyle w:val="EndNoteBibliography"/>
        <w:spacing w:after="0" w:line="360" w:lineRule="auto"/>
        <w:ind w:left="720" w:hanging="720"/>
        <w:rPr>
          <w:color w:val="auto"/>
        </w:rPr>
      </w:pPr>
      <w:r w:rsidRPr="00AE041A">
        <w:rPr>
          <w:color w:val="auto"/>
        </w:rPr>
        <w:t xml:space="preserve">FISZBEIN, A. &amp; SCHADY, N. R. 2009. </w:t>
      </w:r>
      <w:r w:rsidRPr="00AE041A">
        <w:rPr>
          <w:i/>
          <w:color w:val="auto"/>
        </w:rPr>
        <w:t>Conditional cash transfers: reducing present and future poverty</w:t>
      </w:r>
      <w:r w:rsidRPr="00AE041A">
        <w:rPr>
          <w:color w:val="auto"/>
        </w:rPr>
        <w:t>, World Bank Publications.</w:t>
      </w:r>
    </w:p>
    <w:p w14:paraId="18FF1AA6" w14:textId="77777777" w:rsidR="0087570B" w:rsidRPr="00AE041A" w:rsidRDefault="0087570B" w:rsidP="00BD75CE">
      <w:pPr>
        <w:pStyle w:val="EndNoteBibliography"/>
        <w:spacing w:after="0" w:line="360" w:lineRule="auto"/>
        <w:ind w:left="720" w:hanging="720"/>
        <w:rPr>
          <w:color w:val="auto"/>
        </w:rPr>
      </w:pPr>
      <w:r w:rsidRPr="00AE041A">
        <w:rPr>
          <w:color w:val="auto"/>
        </w:rPr>
        <w:t xml:space="preserve">GNEEZY, U., MEIER, S. &amp; REY-BIEL, P. 2011. When and why incentives (don’t) work to modify behavior. </w:t>
      </w:r>
      <w:r w:rsidRPr="00AE041A">
        <w:rPr>
          <w:i/>
          <w:color w:val="auto"/>
        </w:rPr>
        <w:t>Journal of Economic Perspectives</w:t>
      </w:r>
      <w:r w:rsidRPr="00AE041A">
        <w:rPr>
          <w:color w:val="auto"/>
        </w:rPr>
        <w:t>, 25(4), 191-210.</w:t>
      </w:r>
    </w:p>
    <w:p w14:paraId="0DAE0C4D" w14:textId="77777777" w:rsidR="007C2510" w:rsidRPr="00AE041A" w:rsidRDefault="007C2510" w:rsidP="00BD75CE">
      <w:pPr>
        <w:pStyle w:val="EndNoteBibliography"/>
        <w:spacing w:after="0" w:line="360" w:lineRule="auto"/>
        <w:ind w:left="720" w:hanging="720"/>
        <w:rPr>
          <w:color w:val="auto"/>
        </w:rPr>
      </w:pPr>
      <w:r w:rsidRPr="00AE041A">
        <w:rPr>
          <w:color w:val="auto"/>
        </w:rPr>
        <w:t>GOLLWITZER, P. M., &amp; SHEERAN, P. (2006). Implementation intentions and goal achievement: A meta</w:t>
      </w:r>
      <w:r w:rsidRPr="00AE041A">
        <w:rPr>
          <w:rFonts w:ascii="Cambria Math" w:hAnsi="Cambria Math" w:cs="Cambria Math"/>
          <w:color w:val="auto"/>
        </w:rPr>
        <w:t>‐</w:t>
      </w:r>
      <w:r w:rsidRPr="00AE041A">
        <w:rPr>
          <w:color w:val="auto"/>
        </w:rPr>
        <w:t xml:space="preserve">analysis of effects and processes. </w:t>
      </w:r>
      <w:r w:rsidRPr="00AE041A">
        <w:rPr>
          <w:i/>
          <w:color w:val="auto"/>
        </w:rPr>
        <w:t>Advances in experimental social psychology</w:t>
      </w:r>
      <w:r w:rsidRPr="00AE041A">
        <w:rPr>
          <w:color w:val="auto"/>
        </w:rPr>
        <w:t>, 38, 69-119.</w:t>
      </w:r>
    </w:p>
    <w:p w14:paraId="691AB013" w14:textId="77777777" w:rsidR="004B783C" w:rsidRPr="00AE041A" w:rsidRDefault="004B783C" w:rsidP="00BD75CE">
      <w:pPr>
        <w:pStyle w:val="EndNoteBibliography"/>
        <w:spacing w:after="0" w:line="360" w:lineRule="auto"/>
        <w:ind w:left="720" w:hanging="720"/>
        <w:rPr>
          <w:color w:val="auto"/>
        </w:rPr>
      </w:pPr>
      <w:r w:rsidRPr="00AE041A">
        <w:rPr>
          <w:color w:val="auto"/>
        </w:rPr>
        <w:t xml:space="preserve">HADNA, A. &amp; KARTIKA, D. 2017. Evaluation of Poverty Alleviation Policy: Can Conditional Cash Transfers Improve the Academic Performance of Poor Students in Indonesia. </w:t>
      </w:r>
      <w:r w:rsidRPr="00AE041A">
        <w:rPr>
          <w:i/>
          <w:color w:val="auto"/>
        </w:rPr>
        <w:t xml:space="preserve">Politics and International Relations, </w:t>
      </w:r>
      <w:r w:rsidRPr="00AE041A">
        <w:rPr>
          <w:color w:val="auto"/>
        </w:rPr>
        <w:t>3, 1-15.</w:t>
      </w:r>
    </w:p>
    <w:p w14:paraId="3FE1BB65" w14:textId="77777777" w:rsidR="00BB7112" w:rsidRPr="00AE041A" w:rsidRDefault="008E35E1" w:rsidP="00BD75CE">
      <w:pPr>
        <w:pStyle w:val="EndNoteBibliography"/>
        <w:spacing w:after="0" w:line="360" w:lineRule="auto"/>
        <w:ind w:left="720" w:hanging="720"/>
        <w:rPr>
          <w:color w:val="auto"/>
        </w:rPr>
      </w:pPr>
      <w:r w:rsidRPr="00AE041A">
        <w:rPr>
          <w:color w:val="auto"/>
        </w:rPr>
        <w:t>IN</w:t>
      </w:r>
      <w:r w:rsidR="00BB7112" w:rsidRPr="00AE041A">
        <w:rPr>
          <w:color w:val="auto"/>
        </w:rPr>
        <w:t xml:space="preserve">DONESIA DEMOGRAPHIC AND HEALTH SURVEY 2012. accessed online: </w:t>
      </w:r>
      <w:r w:rsidR="00BB7112" w:rsidRPr="00AE041A">
        <w:rPr>
          <w:rStyle w:val="HTMLCite"/>
          <w:rFonts w:asciiTheme="majorHAnsi" w:hAnsiTheme="majorHAnsi" w:cstheme="majorHAnsi"/>
          <w:i w:val="0"/>
          <w:color w:val="auto"/>
          <w:szCs w:val="22"/>
        </w:rPr>
        <w:t>https://dhsprogram.com/pubs/pdf/fr275/fr275.pdf</w:t>
      </w:r>
    </w:p>
    <w:p w14:paraId="51DEDA25" w14:textId="77777777" w:rsidR="008E35E1" w:rsidRPr="00AE041A" w:rsidRDefault="00BB7112" w:rsidP="00BD75CE">
      <w:pPr>
        <w:pStyle w:val="EndNoteBibliography"/>
        <w:spacing w:after="0" w:line="360" w:lineRule="auto"/>
        <w:ind w:left="720" w:hanging="720"/>
        <w:rPr>
          <w:color w:val="auto"/>
        </w:rPr>
      </w:pPr>
      <w:r w:rsidRPr="00AE041A">
        <w:rPr>
          <w:color w:val="auto"/>
        </w:rPr>
        <w:t>IN</w:t>
      </w:r>
      <w:r w:rsidR="008E35E1" w:rsidRPr="00AE041A">
        <w:rPr>
          <w:color w:val="auto"/>
        </w:rPr>
        <w:t>NOVATIONS FOR POVERTY ACTION 2017. Zambia: Poster Child for Healthy Growth.</w:t>
      </w:r>
    </w:p>
    <w:p w14:paraId="6D63B014" w14:textId="77777777" w:rsidR="002F71FE" w:rsidRPr="00AE041A" w:rsidRDefault="002F71FE" w:rsidP="00BD75CE">
      <w:pPr>
        <w:pStyle w:val="EndNoteBibliography"/>
        <w:spacing w:after="0" w:line="360" w:lineRule="auto"/>
        <w:ind w:left="720" w:hanging="720"/>
        <w:rPr>
          <w:color w:val="auto"/>
        </w:rPr>
      </w:pPr>
      <w:r w:rsidRPr="00AE041A">
        <w:rPr>
          <w:color w:val="auto"/>
        </w:rPr>
        <w:t>JOINT CHILD MALNUTRITION ESTIMATES 2019 (UNICEF-WHO-WB). Available at: https://www.who.int/nutgrowthdb/estimates/en/</w:t>
      </w:r>
    </w:p>
    <w:p w14:paraId="2466EC06" w14:textId="77777777" w:rsidR="00FF4787" w:rsidRPr="00AE041A" w:rsidRDefault="00FF4787" w:rsidP="00BD75CE">
      <w:pPr>
        <w:pStyle w:val="EndNoteBibliography"/>
        <w:spacing w:after="0" w:line="360" w:lineRule="auto"/>
        <w:ind w:left="720" w:hanging="720"/>
        <w:rPr>
          <w:color w:val="auto"/>
        </w:rPr>
      </w:pPr>
      <w:r w:rsidRPr="00AE041A">
        <w:rPr>
          <w:color w:val="auto"/>
        </w:rPr>
        <w:t>MICRONUTRIENT INITIATIVE</w:t>
      </w:r>
      <w:r w:rsidR="007D5EF1" w:rsidRPr="00AE041A">
        <w:rPr>
          <w:color w:val="auto"/>
        </w:rPr>
        <w:t>/NUTRITION INTERNATIONAL</w:t>
      </w:r>
      <w:r w:rsidRPr="00AE041A">
        <w:rPr>
          <w:color w:val="auto"/>
        </w:rPr>
        <w:t xml:space="preserve"> 2017. accessed online: </w:t>
      </w:r>
      <w:r w:rsidR="007D5EF1" w:rsidRPr="00AE041A">
        <w:rPr>
          <w:color w:val="auto"/>
        </w:rPr>
        <w:t>https://dfat.gov.au/about-us/publications/Documents/indonesia-micronutrient-supplementation-reducing-mortality-morbidity-mitra-design.pdf</w:t>
      </w:r>
    </w:p>
    <w:p w14:paraId="1B79664B" w14:textId="77777777" w:rsidR="00AE6978" w:rsidRPr="00AE041A" w:rsidRDefault="00AE6978" w:rsidP="00BD75CE">
      <w:pPr>
        <w:pStyle w:val="EndNoteBibliography"/>
        <w:spacing w:after="0" w:line="360" w:lineRule="auto"/>
        <w:ind w:left="720" w:hanging="720"/>
        <w:rPr>
          <w:color w:val="auto"/>
        </w:rPr>
      </w:pPr>
      <w:r w:rsidRPr="00AE041A">
        <w:rPr>
          <w:color w:val="auto"/>
          <w:lang w:val="it-IT"/>
        </w:rPr>
        <w:t xml:space="preserve">O'DONOGHUE, T. &amp; RABIN, M. 1999. </w:t>
      </w:r>
      <w:r w:rsidRPr="00AE041A">
        <w:rPr>
          <w:color w:val="auto"/>
        </w:rPr>
        <w:t xml:space="preserve">Doing it now or later. </w:t>
      </w:r>
      <w:r w:rsidRPr="00AE041A">
        <w:rPr>
          <w:i/>
          <w:color w:val="auto"/>
        </w:rPr>
        <w:t>American Economic Review,</w:t>
      </w:r>
      <w:r w:rsidRPr="00AE041A">
        <w:rPr>
          <w:color w:val="auto"/>
        </w:rPr>
        <w:t xml:space="preserve"> 89</w:t>
      </w:r>
      <w:r w:rsidRPr="00AE041A">
        <w:rPr>
          <w:b/>
          <w:color w:val="auto"/>
        </w:rPr>
        <w:t>,</w:t>
      </w:r>
      <w:r w:rsidRPr="00AE041A">
        <w:rPr>
          <w:color w:val="auto"/>
        </w:rPr>
        <w:t xml:space="preserve"> 103-124.</w:t>
      </w:r>
    </w:p>
    <w:p w14:paraId="1B5602FF" w14:textId="77777777" w:rsidR="0080381A" w:rsidRPr="00AE041A" w:rsidRDefault="0080381A" w:rsidP="00BD75CE">
      <w:pPr>
        <w:pStyle w:val="EndNoteBibliography"/>
        <w:spacing w:after="0" w:line="360" w:lineRule="auto"/>
        <w:ind w:left="720" w:hanging="720"/>
        <w:rPr>
          <w:color w:val="auto"/>
        </w:rPr>
      </w:pPr>
      <w:r w:rsidRPr="00AE041A">
        <w:rPr>
          <w:color w:val="auto"/>
        </w:rPr>
        <w:t xml:space="preserve">OSTROM, E. 2000. Collective action and the evolution of social norms. </w:t>
      </w:r>
      <w:r w:rsidRPr="00AE041A">
        <w:rPr>
          <w:i/>
          <w:color w:val="auto"/>
        </w:rPr>
        <w:t>Journal of economic perspectives,</w:t>
      </w:r>
      <w:r w:rsidRPr="00AE041A">
        <w:rPr>
          <w:color w:val="auto"/>
        </w:rPr>
        <w:t xml:space="preserve"> 14</w:t>
      </w:r>
      <w:r w:rsidRPr="00AE041A">
        <w:rPr>
          <w:b/>
          <w:color w:val="auto"/>
        </w:rPr>
        <w:t>,</w:t>
      </w:r>
      <w:r w:rsidRPr="00AE041A">
        <w:rPr>
          <w:color w:val="auto"/>
        </w:rPr>
        <w:t xml:space="preserve"> 137-158.</w:t>
      </w:r>
    </w:p>
    <w:p w14:paraId="4DBDA982" w14:textId="77777777" w:rsidR="006E77AA" w:rsidRPr="00AE041A" w:rsidRDefault="006E77AA" w:rsidP="00BD75CE">
      <w:pPr>
        <w:pStyle w:val="EndNoteBibliography"/>
        <w:spacing w:after="0" w:line="360" w:lineRule="auto"/>
        <w:ind w:left="720" w:hanging="720"/>
        <w:rPr>
          <w:color w:val="auto"/>
        </w:rPr>
      </w:pPr>
      <w:r w:rsidRPr="00AE041A">
        <w:rPr>
          <w:color w:val="auto"/>
        </w:rPr>
        <w:t>KARLAN, D. L., LEIGH. 2014. Smoothing the Cost of Education: Micro-Savings in Ugandan Primary Schools.</w:t>
      </w:r>
    </w:p>
    <w:p w14:paraId="001CB4E6" w14:textId="77777777" w:rsidR="007C2510" w:rsidRPr="00AE041A" w:rsidRDefault="007C2510" w:rsidP="00BD75CE">
      <w:pPr>
        <w:pStyle w:val="EndNoteBibliography"/>
        <w:spacing w:after="0" w:line="360" w:lineRule="auto"/>
        <w:ind w:left="720" w:hanging="720"/>
        <w:rPr>
          <w:color w:val="auto"/>
        </w:rPr>
      </w:pPr>
      <w:r w:rsidRPr="00AE041A">
        <w:rPr>
          <w:color w:val="auto"/>
        </w:rPr>
        <w:t>KETTLE, S., HERNANDEZ, M., RUDA, S. &amp; SANDERSON, M. A. 2016. Behavioral interventions in tax compliance: evidence from Guatemala.</w:t>
      </w:r>
    </w:p>
    <w:p w14:paraId="685498C5" w14:textId="77777777" w:rsidR="008E35E1" w:rsidRPr="00AE041A" w:rsidRDefault="008E35E1" w:rsidP="00BD75CE">
      <w:pPr>
        <w:pStyle w:val="EndNoteBibliography"/>
        <w:spacing w:after="0" w:line="360" w:lineRule="auto"/>
        <w:ind w:left="720" w:hanging="720"/>
        <w:rPr>
          <w:color w:val="auto"/>
        </w:rPr>
      </w:pPr>
      <w:r w:rsidRPr="00AE041A">
        <w:rPr>
          <w:color w:val="auto"/>
        </w:rPr>
        <w:t xml:space="preserve">KUSUMA, D., MCCONNELL, M., BERMAN, P. &amp; COHEN, J. 2017a. The impact of household and community cash transfers on children's food consumption in Indonesia. </w:t>
      </w:r>
      <w:r w:rsidRPr="00AE041A">
        <w:rPr>
          <w:i/>
          <w:color w:val="auto"/>
        </w:rPr>
        <w:t>Preventive medicine,</w:t>
      </w:r>
      <w:r w:rsidRPr="00AE041A">
        <w:rPr>
          <w:color w:val="auto"/>
        </w:rPr>
        <w:t xml:space="preserve"> 100</w:t>
      </w:r>
      <w:r w:rsidRPr="00AE041A">
        <w:rPr>
          <w:b/>
          <w:color w:val="auto"/>
        </w:rPr>
        <w:t>,</w:t>
      </w:r>
      <w:r w:rsidRPr="00AE041A">
        <w:rPr>
          <w:color w:val="auto"/>
        </w:rPr>
        <w:t xml:space="preserve"> 152-158.</w:t>
      </w:r>
    </w:p>
    <w:p w14:paraId="1075A6C5" w14:textId="77777777" w:rsidR="00D2351F" w:rsidRPr="00AE041A" w:rsidRDefault="00D2351F" w:rsidP="00BD75CE">
      <w:pPr>
        <w:pStyle w:val="EndNoteBibliography"/>
        <w:spacing w:after="0" w:line="360" w:lineRule="auto"/>
        <w:ind w:left="720" w:hanging="720"/>
        <w:rPr>
          <w:color w:val="auto"/>
        </w:rPr>
      </w:pPr>
      <w:r w:rsidRPr="00AE041A">
        <w:rPr>
          <w:color w:val="auto"/>
        </w:rPr>
        <w:lastRenderedPageBreak/>
        <w:t xml:space="preserve">KUSUMA, D., THABRANY, H., HIDAYAT, B., MCCONNELL, M., BERMAN, P. &amp; COHEN, J. 2017b. New Evidence on the Impact of Large-scale Conditional Cash Transfers on Child Vaccination Rates: The Case of a Clustered-Randomized Trial in Indonesia. </w:t>
      </w:r>
      <w:r w:rsidRPr="00AE041A">
        <w:rPr>
          <w:i/>
          <w:color w:val="auto"/>
        </w:rPr>
        <w:t>World Development,</w:t>
      </w:r>
      <w:r w:rsidRPr="00AE041A">
        <w:rPr>
          <w:color w:val="auto"/>
        </w:rPr>
        <w:t xml:space="preserve"> 98</w:t>
      </w:r>
      <w:r w:rsidRPr="00AE041A">
        <w:rPr>
          <w:b/>
          <w:color w:val="auto"/>
        </w:rPr>
        <w:t>,</w:t>
      </w:r>
      <w:r w:rsidRPr="00AE041A">
        <w:rPr>
          <w:color w:val="auto"/>
        </w:rPr>
        <w:t xml:space="preserve"> 497-505.</w:t>
      </w:r>
    </w:p>
    <w:p w14:paraId="0C8B9655" w14:textId="77777777" w:rsidR="007C4FD3" w:rsidRPr="00AE041A" w:rsidRDefault="007C4FD3" w:rsidP="00BD75CE">
      <w:pPr>
        <w:pStyle w:val="EndNoteBibliography"/>
        <w:spacing w:after="0" w:line="360" w:lineRule="auto"/>
        <w:ind w:left="720" w:hanging="720"/>
        <w:rPr>
          <w:color w:val="auto"/>
        </w:rPr>
      </w:pPr>
      <w:r w:rsidRPr="00AE041A">
        <w:rPr>
          <w:color w:val="auto"/>
        </w:rPr>
        <w:t xml:space="preserve">KUSUMA, D., COHEN, J., MCCONNELL, M. &amp; BERMAN, P. 2016. Can cash transfers improve determinants of maternal mortality? Evidence from the household and community programs in Indonesia. </w:t>
      </w:r>
      <w:r w:rsidRPr="00AE041A">
        <w:rPr>
          <w:i/>
          <w:color w:val="auto"/>
        </w:rPr>
        <w:t xml:space="preserve">Social Science &amp; Medicine </w:t>
      </w:r>
      <w:r w:rsidRPr="00AE041A">
        <w:rPr>
          <w:color w:val="auto"/>
        </w:rPr>
        <w:t>163</w:t>
      </w:r>
      <w:r w:rsidRPr="00AE041A">
        <w:rPr>
          <w:b/>
          <w:color w:val="auto"/>
        </w:rPr>
        <w:t>,</w:t>
      </w:r>
      <w:r w:rsidRPr="00AE041A">
        <w:rPr>
          <w:color w:val="auto"/>
        </w:rPr>
        <w:t xml:space="preserve"> 10-20.kusus</w:t>
      </w:r>
    </w:p>
    <w:p w14:paraId="6212E849" w14:textId="77777777" w:rsidR="007C2510" w:rsidRPr="00AE041A" w:rsidRDefault="007C2510" w:rsidP="00BD75CE">
      <w:pPr>
        <w:pStyle w:val="EndNoteBibliography"/>
        <w:spacing w:after="0" w:line="360" w:lineRule="auto"/>
        <w:ind w:left="720" w:hanging="720"/>
        <w:rPr>
          <w:color w:val="auto"/>
        </w:rPr>
      </w:pPr>
      <w:r w:rsidRPr="00AE041A">
        <w:rPr>
          <w:color w:val="auto"/>
        </w:rPr>
        <w:t xml:space="preserve">LAIBSON, D. 1997. Golden eggs and hyperbolic discounting. </w:t>
      </w:r>
      <w:r w:rsidRPr="00AE041A">
        <w:rPr>
          <w:i/>
          <w:color w:val="auto"/>
        </w:rPr>
        <w:t>The Quarterly Journal of Economics,</w:t>
      </w:r>
      <w:r w:rsidRPr="00AE041A">
        <w:rPr>
          <w:color w:val="auto"/>
        </w:rPr>
        <w:t xml:space="preserve"> 112</w:t>
      </w:r>
      <w:r w:rsidRPr="00AE041A">
        <w:rPr>
          <w:b/>
          <w:color w:val="auto"/>
        </w:rPr>
        <w:t>,</w:t>
      </w:r>
      <w:r w:rsidRPr="00AE041A">
        <w:rPr>
          <w:color w:val="auto"/>
        </w:rPr>
        <w:t xml:space="preserve"> 443-478.</w:t>
      </w:r>
    </w:p>
    <w:p w14:paraId="0A661536" w14:textId="77777777" w:rsidR="006E77AA" w:rsidRPr="00AE041A" w:rsidRDefault="006E77AA" w:rsidP="00BD75CE">
      <w:pPr>
        <w:pStyle w:val="EndNoteBibliography"/>
        <w:spacing w:after="0" w:line="360" w:lineRule="auto"/>
        <w:ind w:left="720" w:hanging="720"/>
        <w:rPr>
          <w:color w:val="auto"/>
        </w:rPr>
      </w:pPr>
      <w:r w:rsidRPr="00AE041A">
        <w:rPr>
          <w:color w:val="auto"/>
        </w:rPr>
        <w:t xml:space="preserve">MANI, A., MULLAINATHAN, S., SHAFIR, E. &amp; ZHAO, J. 2013. Poverty impedes cognitive function. </w:t>
      </w:r>
      <w:r w:rsidRPr="00AE041A">
        <w:rPr>
          <w:i/>
          <w:color w:val="auto"/>
        </w:rPr>
        <w:t>science,</w:t>
      </w:r>
      <w:r w:rsidRPr="00AE041A">
        <w:rPr>
          <w:color w:val="auto"/>
        </w:rPr>
        <w:t xml:space="preserve"> 341</w:t>
      </w:r>
      <w:r w:rsidRPr="00AE041A">
        <w:rPr>
          <w:b/>
          <w:color w:val="auto"/>
        </w:rPr>
        <w:t>,</w:t>
      </w:r>
      <w:r w:rsidRPr="00AE041A">
        <w:rPr>
          <w:color w:val="auto"/>
        </w:rPr>
        <w:t xml:space="preserve"> 976-980.</w:t>
      </w:r>
    </w:p>
    <w:p w14:paraId="0948602F" w14:textId="77777777" w:rsidR="001A28A5" w:rsidRPr="00AE041A" w:rsidRDefault="001A28A5" w:rsidP="00BD75CE">
      <w:pPr>
        <w:pStyle w:val="EndNoteBibliography"/>
        <w:spacing w:after="0" w:line="360" w:lineRule="auto"/>
        <w:ind w:left="720" w:hanging="720"/>
        <w:rPr>
          <w:color w:val="auto"/>
        </w:rPr>
      </w:pPr>
      <w:r w:rsidRPr="00AE041A">
        <w:rPr>
          <w:color w:val="auto"/>
        </w:rPr>
        <w:t xml:space="preserve">MILKMAN, KATHERINE L., JOHN BESHEARS, JAMES J. CHOI, DAVID LAIBSON, AND BRIGITTE C. MADRIAN. </w:t>
      </w:r>
      <w:r w:rsidR="00E9723D" w:rsidRPr="00AE041A">
        <w:rPr>
          <w:color w:val="auto"/>
        </w:rPr>
        <w:t xml:space="preserve">2013. </w:t>
      </w:r>
      <w:r w:rsidRPr="00AE041A">
        <w:rPr>
          <w:color w:val="auto"/>
        </w:rPr>
        <w:t>"Planning Prompts as a Means of Increasing Preventive Screening Rate</w:t>
      </w:r>
      <w:r w:rsidR="00E9723D" w:rsidRPr="00AE041A">
        <w:rPr>
          <w:color w:val="auto"/>
        </w:rPr>
        <w:t>s." Preventive Medicine 56:</w:t>
      </w:r>
      <w:r w:rsidRPr="00AE041A">
        <w:rPr>
          <w:color w:val="auto"/>
        </w:rPr>
        <w:t>1</w:t>
      </w:r>
      <w:r w:rsidR="00E9723D" w:rsidRPr="00AE041A">
        <w:rPr>
          <w:color w:val="auto"/>
        </w:rPr>
        <w:t>,</w:t>
      </w:r>
      <w:r w:rsidRPr="00AE041A">
        <w:rPr>
          <w:color w:val="auto"/>
        </w:rPr>
        <w:t xml:space="preserve"> 92–93</w:t>
      </w:r>
      <w:r w:rsidR="00E9723D" w:rsidRPr="00AE041A">
        <w:rPr>
          <w:color w:val="auto"/>
        </w:rPr>
        <w:t>.</w:t>
      </w:r>
    </w:p>
    <w:p w14:paraId="389E9AF4" w14:textId="77777777" w:rsidR="00D274FA" w:rsidRPr="00AE041A" w:rsidRDefault="00D274FA" w:rsidP="00BD75CE">
      <w:pPr>
        <w:pStyle w:val="EndNoteBibliography"/>
        <w:spacing w:after="0" w:line="360" w:lineRule="auto"/>
        <w:ind w:left="720" w:hanging="720"/>
        <w:rPr>
          <w:color w:val="auto"/>
          <w:szCs w:val="22"/>
        </w:rPr>
      </w:pPr>
      <w:r w:rsidRPr="00AE041A">
        <w:rPr>
          <w:color w:val="auto"/>
        </w:rPr>
        <w:t xml:space="preserve">MINISTRY OF HEALTH, </w:t>
      </w:r>
      <w:r w:rsidRPr="00AE041A">
        <w:rPr>
          <w:color w:val="auto"/>
          <w:szCs w:val="22"/>
        </w:rPr>
        <w:t xml:space="preserve">Republic of Indonesia. 2014. </w:t>
      </w:r>
      <w:r w:rsidRPr="00AE041A">
        <w:rPr>
          <w:i/>
          <w:color w:val="auto"/>
          <w:szCs w:val="22"/>
        </w:rPr>
        <w:t>Indonesia Health Profile 2014</w:t>
      </w:r>
      <w:r w:rsidRPr="00AE041A">
        <w:rPr>
          <w:color w:val="auto"/>
          <w:szCs w:val="22"/>
        </w:rPr>
        <w:t xml:space="preserve">. </w:t>
      </w:r>
    </w:p>
    <w:p w14:paraId="37AB5F1A" w14:textId="77777777" w:rsidR="009F3F1E" w:rsidRPr="00AE041A" w:rsidRDefault="009F3F1E" w:rsidP="00BD75CE">
      <w:pPr>
        <w:pStyle w:val="EndNoteBibliography"/>
        <w:spacing w:after="0" w:line="360" w:lineRule="auto"/>
        <w:ind w:left="720" w:hanging="720"/>
        <w:rPr>
          <w:color w:val="auto"/>
        </w:rPr>
      </w:pPr>
      <w:r w:rsidRPr="00AE041A">
        <w:rPr>
          <w:color w:val="auto"/>
        </w:rPr>
        <w:t xml:space="preserve">MINISTRY OF HEALTH, </w:t>
      </w:r>
      <w:r w:rsidRPr="00AE041A">
        <w:rPr>
          <w:color w:val="auto"/>
          <w:szCs w:val="22"/>
        </w:rPr>
        <w:t xml:space="preserve">Republic of Indonesia. 2018. </w:t>
      </w:r>
      <w:r w:rsidR="002F71FE" w:rsidRPr="00AE041A">
        <w:rPr>
          <w:i/>
          <w:color w:val="auto"/>
          <w:szCs w:val="22"/>
        </w:rPr>
        <w:t>Laboratorium Manajemen Data</w:t>
      </w:r>
      <w:r w:rsidR="002F71FE" w:rsidRPr="00AE041A">
        <w:rPr>
          <w:color w:val="auto"/>
          <w:szCs w:val="22"/>
        </w:rPr>
        <w:t xml:space="preserve">, Available at: </w:t>
      </w:r>
      <w:r w:rsidR="002F71FE" w:rsidRPr="00AE041A">
        <w:rPr>
          <w:color w:val="auto"/>
        </w:rPr>
        <w:t>http://labdata.litbang.depkes.go.id/menu-download/menu-download-laporan</w:t>
      </w:r>
    </w:p>
    <w:p w14:paraId="446C47D4" w14:textId="77777777" w:rsidR="007C2510" w:rsidRPr="00AE041A" w:rsidRDefault="007C2510" w:rsidP="00BD75CE">
      <w:pPr>
        <w:pStyle w:val="EndNoteBibliography"/>
        <w:spacing w:after="0" w:line="360" w:lineRule="auto"/>
        <w:ind w:left="720" w:hanging="720"/>
        <w:rPr>
          <w:color w:val="auto"/>
        </w:rPr>
      </w:pPr>
      <w:r w:rsidRPr="00AE041A">
        <w:rPr>
          <w:color w:val="auto"/>
        </w:rPr>
        <w:t xml:space="preserve">RABIN, M. 2013. Risk aversion and expected-utility theory: A calibration theorem. </w:t>
      </w:r>
      <w:r w:rsidRPr="00AE041A">
        <w:rPr>
          <w:i/>
          <w:color w:val="auto"/>
        </w:rPr>
        <w:t>Handbook Of The Fundamentals Of Financial Decision Making</w:t>
      </w:r>
      <w:r w:rsidRPr="00AE041A">
        <w:rPr>
          <w:color w:val="auto"/>
        </w:rPr>
        <w:t>: Part I. World Scientific.</w:t>
      </w:r>
    </w:p>
    <w:p w14:paraId="090C72A0" w14:textId="77777777" w:rsidR="008610F8" w:rsidRPr="00AE041A" w:rsidRDefault="008610F8" w:rsidP="00BD75CE">
      <w:pPr>
        <w:pStyle w:val="EndNoteBibliography"/>
        <w:spacing w:after="0" w:line="360" w:lineRule="auto"/>
        <w:ind w:left="720" w:hanging="720"/>
        <w:rPr>
          <w:color w:val="auto"/>
        </w:rPr>
      </w:pPr>
      <w:r w:rsidRPr="00AE041A">
        <w:rPr>
          <w:color w:val="auto"/>
        </w:rPr>
        <w:t xml:space="preserve">ROSENSTOCK, I.M., STRECHER, V.J. AND BECKER, M.H., 1988. Social learning theory and the health belief model. </w:t>
      </w:r>
      <w:r w:rsidRPr="00AE041A">
        <w:rPr>
          <w:i/>
          <w:iCs/>
          <w:color w:val="auto"/>
        </w:rPr>
        <w:t>Health education quarterly</w:t>
      </w:r>
      <w:r w:rsidRPr="00AE041A">
        <w:rPr>
          <w:color w:val="auto"/>
        </w:rPr>
        <w:t xml:space="preserve">, </w:t>
      </w:r>
      <w:r w:rsidRPr="00AE041A">
        <w:rPr>
          <w:i/>
          <w:iCs/>
          <w:color w:val="auto"/>
        </w:rPr>
        <w:t>15</w:t>
      </w:r>
      <w:r w:rsidRPr="00AE041A">
        <w:rPr>
          <w:color w:val="auto"/>
        </w:rPr>
        <w:t>(2), pp.175-183.</w:t>
      </w:r>
    </w:p>
    <w:p w14:paraId="3D96191A" w14:textId="77777777" w:rsidR="00876BB9" w:rsidRPr="00AE041A" w:rsidRDefault="00876BB9" w:rsidP="00BD75CE">
      <w:pPr>
        <w:pStyle w:val="EndNoteBibliography"/>
        <w:spacing w:after="0" w:line="360" w:lineRule="auto"/>
        <w:ind w:left="720" w:hanging="720"/>
        <w:rPr>
          <w:color w:val="auto"/>
          <w:lang w:val="it-IT"/>
        </w:rPr>
      </w:pPr>
      <w:r w:rsidRPr="00AE041A">
        <w:rPr>
          <w:color w:val="auto"/>
          <w:lang w:val="it-IT"/>
        </w:rPr>
        <w:t>DECI, E.L. AND RYAN, R.M., 2000. The" what" and" why" of goal pursuits: Human needs and the self-determination of behavior. Psychological inquiry, 11(4), pp.227-268.</w:t>
      </w:r>
    </w:p>
    <w:p w14:paraId="424DBE08" w14:textId="77777777" w:rsidR="008E35E1" w:rsidRPr="00AE041A" w:rsidRDefault="008E35E1" w:rsidP="00BD75CE">
      <w:pPr>
        <w:pStyle w:val="EndNoteBibliography"/>
        <w:spacing w:after="0" w:line="360" w:lineRule="auto"/>
        <w:ind w:left="720" w:hanging="720"/>
        <w:rPr>
          <w:color w:val="auto"/>
        </w:rPr>
      </w:pPr>
      <w:r w:rsidRPr="00AE041A">
        <w:rPr>
          <w:color w:val="auto"/>
          <w:lang w:val="it-IT"/>
        </w:rPr>
        <w:t xml:space="preserve">SATRIAWAN, E., CAHYADI, N., SYAMSULHAKIM, E. &amp; ADI PRIMA, R. 2017. </w:t>
      </w:r>
      <w:r w:rsidRPr="00AE041A">
        <w:rPr>
          <w:color w:val="auto"/>
        </w:rPr>
        <w:t>Long-term Impact of Indonesia's Conditional Cash Transfer Programme For Poor Families (PKH): Evidence from a Randomised Control Trial.</w:t>
      </w:r>
    </w:p>
    <w:p w14:paraId="3B800C9A" w14:textId="77777777" w:rsidR="00A31CC2" w:rsidRPr="00AE041A" w:rsidRDefault="00A31CC2" w:rsidP="00BD75CE">
      <w:pPr>
        <w:pStyle w:val="EndNoteBibliography"/>
        <w:spacing w:after="0" w:line="360" w:lineRule="auto"/>
        <w:ind w:left="720" w:hanging="720"/>
        <w:rPr>
          <w:color w:val="auto"/>
        </w:rPr>
      </w:pPr>
      <w:r w:rsidRPr="00AE041A">
        <w:rPr>
          <w:color w:val="auto"/>
        </w:rPr>
        <w:t xml:space="preserve">SHAH, A. K., SHAFIR, E. &amp; MULLAINATHAN, S. 2015. Scarcity frames value. </w:t>
      </w:r>
      <w:r w:rsidRPr="00AE041A">
        <w:rPr>
          <w:i/>
          <w:color w:val="auto"/>
        </w:rPr>
        <w:t>Psychological Science,</w:t>
      </w:r>
      <w:r w:rsidRPr="00AE041A">
        <w:rPr>
          <w:color w:val="auto"/>
        </w:rPr>
        <w:t xml:space="preserve"> 26</w:t>
      </w:r>
      <w:r w:rsidRPr="00AE041A">
        <w:rPr>
          <w:b/>
          <w:color w:val="auto"/>
        </w:rPr>
        <w:t>,</w:t>
      </w:r>
      <w:r w:rsidRPr="00AE041A">
        <w:rPr>
          <w:color w:val="auto"/>
        </w:rPr>
        <w:t xml:space="preserve"> 402-412.</w:t>
      </w:r>
    </w:p>
    <w:p w14:paraId="3A7045AA" w14:textId="77777777" w:rsidR="00093471" w:rsidRPr="00AE041A" w:rsidRDefault="00AE6978" w:rsidP="00BD75CE">
      <w:pPr>
        <w:pStyle w:val="EndNoteBibliography"/>
        <w:spacing w:after="0" w:line="360" w:lineRule="auto"/>
        <w:ind w:left="720" w:hanging="720"/>
        <w:rPr>
          <w:color w:val="auto"/>
        </w:rPr>
      </w:pPr>
      <w:r w:rsidRPr="00AE041A">
        <w:rPr>
          <w:color w:val="auto"/>
        </w:rPr>
        <w:t xml:space="preserve">THALER, R. 1980. Toward a positive theory of consumer choice. </w:t>
      </w:r>
      <w:r w:rsidRPr="00AE041A">
        <w:rPr>
          <w:i/>
          <w:color w:val="auto"/>
        </w:rPr>
        <w:t>Journal of Economic Behavior &amp; Organization,</w:t>
      </w:r>
      <w:r w:rsidRPr="00AE041A">
        <w:rPr>
          <w:color w:val="auto"/>
        </w:rPr>
        <w:t xml:space="preserve"> 1</w:t>
      </w:r>
      <w:r w:rsidRPr="00AE041A">
        <w:rPr>
          <w:b/>
          <w:color w:val="auto"/>
        </w:rPr>
        <w:t>,</w:t>
      </w:r>
      <w:r w:rsidR="00F75871" w:rsidRPr="00AE041A">
        <w:rPr>
          <w:color w:val="auto"/>
        </w:rPr>
        <w:t xml:space="preserve"> 39-60.</w:t>
      </w:r>
    </w:p>
    <w:p w14:paraId="002D5CCF" w14:textId="77777777" w:rsidR="00DA3010" w:rsidRPr="00AE041A" w:rsidRDefault="00DA3010" w:rsidP="00BD75CE">
      <w:pPr>
        <w:pStyle w:val="EndNoteBibliography"/>
        <w:spacing w:after="0" w:line="360" w:lineRule="auto"/>
        <w:ind w:left="720" w:hanging="720"/>
        <w:rPr>
          <w:color w:val="auto"/>
        </w:rPr>
      </w:pPr>
      <w:r w:rsidRPr="00AE041A">
        <w:rPr>
          <w:color w:val="auto"/>
        </w:rPr>
        <w:t xml:space="preserve">THALER, R. 1985. Mental accounting and consumer choice. </w:t>
      </w:r>
      <w:r w:rsidRPr="00AE041A">
        <w:rPr>
          <w:i/>
          <w:color w:val="auto"/>
        </w:rPr>
        <w:t>Marketing science,</w:t>
      </w:r>
      <w:r w:rsidRPr="00AE041A">
        <w:rPr>
          <w:color w:val="auto"/>
        </w:rPr>
        <w:t xml:space="preserve"> 4</w:t>
      </w:r>
      <w:r w:rsidRPr="00AE041A">
        <w:rPr>
          <w:b/>
          <w:color w:val="auto"/>
        </w:rPr>
        <w:t>,</w:t>
      </w:r>
      <w:r w:rsidRPr="00AE041A">
        <w:rPr>
          <w:color w:val="auto"/>
        </w:rPr>
        <w:t xml:space="preserve"> 199-214.</w:t>
      </w:r>
    </w:p>
    <w:p w14:paraId="674E20B4" w14:textId="77777777" w:rsidR="00F75871" w:rsidRPr="00AE041A" w:rsidRDefault="00093471" w:rsidP="00BD75CE">
      <w:pPr>
        <w:pStyle w:val="EndNoteBibliography"/>
        <w:spacing w:after="0" w:line="360" w:lineRule="auto"/>
        <w:ind w:left="720" w:hanging="720"/>
        <w:rPr>
          <w:color w:val="auto"/>
        </w:rPr>
      </w:pPr>
      <w:r w:rsidRPr="00AE041A">
        <w:rPr>
          <w:color w:val="auto"/>
        </w:rPr>
        <w:lastRenderedPageBreak/>
        <w:t xml:space="preserve">UNICEF/WHO Low birthweight (LBW) estimates, 2019 Edition. Access 24/09/2019, Available at: from </w:t>
      </w:r>
      <w:r w:rsidR="00F75871" w:rsidRPr="00AE041A">
        <w:rPr>
          <w:color w:val="auto"/>
        </w:rPr>
        <w:t>https://data.unicef.org/wp-content/uploads/2014/10/Low-birthweight-data-2000-2015.xlsx.</w:t>
      </w:r>
    </w:p>
    <w:p w14:paraId="3B497960" w14:textId="77777777" w:rsidR="008610F8" w:rsidRPr="00AE041A" w:rsidRDefault="008610F8" w:rsidP="00BD75CE">
      <w:pPr>
        <w:pStyle w:val="EndNoteBibliography"/>
        <w:spacing w:after="0" w:line="360" w:lineRule="auto"/>
        <w:ind w:left="720" w:hanging="720"/>
        <w:rPr>
          <w:color w:val="auto"/>
        </w:rPr>
      </w:pPr>
      <w:r w:rsidRPr="00AE041A">
        <w:rPr>
          <w:color w:val="auto"/>
        </w:rPr>
        <w:t xml:space="preserve">WOLF, S., ABER, J.L. AND MORRIS, P.A., 2013. Drawing on psychological theory to understand and improve antipoverty policies: The case of conditional cash transfers. </w:t>
      </w:r>
      <w:r w:rsidRPr="00AE041A">
        <w:rPr>
          <w:i/>
          <w:iCs/>
          <w:color w:val="auto"/>
        </w:rPr>
        <w:t>Psychology, Public Policy, and Law</w:t>
      </w:r>
      <w:r w:rsidRPr="00AE041A">
        <w:rPr>
          <w:color w:val="auto"/>
        </w:rPr>
        <w:t xml:space="preserve">, </w:t>
      </w:r>
      <w:r w:rsidRPr="00AE041A">
        <w:rPr>
          <w:i/>
          <w:iCs/>
          <w:color w:val="auto"/>
        </w:rPr>
        <w:t>19</w:t>
      </w:r>
      <w:r w:rsidRPr="00AE041A">
        <w:rPr>
          <w:color w:val="auto"/>
        </w:rPr>
        <w:t>(1), p.3.</w:t>
      </w:r>
    </w:p>
    <w:p w14:paraId="0CC233E4" w14:textId="77777777" w:rsidR="008E35E1" w:rsidRPr="00AE041A" w:rsidRDefault="008E35E1" w:rsidP="00BD75CE">
      <w:pPr>
        <w:pStyle w:val="EndNoteBibliography"/>
        <w:spacing w:after="0" w:line="360" w:lineRule="auto"/>
        <w:ind w:left="720" w:hanging="720"/>
        <w:rPr>
          <w:color w:val="auto"/>
        </w:rPr>
      </w:pPr>
      <w:r w:rsidRPr="00AE041A">
        <w:rPr>
          <w:color w:val="auto"/>
        </w:rPr>
        <w:t>WORLD BANK GROUP 2017. Towards a Comprehensive, Integrated, and Effective Social Assistance System in Indonesia. World Bank Group.</w:t>
      </w:r>
    </w:p>
    <w:p w14:paraId="114D6768" w14:textId="77777777" w:rsidR="008E35E1" w:rsidRPr="00AE041A" w:rsidRDefault="008E35E1" w:rsidP="00BD75CE">
      <w:pPr>
        <w:pStyle w:val="EndNoteBibliography"/>
        <w:spacing w:line="360" w:lineRule="auto"/>
        <w:ind w:left="720" w:hanging="720"/>
        <w:rPr>
          <w:color w:val="auto"/>
        </w:rPr>
      </w:pPr>
      <w:r w:rsidRPr="00AE041A">
        <w:rPr>
          <w:color w:val="auto"/>
        </w:rPr>
        <w:t>WORLD HEALTH ORGANISATION 2006. WHO Child Growth Standards: Length/height-for-age, weight-for-age, weight-for-length, weight-for-heigh and body mass index-for-age, Methods and development.</w:t>
      </w:r>
    </w:p>
    <w:p w14:paraId="6184AF63" w14:textId="77777777" w:rsidR="008E35E1" w:rsidRPr="004E7C2C" w:rsidRDefault="008E35E1" w:rsidP="00BD75CE">
      <w:pPr>
        <w:spacing w:line="360" w:lineRule="auto"/>
        <w:sectPr w:rsidR="008E35E1" w:rsidRPr="004E7C2C" w:rsidSect="009A0462">
          <w:pgSz w:w="11906" w:h="16838" w:code="9"/>
          <w:pgMar w:top="1560" w:right="1247" w:bottom="1560" w:left="1558" w:header="720" w:footer="851" w:gutter="0"/>
          <w:cols w:space="708"/>
          <w:docGrid w:linePitch="360"/>
        </w:sectPr>
      </w:pPr>
    </w:p>
    <w:p w14:paraId="3A49420E" w14:textId="77777777" w:rsidR="0003526F" w:rsidRDefault="0003526F" w:rsidP="00BD75CE">
      <w:pPr>
        <w:pStyle w:val="DisclaimerH1"/>
        <w:spacing w:line="360" w:lineRule="auto"/>
      </w:pPr>
      <w:bookmarkStart w:id="223" w:name="_Toc508212206"/>
      <w:bookmarkStart w:id="224" w:name="_Toc508212241"/>
      <w:bookmarkStart w:id="225" w:name="_Toc508213244"/>
      <w:bookmarkStart w:id="226" w:name="_Toc508217343"/>
      <w:bookmarkStart w:id="227" w:name="_Toc508286409"/>
      <w:bookmarkStart w:id="228" w:name="_Toc508295612"/>
      <w:bookmarkStart w:id="229" w:name="_Toc508377565"/>
      <w:bookmarkStart w:id="230" w:name="_Toc508377764"/>
      <w:bookmarkEnd w:id="223"/>
      <w:bookmarkEnd w:id="224"/>
      <w:bookmarkEnd w:id="225"/>
      <w:bookmarkEnd w:id="226"/>
      <w:bookmarkEnd w:id="227"/>
      <w:bookmarkEnd w:id="228"/>
      <w:bookmarkEnd w:id="229"/>
      <w:bookmarkEnd w:id="230"/>
    </w:p>
    <w:p w14:paraId="2777EBCE" w14:textId="77777777" w:rsidR="004027DE" w:rsidRPr="004027DE" w:rsidRDefault="0003526F" w:rsidP="00BD75CE">
      <w:pPr>
        <w:spacing w:before="240" w:line="360" w:lineRule="auto"/>
        <w:contextualSpacing/>
        <w:jc w:val="left"/>
        <w:outlineLvl w:val="1"/>
        <w:rPr>
          <w:rFonts w:ascii="Helvetica" w:hAnsi="Helvetica"/>
          <w:b/>
          <w:color w:val="117479"/>
        </w:rPr>
      </w:pPr>
      <w:bookmarkStart w:id="231" w:name="_Toc14440820"/>
      <w:bookmarkStart w:id="232" w:name="_Toc14683529"/>
      <w:bookmarkStart w:id="233" w:name="_Toc14710933"/>
      <w:bookmarkStart w:id="234" w:name="_Toc21613154"/>
      <w:bookmarkStart w:id="235" w:name="_Toc25649969"/>
      <w:r w:rsidRPr="0003526F">
        <w:rPr>
          <w:rFonts w:ascii="Helvetica" w:hAnsi="Helvetica"/>
          <w:b/>
          <w:color w:val="117479"/>
        </w:rPr>
        <w:t>© Commonwealth of Australia 201</w:t>
      </w:r>
      <w:r>
        <w:rPr>
          <w:rFonts w:ascii="Helvetica" w:hAnsi="Helvetica"/>
          <w:b/>
          <w:color w:val="117479"/>
        </w:rPr>
        <w:t>9</w:t>
      </w:r>
      <w:bookmarkEnd w:id="231"/>
      <w:bookmarkEnd w:id="232"/>
      <w:bookmarkEnd w:id="233"/>
      <w:bookmarkEnd w:id="234"/>
      <w:bookmarkEnd w:id="235"/>
    </w:p>
    <w:p w14:paraId="3E9DF3B6" w14:textId="77777777" w:rsidR="0003526F" w:rsidRPr="0003526F" w:rsidRDefault="009D5380" w:rsidP="00BD75CE">
      <w:pPr>
        <w:spacing w:line="360" w:lineRule="auto"/>
        <w:jc w:val="left"/>
        <w:rPr>
          <w:rFonts w:ascii="Helvetica" w:hAnsi="Helvetica"/>
          <w:color w:val="3F3F3F"/>
          <w:sz w:val="20"/>
        </w:rPr>
      </w:pPr>
      <w:r>
        <w:rPr>
          <w:rFonts w:ascii="Helvetica" w:hAnsi="Helvetica"/>
          <w:color w:val="3F3F3F"/>
          <w:sz w:val="20"/>
        </w:rPr>
        <w:t>Doc no</w:t>
      </w:r>
      <w:r w:rsidR="00D74AED">
        <w:rPr>
          <w:rFonts w:ascii="Helvetica" w:hAnsi="Helvetica"/>
          <w:color w:val="3F3F3F"/>
          <w:sz w:val="20"/>
        </w:rPr>
        <w:t>.</w:t>
      </w:r>
      <w:r w:rsidR="008676A4">
        <w:rPr>
          <w:rFonts w:ascii="Helvetica" w:hAnsi="Helvetica"/>
          <w:color w:val="3F3F3F"/>
          <w:sz w:val="20"/>
        </w:rPr>
        <w:t xml:space="preserve"> </w:t>
      </w:r>
      <w:r w:rsidR="008676A4" w:rsidRPr="008676A4">
        <w:rPr>
          <w:color w:val="auto"/>
          <w:sz w:val="20"/>
        </w:rPr>
        <w:t>978-1-925363-86-9</w:t>
      </w:r>
      <w:r w:rsidRPr="008676A4">
        <w:rPr>
          <w:rFonts w:ascii="Helvetica" w:hAnsi="Helvetica"/>
          <w:color w:val="auto"/>
          <w:sz w:val="18"/>
        </w:rPr>
        <w:t xml:space="preserve"> </w:t>
      </w:r>
    </w:p>
    <w:p w14:paraId="4C9B5798" w14:textId="77777777" w:rsidR="0003526F" w:rsidRPr="0003526F" w:rsidRDefault="0003526F" w:rsidP="00BD75CE">
      <w:pPr>
        <w:spacing w:before="240" w:line="360" w:lineRule="auto"/>
        <w:contextualSpacing/>
        <w:jc w:val="left"/>
        <w:outlineLvl w:val="1"/>
        <w:rPr>
          <w:rFonts w:ascii="Helvetica" w:hAnsi="Helvetica"/>
          <w:b/>
          <w:color w:val="117479"/>
        </w:rPr>
      </w:pPr>
      <w:bookmarkStart w:id="236" w:name="_Toc14440821"/>
      <w:bookmarkStart w:id="237" w:name="_Toc14683530"/>
      <w:bookmarkStart w:id="238" w:name="_Toc14710934"/>
      <w:bookmarkStart w:id="239" w:name="_Toc21613155"/>
      <w:bookmarkStart w:id="240" w:name="_Toc25649970"/>
      <w:r w:rsidRPr="0003526F">
        <w:rPr>
          <w:rFonts w:ascii="Helvetica" w:hAnsi="Helvetica"/>
          <w:b/>
          <w:color w:val="117479"/>
        </w:rPr>
        <w:t>Copyright Notice</w:t>
      </w:r>
      <w:bookmarkEnd w:id="236"/>
      <w:bookmarkEnd w:id="237"/>
      <w:bookmarkEnd w:id="238"/>
      <w:bookmarkEnd w:id="239"/>
      <w:bookmarkEnd w:id="240"/>
    </w:p>
    <w:p w14:paraId="7E7C512F" w14:textId="77777777" w:rsidR="0003526F" w:rsidRPr="0003526F" w:rsidRDefault="0003526F" w:rsidP="00BD75CE">
      <w:pPr>
        <w:spacing w:line="360" w:lineRule="auto"/>
        <w:jc w:val="left"/>
        <w:rPr>
          <w:rFonts w:ascii="Helvetica" w:hAnsi="Helvetica"/>
          <w:color w:val="3F3F3F"/>
          <w:sz w:val="20"/>
        </w:rPr>
      </w:pPr>
      <w:r w:rsidRPr="0003526F">
        <w:rPr>
          <w:rFonts w:ascii="Helvetica" w:hAnsi="Helvetica"/>
          <w:color w:val="3F3F3F"/>
          <w:sz w:val="20"/>
        </w:rPr>
        <w:t xml:space="preserve">With the exception of the Commonwealth Coat of Arms, this work is licensed under a Creative Commons Attribution 4.0 International license (CC BY 4.0) </w:t>
      </w:r>
      <w:hyperlink r:id="rId51" w:history="1">
        <w:r w:rsidRPr="0003526F">
          <w:rPr>
            <w:rFonts w:ascii="Helvetica" w:hAnsi="Helvetica"/>
            <w:color w:val="117479"/>
            <w:sz w:val="20"/>
            <w:u w:val="single"/>
          </w:rPr>
          <w:t>http://creativecommons.org/licensesby/4.0/deed.en</w:t>
        </w:r>
      </w:hyperlink>
    </w:p>
    <w:p w14:paraId="024378A8" w14:textId="77777777" w:rsidR="0003526F" w:rsidRPr="0003526F" w:rsidRDefault="0003526F" w:rsidP="00BD75CE">
      <w:pPr>
        <w:spacing w:before="240" w:line="360" w:lineRule="auto"/>
        <w:jc w:val="left"/>
        <w:rPr>
          <w:rFonts w:ascii="Helvetica" w:hAnsi="Helvetica"/>
          <w:color w:val="3F3F3F"/>
          <w:sz w:val="20"/>
        </w:rPr>
      </w:pPr>
      <w:r w:rsidRPr="0003526F">
        <w:rPr>
          <w:rFonts w:ascii="Helvetica" w:hAnsi="Helvetica"/>
          <w:noProof/>
          <w:color w:val="3F3F3F"/>
          <w:sz w:val="20"/>
        </w:rPr>
        <w:drawing>
          <wp:inline distT="0" distB="0" distL="0" distR="0" wp14:anchorId="238BF07B" wp14:editId="4A9558FA">
            <wp:extent cx="771146" cy="307849"/>
            <wp:effectExtent l="0" t="0" r="0" b="0"/>
            <wp:docPr id="200" name="Picture 200" descr="Creative Commons Attribution 4.0 International license (CC BY 4.0)" title="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isclaimer.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71146" cy="307849"/>
                    </a:xfrm>
                    <a:prstGeom prst="rect">
                      <a:avLst/>
                    </a:prstGeom>
                  </pic:spPr>
                </pic:pic>
              </a:graphicData>
            </a:graphic>
          </wp:inline>
        </w:drawing>
      </w:r>
    </w:p>
    <w:p w14:paraId="71786CD1" w14:textId="77777777" w:rsidR="0003526F" w:rsidRPr="0003526F" w:rsidRDefault="0003526F" w:rsidP="00BD75CE">
      <w:pPr>
        <w:spacing w:before="240" w:line="360" w:lineRule="auto"/>
        <w:contextualSpacing/>
        <w:jc w:val="left"/>
        <w:outlineLvl w:val="1"/>
        <w:rPr>
          <w:rFonts w:ascii="Helvetica" w:hAnsi="Helvetica"/>
          <w:b/>
          <w:color w:val="117479"/>
        </w:rPr>
      </w:pPr>
      <w:bookmarkStart w:id="241" w:name="_Toc14440822"/>
      <w:bookmarkStart w:id="242" w:name="_Toc14683531"/>
      <w:bookmarkStart w:id="243" w:name="_Toc14710935"/>
      <w:bookmarkStart w:id="244" w:name="_Toc21613156"/>
      <w:bookmarkStart w:id="245" w:name="_Toc25649971"/>
      <w:r w:rsidRPr="0003526F">
        <w:rPr>
          <w:rFonts w:ascii="Helvetica" w:hAnsi="Helvetica"/>
          <w:b/>
          <w:color w:val="117479"/>
        </w:rPr>
        <w:t>Third party copyright</w:t>
      </w:r>
      <w:bookmarkEnd w:id="241"/>
      <w:bookmarkEnd w:id="242"/>
      <w:bookmarkEnd w:id="243"/>
      <w:bookmarkEnd w:id="244"/>
      <w:bookmarkEnd w:id="245"/>
    </w:p>
    <w:p w14:paraId="33F37914" w14:textId="77777777" w:rsidR="0003526F" w:rsidRPr="0003526F" w:rsidRDefault="0003526F" w:rsidP="00BD75CE">
      <w:pPr>
        <w:spacing w:line="360" w:lineRule="auto"/>
        <w:jc w:val="left"/>
        <w:rPr>
          <w:rFonts w:ascii="Helvetica" w:hAnsi="Helvetica"/>
          <w:color w:val="3F3F3F"/>
          <w:sz w:val="20"/>
        </w:rPr>
      </w:pPr>
      <w:r w:rsidRPr="0003526F">
        <w:rPr>
          <w:rFonts w:ascii="Helvetica" w:hAnsi="Helvetica"/>
          <w:color w:val="3F3F3F"/>
          <w:sz w:val="20"/>
        </w:rPr>
        <w:t>Wherever a third party holds copyright in this material, the copyright remains with that party. Their permission may be required to use the material. Please contact them directly.</w:t>
      </w:r>
    </w:p>
    <w:p w14:paraId="1E78B515" w14:textId="77777777" w:rsidR="0003526F" w:rsidRPr="0003526F" w:rsidRDefault="0003526F" w:rsidP="00BD75CE">
      <w:pPr>
        <w:spacing w:before="240" w:line="360" w:lineRule="auto"/>
        <w:contextualSpacing/>
        <w:jc w:val="left"/>
        <w:outlineLvl w:val="1"/>
        <w:rPr>
          <w:rFonts w:ascii="Helvetica" w:hAnsi="Helvetica"/>
          <w:b/>
          <w:color w:val="117479"/>
        </w:rPr>
      </w:pPr>
      <w:bookmarkStart w:id="246" w:name="_Toc14440823"/>
      <w:bookmarkStart w:id="247" w:name="_Toc14683532"/>
      <w:bookmarkStart w:id="248" w:name="_Toc14710936"/>
      <w:bookmarkStart w:id="249" w:name="_Toc21613157"/>
      <w:bookmarkStart w:id="250" w:name="_Toc25649972"/>
      <w:r w:rsidRPr="0003526F">
        <w:rPr>
          <w:rFonts w:ascii="Helvetica" w:hAnsi="Helvetica"/>
          <w:b/>
          <w:color w:val="117479"/>
        </w:rPr>
        <w:t>Attribution</w:t>
      </w:r>
      <w:bookmarkEnd w:id="246"/>
      <w:bookmarkEnd w:id="247"/>
      <w:bookmarkEnd w:id="248"/>
      <w:bookmarkEnd w:id="249"/>
      <w:bookmarkEnd w:id="250"/>
    </w:p>
    <w:p w14:paraId="17C79EAE" w14:textId="77777777" w:rsidR="0003526F" w:rsidRPr="0003526F" w:rsidRDefault="0003526F" w:rsidP="00BD75CE">
      <w:pPr>
        <w:spacing w:before="240" w:line="360" w:lineRule="auto"/>
        <w:contextualSpacing/>
        <w:jc w:val="left"/>
        <w:rPr>
          <w:rFonts w:ascii="Helvetica" w:hAnsi="Helvetica"/>
          <w:color w:val="3F3F3F"/>
          <w:sz w:val="20"/>
        </w:rPr>
      </w:pPr>
      <w:r w:rsidRPr="0003526F">
        <w:rPr>
          <w:rFonts w:ascii="Helvetica" w:hAnsi="Helvetica"/>
          <w:color w:val="3F3F3F"/>
          <w:sz w:val="20"/>
        </w:rPr>
        <w:t xml:space="preserve">This publication should be attributed as follows: Commonwealth of Australia, Department of the Prime Minister and Cabinet, </w:t>
      </w:r>
      <w:r w:rsidR="007F6AEE" w:rsidRPr="007F6AEE">
        <w:rPr>
          <w:rFonts w:ascii="Helvetica" w:hAnsi="Helvetica"/>
          <w:i/>
          <w:color w:val="3F3F3F"/>
          <w:sz w:val="20"/>
        </w:rPr>
        <w:t>Applying behavioural insights to a conditional cash transfer program</w:t>
      </w:r>
      <w:r w:rsidR="007F6AEE">
        <w:rPr>
          <w:rFonts w:ascii="Helvetica" w:hAnsi="Helvetica"/>
          <w:color w:val="3F3F3F"/>
          <w:sz w:val="20"/>
        </w:rPr>
        <w:t>.</w:t>
      </w:r>
    </w:p>
    <w:p w14:paraId="601F2797" w14:textId="77777777" w:rsidR="0003526F" w:rsidRPr="0003526F" w:rsidRDefault="0003526F" w:rsidP="00BD75CE">
      <w:pPr>
        <w:spacing w:before="240" w:line="360" w:lineRule="auto"/>
        <w:contextualSpacing/>
        <w:jc w:val="left"/>
        <w:rPr>
          <w:rFonts w:ascii="Helvetica" w:hAnsi="Helvetica"/>
          <w:color w:val="3F3F3F"/>
          <w:sz w:val="20"/>
        </w:rPr>
      </w:pPr>
    </w:p>
    <w:p w14:paraId="263EB668" w14:textId="77777777" w:rsidR="0003526F" w:rsidRPr="0003526F" w:rsidRDefault="0003526F" w:rsidP="00BD75CE">
      <w:pPr>
        <w:spacing w:before="240" w:line="360" w:lineRule="auto"/>
        <w:contextualSpacing/>
        <w:jc w:val="left"/>
        <w:outlineLvl w:val="1"/>
        <w:rPr>
          <w:rFonts w:ascii="Helvetica" w:hAnsi="Helvetica"/>
          <w:b/>
          <w:color w:val="117479"/>
        </w:rPr>
      </w:pPr>
      <w:bookmarkStart w:id="251" w:name="_Toc14440824"/>
      <w:bookmarkStart w:id="252" w:name="_Toc14683533"/>
      <w:bookmarkStart w:id="253" w:name="_Toc14710937"/>
      <w:bookmarkStart w:id="254" w:name="_Toc21613158"/>
      <w:bookmarkStart w:id="255" w:name="_Toc25649973"/>
      <w:r w:rsidRPr="0003526F">
        <w:rPr>
          <w:rFonts w:ascii="Helvetica" w:hAnsi="Helvetica"/>
          <w:b/>
          <w:color w:val="117479"/>
        </w:rPr>
        <w:t>Use of the Coat of Arms</w:t>
      </w:r>
      <w:bookmarkEnd w:id="251"/>
      <w:bookmarkEnd w:id="252"/>
      <w:bookmarkEnd w:id="253"/>
      <w:bookmarkEnd w:id="254"/>
      <w:bookmarkEnd w:id="255"/>
    </w:p>
    <w:p w14:paraId="4EE8727F" w14:textId="77777777" w:rsidR="0003526F" w:rsidRPr="0003526F" w:rsidRDefault="0003526F" w:rsidP="00BD75CE">
      <w:pPr>
        <w:spacing w:line="360" w:lineRule="auto"/>
        <w:jc w:val="left"/>
        <w:rPr>
          <w:rFonts w:ascii="Helvetica" w:hAnsi="Helvetica"/>
          <w:color w:val="3F3F3F"/>
          <w:sz w:val="20"/>
        </w:rPr>
      </w:pPr>
      <w:r w:rsidRPr="0003526F">
        <w:rPr>
          <w:rFonts w:ascii="Helvetica" w:hAnsi="Helvetica"/>
          <w:color w:val="3F3F3F"/>
          <w:sz w:val="20"/>
        </w:rPr>
        <w:t xml:space="preserve">The terms under which the Coat of Arms can be used are detailed on the following website: </w:t>
      </w:r>
      <w:hyperlink r:id="rId53" w:history="1">
        <w:r w:rsidRPr="0003526F">
          <w:rPr>
            <w:rFonts w:ascii="Helvetica" w:hAnsi="Helvetica"/>
            <w:color w:val="117479"/>
            <w:sz w:val="20"/>
            <w:u w:val="single"/>
          </w:rPr>
          <w:t>http://www.itsanhonour.gov.au/coat-arms</w:t>
        </w:r>
      </w:hyperlink>
    </w:p>
    <w:p w14:paraId="137FCE4F" w14:textId="77777777" w:rsidR="007A60B4" w:rsidRPr="004E7C2C" w:rsidRDefault="007A60B4" w:rsidP="00BD75CE">
      <w:pPr>
        <w:spacing w:line="360" w:lineRule="auto"/>
        <w:sectPr w:rsidR="007A60B4" w:rsidRPr="004E7C2C" w:rsidSect="00347C7A">
          <w:footerReference w:type="default" r:id="rId54"/>
          <w:pgSz w:w="11906" w:h="16838" w:code="9"/>
          <w:pgMar w:top="2041" w:right="2381" w:bottom="1247" w:left="1247" w:header="720" w:footer="851" w:gutter="0"/>
          <w:cols w:space="708"/>
          <w:docGrid w:linePitch="360"/>
        </w:sectPr>
      </w:pPr>
    </w:p>
    <w:p w14:paraId="291A5AEF" w14:textId="77777777" w:rsidR="00D10FA1" w:rsidRPr="00997557" w:rsidRDefault="0003526F" w:rsidP="00BD75CE">
      <w:pPr>
        <w:spacing w:line="360" w:lineRule="auto"/>
        <w:ind w:left="-378"/>
      </w:pPr>
      <w:r>
        <w:rPr>
          <w:noProof/>
        </w:rPr>
        <w:lastRenderedPageBreak/>
        <w:drawing>
          <wp:inline distT="0" distB="0" distL="0" distR="0" wp14:anchorId="4B14536D" wp14:editId="65D16798">
            <wp:extent cx="2532893" cy="3496063"/>
            <wp:effectExtent l="0" t="0" r="1270" b="0"/>
            <wp:docPr id="198" name="Picture 198" descr="Australian Government BETA" title="Government crest an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 back2.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32893" cy="3496063"/>
                    </a:xfrm>
                    <a:prstGeom prst="rect">
                      <a:avLst/>
                    </a:prstGeom>
                  </pic:spPr>
                </pic:pic>
              </a:graphicData>
            </a:graphic>
          </wp:inline>
        </w:drawing>
      </w:r>
    </w:p>
    <w:p w14:paraId="731F3912" w14:textId="77777777" w:rsidR="00D74AED" w:rsidRDefault="001A0BF0" w:rsidP="00D74AED">
      <w:pPr>
        <w:pStyle w:val="BackPageH1"/>
        <w:jc w:val="left"/>
      </w:pPr>
      <w:r w:rsidRPr="004E7C2C">
        <w:t xml:space="preserve">Behavioural Economics Team </w:t>
      </w:r>
      <w:r w:rsidRPr="004E7C2C">
        <w:br/>
        <w:t>of the Australian Government</w:t>
      </w:r>
    </w:p>
    <w:p w14:paraId="0FDD54DD" w14:textId="77777777" w:rsidR="00D74AED" w:rsidRDefault="001A0BF0" w:rsidP="00D74AED">
      <w:pPr>
        <w:rPr>
          <w:rStyle w:val="Hyperlink"/>
          <w:color w:val="117479" w:themeColor="accent3"/>
        </w:rPr>
      </w:pPr>
      <w:r w:rsidRPr="004E7C2C">
        <w:t xml:space="preserve">General enquiries </w:t>
      </w:r>
      <w:hyperlink r:id="rId56" w:history="1">
        <w:r w:rsidRPr="00CA4D26">
          <w:rPr>
            <w:rStyle w:val="Hyperlink"/>
            <w:color w:val="117479" w:themeColor="accent3"/>
          </w:rPr>
          <w:t>beta@pmc.gov.au</w:t>
        </w:r>
      </w:hyperlink>
    </w:p>
    <w:p w14:paraId="390D565C" w14:textId="77777777" w:rsidR="00D74AED" w:rsidRDefault="001A0BF0" w:rsidP="00D74AED">
      <w:r w:rsidRPr="004E7C2C">
        <w:t xml:space="preserve">Media enquiries </w:t>
      </w:r>
      <w:hyperlink r:id="rId57" w:history="1">
        <w:r w:rsidRPr="00CA4D26">
          <w:rPr>
            <w:rStyle w:val="Hyperlink"/>
            <w:color w:val="117479" w:themeColor="accent3"/>
          </w:rPr>
          <w:t>media@pmc.gov.au</w:t>
        </w:r>
      </w:hyperlink>
      <w:r w:rsidR="00D74AED">
        <w:t xml:space="preserve"> </w:t>
      </w:r>
    </w:p>
    <w:p w14:paraId="4FB6EA7A" w14:textId="77777777" w:rsidR="001A0BF0" w:rsidRPr="00997557" w:rsidRDefault="001A0BF0" w:rsidP="00D74AED">
      <w:r w:rsidRPr="004E7C2C">
        <w:t xml:space="preserve">Find out more </w:t>
      </w:r>
      <w:hyperlink r:id="rId58" w:history="1">
        <w:r w:rsidRPr="00CA4D26">
          <w:rPr>
            <w:rStyle w:val="Hyperlink"/>
            <w:color w:val="117479" w:themeColor="accent3"/>
          </w:rPr>
          <w:t>www.pmc.gov.au/beta</w:t>
        </w:r>
      </w:hyperlink>
    </w:p>
    <w:p w14:paraId="374E291B" w14:textId="77777777" w:rsidR="00037F3D" w:rsidRPr="00997557" w:rsidRDefault="00DE07CF" w:rsidP="00BD75CE">
      <w:pPr>
        <w:spacing w:before="0" w:after="0" w:line="360" w:lineRule="auto"/>
        <w:rPr>
          <w:sz w:val="2"/>
          <w:szCs w:val="2"/>
        </w:rPr>
      </w:pPr>
      <w:r w:rsidRPr="00BD3A99">
        <w:rPr>
          <w:sz w:val="2"/>
          <w:szCs w:val="2"/>
        </w:rPr>
        <w:fldChar w:fldCharType="begin"/>
      </w:r>
      <w:r w:rsidRPr="004E7C2C">
        <w:rPr>
          <w:sz w:val="2"/>
          <w:szCs w:val="2"/>
        </w:rPr>
        <w:instrText xml:space="preserve"> ADDIN </w:instrText>
      </w:r>
      <w:r w:rsidRPr="00BD3A99">
        <w:rPr>
          <w:sz w:val="2"/>
          <w:szCs w:val="2"/>
        </w:rPr>
        <w:fldChar w:fldCharType="end"/>
      </w:r>
    </w:p>
    <w:sectPr w:rsidR="00037F3D" w:rsidRPr="00997557" w:rsidSect="00347C7A">
      <w:headerReference w:type="default" r:id="rId59"/>
      <w:footerReference w:type="default" r:id="rId60"/>
      <w:pgSz w:w="11906" w:h="16838" w:code="9"/>
      <w:pgMar w:top="720" w:right="2381" w:bottom="1247" w:left="1247" w:header="567"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C3AAC5" w14:textId="77777777" w:rsidR="004B2922" w:rsidRDefault="004B2922">
      <w:r>
        <w:separator/>
      </w:r>
    </w:p>
  </w:endnote>
  <w:endnote w:type="continuationSeparator" w:id="0">
    <w:p w14:paraId="327B0AA1" w14:textId="77777777" w:rsidR="004B2922" w:rsidRDefault="004B2922">
      <w:r>
        <w:continuationSeparator/>
      </w:r>
    </w:p>
  </w:endnote>
  <w:endnote w:type="continuationNotice" w:id="1">
    <w:p w14:paraId="02C6E4FF" w14:textId="77777777" w:rsidR="004B2922" w:rsidRDefault="004B2922">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Feijoa Medium">
    <w:altName w:val="Feijoa Medium"/>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A847ED" w14:textId="255CE65A" w:rsidR="004B2922" w:rsidRDefault="004B2922" w:rsidP="00A00EEB">
    <w:pPr>
      <w:pStyle w:val="Footer"/>
    </w:pPr>
    <w:r w:rsidRPr="00D91DE4">
      <w:t xml:space="preserve">Behavioural Economics Team of the Australian Government </w:t>
    </w:r>
    <w:r>
      <w:tab/>
    </w:r>
    <w:r w:rsidRPr="00D91DE4">
      <w:fldChar w:fldCharType="begin"/>
    </w:r>
    <w:r w:rsidRPr="00D91DE4">
      <w:instrText xml:space="preserve"> PAGE   \* MERGEFORMAT </w:instrText>
    </w:r>
    <w:r w:rsidRPr="00D91DE4">
      <w:fldChar w:fldCharType="separate"/>
    </w:r>
    <w:r w:rsidR="004E4FC9">
      <w:rPr>
        <w:noProof/>
      </w:rPr>
      <w:t>2</w:t>
    </w:r>
    <w:r w:rsidRPr="00D91DE4">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86CCF" w14:textId="70F11E12" w:rsidR="004B2922" w:rsidRPr="008253C4" w:rsidRDefault="004B2922" w:rsidP="00A00EEB">
    <w:pPr>
      <w:pStyle w:val="Footer"/>
      <w:rPr>
        <w:color w:val="FFFFFF" w:themeColor="background1"/>
      </w:rPr>
    </w:pPr>
    <w:r w:rsidRPr="003F31E6">
      <w:rPr>
        <w:noProof/>
      </w:rPr>
      <mc:AlternateContent>
        <mc:Choice Requires="wps">
          <w:drawing>
            <wp:anchor distT="0" distB="0" distL="114300" distR="114300" simplePos="0" relativeHeight="251658240" behindDoc="1" locked="0" layoutInCell="1" allowOverlap="1" wp14:anchorId="093D2DA8" wp14:editId="0B0D37B6">
              <wp:simplePos x="0" y="0"/>
              <wp:positionH relativeFrom="page">
                <wp:posOffset>0</wp:posOffset>
              </wp:positionH>
              <wp:positionV relativeFrom="page">
                <wp:posOffset>0</wp:posOffset>
              </wp:positionV>
              <wp:extent cx="7560000" cy="10692000"/>
              <wp:effectExtent l="0" t="0" r="3175" b="0"/>
              <wp:wrapNone/>
              <wp:docPr id="3" name="Rectangle 3" descr="decorative"/>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FBE0F" id="Rectangle 3" o:spid="_x0000_s1026" alt="decorative" style="position:absolute;margin-left:0;margin-top:0;width:595.3pt;height:841.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" fillcolor="#142e3b [3209]" stroked="f" strokeweight="2pt">
              <w10:wrap anchorx="page" anchory="page"/>
            </v:rect>
          </w:pict>
        </mc:Fallback>
      </mc:AlternateContent>
    </w:r>
    <w:r w:rsidRPr="008253C4">
      <w:rPr>
        <w:color w:val="FFFFFF" w:themeColor="background1"/>
      </w:rPr>
      <w:t xml:space="preserve">Behavioural Economics Team of the Australian Government </w:t>
    </w:r>
    <w:r w:rsidRPr="008253C4">
      <w:rPr>
        <w:color w:val="FFFFFF" w:themeColor="background1"/>
      </w:rPr>
      <w:tab/>
    </w:r>
    <w:r w:rsidRPr="008253C4">
      <w:rPr>
        <w:color w:val="FFFFFF" w:themeColor="background1"/>
      </w:rPr>
      <w:fldChar w:fldCharType="begin"/>
    </w:r>
    <w:r w:rsidRPr="008253C4">
      <w:rPr>
        <w:color w:val="FFFFFF" w:themeColor="background1"/>
      </w:rPr>
      <w:instrText xml:space="preserve"> PAGE   \* MERGEFORMAT </w:instrText>
    </w:r>
    <w:r w:rsidRPr="008253C4">
      <w:rPr>
        <w:color w:val="FFFFFF" w:themeColor="background1"/>
      </w:rPr>
      <w:fldChar w:fldCharType="separate"/>
    </w:r>
    <w:r w:rsidR="004E4FC9">
      <w:rPr>
        <w:noProof/>
        <w:color w:val="FFFFFF" w:themeColor="background1"/>
      </w:rPr>
      <w:t>4</w:t>
    </w:r>
    <w:r w:rsidRPr="008253C4">
      <w:rPr>
        <w:noProof/>
        <w:color w:val="FFFFFF" w:themeColor="background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DD956" w14:textId="44F5B60D" w:rsidR="004B2922" w:rsidRDefault="004B2922" w:rsidP="00A00EEB">
    <w:pPr>
      <w:pStyle w:val="Footer"/>
    </w:pPr>
    <w:r w:rsidRPr="00D91DE4">
      <w:t xml:space="preserve">Behavioural Economics Team of the Australian Government </w:t>
    </w:r>
    <w:r>
      <w:tab/>
    </w:r>
    <w:r w:rsidRPr="00D91DE4">
      <w:fldChar w:fldCharType="begin"/>
    </w:r>
    <w:r w:rsidRPr="00D91DE4">
      <w:instrText xml:space="preserve"> PAGE   \* MERGEFORMAT </w:instrText>
    </w:r>
    <w:r w:rsidRPr="00D91DE4">
      <w:fldChar w:fldCharType="separate"/>
    </w:r>
    <w:r w:rsidR="004E4FC9">
      <w:rPr>
        <w:noProof/>
      </w:rPr>
      <w:t>17</w:t>
    </w:r>
    <w:r w:rsidRPr="00D91DE4">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9E6513" w14:textId="5A83A241" w:rsidR="004B2922" w:rsidRDefault="004B2922" w:rsidP="00A00EEB">
    <w:pPr>
      <w:pStyle w:val="Footer"/>
    </w:pPr>
    <w:r w:rsidRPr="00D91DE4">
      <w:t xml:space="preserve">Behavioural Economics Team of the Australian Government </w:t>
    </w:r>
    <w:r>
      <w:tab/>
    </w:r>
    <w:r w:rsidRPr="00D91DE4">
      <w:fldChar w:fldCharType="begin"/>
    </w:r>
    <w:r w:rsidRPr="00D91DE4">
      <w:instrText xml:space="preserve"> PAGE   \* MERGEFORMAT </w:instrText>
    </w:r>
    <w:r w:rsidRPr="00D91DE4">
      <w:fldChar w:fldCharType="separate"/>
    </w:r>
    <w:r w:rsidR="004E4FC9">
      <w:rPr>
        <w:noProof/>
      </w:rPr>
      <w:t>22</w:t>
    </w:r>
    <w:r w:rsidRPr="00D91DE4">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09654B" w14:textId="4D184DB4" w:rsidR="004B2922" w:rsidRDefault="004B2922" w:rsidP="00A00EEB">
    <w:pPr>
      <w:pStyle w:val="Footer"/>
    </w:pPr>
    <w:r w:rsidRPr="003F31E6">
      <w:rPr>
        <w:noProof/>
      </w:rPr>
      <mc:AlternateContent>
        <mc:Choice Requires="wps">
          <w:drawing>
            <wp:anchor distT="0" distB="0" distL="114300" distR="114300" simplePos="0" relativeHeight="251658241" behindDoc="1" locked="0" layoutInCell="1" allowOverlap="1" wp14:anchorId="151F0501" wp14:editId="620FC091">
              <wp:simplePos x="0" y="0"/>
              <wp:positionH relativeFrom="page">
                <wp:posOffset>0</wp:posOffset>
              </wp:positionH>
              <wp:positionV relativeFrom="page">
                <wp:posOffset>0</wp:posOffset>
              </wp:positionV>
              <wp:extent cx="7560000" cy="10692000"/>
              <wp:effectExtent l="0" t="0" r="3175" b="0"/>
              <wp:wrapNone/>
              <wp:docPr id="13" name="Rectangle 13" descr="decorative"/>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E7B34F" id="Rectangle 13" o:spid="_x0000_s1026" alt="decorative" style="position:absolute;margin-left:0;margin-top:0;width:595.3pt;height:841.9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" fillcolor="#f2f2f2 [3052]" stroked="f" strokeweight="2pt">
              <w10:wrap anchorx="page" anchory="page"/>
            </v:rect>
          </w:pict>
        </mc:Fallback>
      </mc:AlternateContent>
    </w:r>
    <w:r w:rsidRPr="00D91DE4">
      <w:t xml:space="preserve">Behavioural Economics Team of the Australian Government </w:t>
    </w:r>
    <w:r>
      <w:tab/>
    </w:r>
    <w:r w:rsidRPr="00D91DE4">
      <w:fldChar w:fldCharType="begin"/>
    </w:r>
    <w:r w:rsidRPr="00D91DE4">
      <w:instrText xml:space="preserve"> PAGE   \* MERGEFORMAT </w:instrText>
    </w:r>
    <w:r w:rsidRPr="00D91DE4">
      <w:fldChar w:fldCharType="separate"/>
    </w:r>
    <w:r w:rsidR="004E4FC9">
      <w:rPr>
        <w:noProof/>
      </w:rPr>
      <w:t>48</w:t>
    </w:r>
    <w:r w:rsidRPr="00D91DE4">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C3D986" w14:textId="77777777" w:rsidR="004B2922" w:rsidRPr="00F202CA" w:rsidRDefault="004B2922" w:rsidP="00F202CA">
    <w:pPr>
      <w:pStyle w:val="Head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7CCACA" w14:textId="77777777" w:rsidR="004B2922" w:rsidRDefault="004B2922">
      <w:r>
        <w:separator/>
      </w:r>
    </w:p>
  </w:footnote>
  <w:footnote w:type="continuationSeparator" w:id="0">
    <w:p w14:paraId="407C6A72" w14:textId="77777777" w:rsidR="004B2922" w:rsidRDefault="004B2922">
      <w:r>
        <w:continuationSeparator/>
      </w:r>
    </w:p>
  </w:footnote>
  <w:footnote w:type="continuationNotice" w:id="1">
    <w:p w14:paraId="20EC0C13" w14:textId="77777777" w:rsidR="004B2922" w:rsidRDefault="004B2922">
      <w:pPr>
        <w:spacing w:before="0" w:after="0" w:line="240" w:lineRule="auto"/>
      </w:pPr>
    </w:p>
  </w:footnote>
  <w:footnote w:id="2">
    <w:p w14:paraId="1A980AD9" w14:textId="77777777" w:rsidR="004B2922" w:rsidRPr="005578D0" w:rsidRDefault="004B2922">
      <w:pPr>
        <w:pStyle w:val="FootnoteText"/>
        <w:rPr>
          <w:lang w:val="en-US"/>
        </w:rPr>
      </w:pPr>
      <w:r>
        <w:rPr>
          <w:rStyle w:val="FootnoteReference"/>
        </w:rPr>
        <w:footnoteRef/>
      </w:r>
      <w:r>
        <w:t xml:space="preserve"> </w:t>
      </w:r>
      <w:r w:rsidRPr="00A0759F">
        <w:rPr>
          <w:color w:val="auto"/>
          <w:sz w:val="14"/>
          <w:szCs w:val="22"/>
        </w:rPr>
        <w:t>Stunting is defined by the World Health Organisation as having a height-for-age two or more standard deviations below global standards of a healthy height-for-age.</w:t>
      </w:r>
    </w:p>
  </w:footnote>
  <w:footnote w:id="3">
    <w:p w14:paraId="55E4E76B" w14:textId="77777777" w:rsidR="004B2922" w:rsidRPr="002645C4" w:rsidRDefault="004B2922" w:rsidP="00C827C2">
      <w:pPr>
        <w:pStyle w:val="FootnoteText"/>
        <w:rPr>
          <w:color w:val="auto"/>
          <w:lang w:val="en-US"/>
        </w:rPr>
      </w:pPr>
      <w:r w:rsidRPr="002645C4">
        <w:rPr>
          <w:rStyle w:val="FootnoteReference"/>
          <w:color w:val="auto"/>
          <w:sz w:val="16"/>
        </w:rPr>
        <w:footnoteRef/>
      </w:r>
      <w:r w:rsidRPr="002645C4">
        <w:rPr>
          <w:color w:val="auto"/>
          <w:sz w:val="16"/>
        </w:rPr>
        <w:t xml:space="preserve"> </w:t>
      </w:r>
      <w:r w:rsidRPr="00A0759F">
        <w:rPr>
          <w:color w:val="auto"/>
          <w:sz w:val="14"/>
          <w:lang w:val="en-US"/>
        </w:rPr>
        <w:t>We are grateful to the 1000 Days Fund for supplying us with a copy of their growth chart for us to use as part of this research.</w:t>
      </w:r>
    </w:p>
  </w:footnote>
  <w:footnote w:id="4">
    <w:p w14:paraId="498EE3BD" w14:textId="77777777" w:rsidR="004B2922" w:rsidRPr="00B1097D" w:rsidRDefault="004B2922" w:rsidP="00A0759F">
      <w:pPr>
        <w:pStyle w:val="FootnoteText"/>
        <w:rPr>
          <w:lang w:val="en-US"/>
        </w:rPr>
      </w:pPr>
      <w:r w:rsidRPr="00A0759F">
        <w:rPr>
          <w:rStyle w:val="FootnoteReference"/>
          <w:sz w:val="16"/>
        </w:rPr>
        <w:footnoteRef/>
      </w:r>
      <w:r>
        <w:rPr>
          <w:sz w:val="16"/>
        </w:rPr>
        <w:t xml:space="preserve"> </w:t>
      </w:r>
      <w:r w:rsidRPr="00A0759F">
        <w:rPr>
          <w:sz w:val="14"/>
        </w:rPr>
        <w:t>Abhijit Banerjee, Esther Duflo, and Sendhil Mullainathan founded the Poverty Action Lab in 2003, later named JPAL in 2005, at the Massachusetts Institute of Technology (MIT. Banerjee and Duflo were joint winners of the Nobel Prize in 2019, along with Michael Kremer.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4C8F78" w14:textId="77777777" w:rsidR="004B2922" w:rsidRPr="008253C4" w:rsidRDefault="004B2922" w:rsidP="008253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44E47" w14:textId="77777777" w:rsidR="004B2922" w:rsidRPr="00204D9B" w:rsidRDefault="004B2922" w:rsidP="00204D9B">
    <w:pPr>
      <w:pStyle w:val="Header"/>
    </w:pPr>
    <w:r>
      <w:rPr>
        <w:lang w:val="en-US"/>
      </w:rPr>
      <w:t>Applying</w:t>
    </w:r>
    <w:r w:rsidRPr="00204D9B">
      <w:rPr>
        <w:lang w:val="en-US"/>
      </w:rPr>
      <w:t xml:space="preserve"> behavioural insights to a cash transfer program</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80CD8" w14:textId="77777777" w:rsidR="004B2922" w:rsidRPr="00B8683C" w:rsidRDefault="004B2922" w:rsidP="00B8683C">
    <w:pPr>
      <w:pStyle w:val="Header"/>
    </w:pPr>
    <w:r>
      <w:rPr>
        <w:lang w:val="en-US"/>
      </w:rPr>
      <w:t>A</w:t>
    </w:r>
    <w:r w:rsidRPr="00204D9B">
      <w:rPr>
        <w:lang w:val="en-US"/>
      </w:rPr>
      <w:t>pplying behavioural insights to a conditional cash transfer program</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F82DA" w14:textId="77777777" w:rsidR="004B2922" w:rsidRPr="00F202CA" w:rsidRDefault="004B2922" w:rsidP="00F202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D5745F10"/>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BE96F0D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155CC8"/>
    <w:multiLevelType w:val="hybridMultilevel"/>
    <w:tmpl w:val="64A445F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2412FC7"/>
    <w:multiLevelType w:val="hybridMultilevel"/>
    <w:tmpl w:val="88E66E7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E382816"/>
    <w:multiLevelType w:val="hybridMultilevel"/>
    <w:tmpl w:val="1496114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0717549"/>
    <w:multiLevelType w:val="multilevel"/>
    <w:tmpl w:val="CBD2B2C0"/>
    <w:lvl w:ilvl="0">
      <w:start w:val="5"/>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6" w15:restartNumberingAfterBreak="0">
    <w:nsid w:val="141762E8"/>
    <w:multiLevelType w:val="hybridMultilevel"/>
    <w:tmpl w:val="6BAE6FC6"/>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 w15:restartNumberingAfterBreak="0">
    <w:nsid w:val="166B4529"/>
    <w:multiLevelType w:val="hybridMultilevel"/>
    <w:tmpl w:val="F0E2A4A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6E033A7"/>
    <w:multiLevelType w:val="hybridMultilevel"/>
    <w:tmpl w:val="8B0CC5C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7C5264A"/>
    <w:multiLevelType w:val="hybridMultilevel"/>
    <w:tmpl w:val="AA4A73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1A2C40EF"/>
    <w:multiLevelType w:val="hybridMultilevel"/>
    <w:tmpl w:val="DCC62F10"/>
    <w:lvl w:ilvl="0" w:tplc="0C090003">
      <w:start w:val="1"/>
      <w:numFmt w:val="bullet"/>
      <w:lvlText w:val="o"/>
      <w:lvlJc w:val="left"/>
      <w:pPr>
        <w:ind w:left="1440" w:hanging="360"/>
      </w:pPr>
      <w:rPr>
        <w:rFonts w:ascii="Courier New" w:hAnsi="Courier New" w:cs="Courier New" w:hint="default"/>
      </w:rPr>
    </w:lvl>
    <w:lvl w:ilvl="1" w:tplc="0C090001">
      <w:start w:val="1"/>
      <w:numFmt w:val="bullet"/>
      <w:lvlText w:val=""/>
      <w:lvlJc w:val="left"/>
      <w:pPr>
        <w:ind w:left="2520" w:hanging="360"/>
      </w:pPr>
      <w:rPr>
        <w:rFonts w:ascii="Symbol" w:hAnsi="Symbol" w:hint="default"/>
      </w:r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1" w15:restartNumberingAfterBreak="0">
    <w:nsid w:val="1C9C52BF"/>
    <w:multiLevelType w:val="hybridMultilevel"/>
    <w:tmpl w:val="F6FA9B00"/>
    <w:lvl w:ilvl="0" w:tplc="F24E5806">
      <w:start w:val="8"/>
      <w:numFmt w:val="decimal"/>
      <w:lvlText w:val="(%1"/>
      <w:lvlJc w:val="left"/>
      <w:pPr>
        <w:ind w:left="720" w:hanging="360"/>
      </w:pPr>
      <w:rPr>
        <w:rFonts w:hint="default"/>
      </w:rPr>
    </w:lvl>
    <w:lvl w:ilvl="1" w:tplc="E9620B58">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227E0046"/>
    <w:multiLevelType w:val="hybridMultilevel"/>
    <w:tmpl w:val="92AC485C"/>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3" w15:restartNumberingAfterBreak="0">
    <w:nsid w:val="22E67E46"/>
    <w:multiLevelType w:val="hybridMultilevel"/>
    <w:tmpl w:val="4F2822E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33F54C0"/>
    <w:multiLevelType w:val="hybridMultilevel"/>
    <w:tmpl w:val="3F7A81D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45F7E38"/>
    <w:multiLevelType w:val="hybridMultilevel"/>
    <w:tmpl w:val="6AD87ECE"/>
    <w:lvl w:ilvl="0" w:tplc="35C416C0">
      <w:start w:val="1"/>
      <w:numFmt w:val="decimal"/>
      <w:pStyle w:val="Tablelist"/>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74D3C97"/>
    <w:multiLevelType w:val="hybridMultilevel"/>
    <w:tmpl w:val="66DC5E9E"/>
    <w:lvl w:ilvl="0" w:tplc="0C090003">
      <w:start w:val="1"/>
      <w:numFmt w:val="bullet"/>
      <w:lvlText w:val="o"/>
      <w:lvlJc w:val="left"/>
      <w:pPr>
        <w:ind w:left="1080" w:hanging="360"/>
      </w:pPr>
      <w:rPr>
        <w:rFonts w:ascii="Courier New" w:hAnsi="Courier New" w:cs="Courier New" w:hint="default"/>
      </w:rPr>
    </w:lvl>
    <w:lvl w:ilvl="1" w:tplc="0C090001">
      <w:start w:val="1"/>
      <w:numFmt w:val="bullet"/>
      <w:lvlText w:val=""/>
      <w:lvlJc w:val="left"/>
      <w:pPr>
        <w:ind w:left="2160" w:hanging="360"/>
      </w:pPr>
      <w:rPr>
        <w:rFonts w:ascii="Symbol" w:hAnsi="Symbol" w:hint="default"/>
      </w:r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7" w15:restartNumberingAfterBreak="0">
    <w:nsid w:val="419821F6"/>
    <w:multiLevelType w:val="hybridMultilevel"/>
    <w:tmpl w:val="3216E1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36A7891"/>
    <w:multiLevelType w:val="multilevel"/>
    <w:tmpl w:val="67F0E712"/>
    <w:lvl w:ilvl="0">
      <w:start w:val="1"/>
      <w:numFmt w:val="decimal"/>
      <w:pStyle w:val="FigureHeading"/>
      <w:lvlText w:val="%1."/>
      <w:lvlJc w:val="left"/>
      <w:pPr>
        <w:ind w:left="720" w:hanging="720"/>
      </w:pPr>
      <w:rPr>
        <w:rFonts w:hint="default"/>
        <w:b/>
        <w:i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4D225552"/>
    <w:multiLevelType w:val="hybridMultilevel"/>
    <w:tmpl w:val="051A0F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1B31783"/>
    <w:multiLevelType w:val="hybridMultilevel"/>
    <w:tmpl w:val="5EFE8C4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4602122"/>
    <w:multiLevelType w:val="hybridMultilevel"/>
    <w:tmpl w:val="29261AB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56000C0"/>
    <w:multiLevelType w:val="hybridMultilevel"/>
    <w:tmpl w:val="E5081A4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79232FB"/>
    <w:multiLevelType w:val="hybridMultilevel"/>
    <w:tmpl w:val="FDD6BE0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8225053"/>
    <w:multiLevelType w:val="hybridMultilevel"/>
    <w:tmpl w:val="9AAC44D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5C0D32B8"/>
    <w:multiLevelType w:val="hybridMultilevel"/>
    <w:tmpl w:val="E880182E"/>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2160" w:hanging="360"/>
      </w:pPr>
      <w:rPr>
        <w:rFonts w:ascii="Symbol" w:hAnsi="Symbol" w:hint="default"/>
      </w:r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6" w15:restartNumberingAfterBreak="0">
    <w:nsid w:val="5D4A385D"/>
    <w:multiLevelType w:val="hybridMultilevel"/>
    <w:tmpl w:val="F5DEE73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FAA3A1B"/>
    <w:multiLevelType w:val="hybridMultilevel"/>
    <w:tmpl w:val="EBB060E8"/>
    <w:lvl w:ilvl="0" w:tplc="0C50D5F0">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607242D6"/>
    <w:multiLevelType w:val="hybridMultilevel"/>
    <w:tmpl w:val="8E549812"/>
    <w:lvl w:ilvl="0" w:tplc="0C090003">
      <w:start w:val="1"/>
      <w:numFmt w:val="bullet"/>
      <w:lvlText w:val="o"/>
      <w:lvlJc w:val="left"/>
      <w:pPr>
        <w:ind w:left="1440" w:hanging="360"/>
      </w:pPr>
      <w:rPr>
        <w:rFonts w:ascii="Courier New" w:hAnsi="Courier New" w:cs="Courier New" w:hint="default"/>
      </w:rPr>
    </w:lvl>
    <w:lvl w:ilvl="1" w:tplc="0C090001">
      <w:start w:val="1"/>
      <w:numFmt w:val="bullet"/>
      <w:lvlText w:val=""/>
      <w:lvlJc w:val="left"/>
      <w:pPr>
        <w:ind w:left="2520" w:hanging="360"/>
      </w:pPr>
      <w:rPr>
        <w:rFonts w:ascii="Symbol" w:hAnsi="Symbol" w:hint="default"/>
      </w:r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29" w15:restartNumberingAfterBreak="0">
    <w:nsid w:val="61013E86"/>
    <w:multiLevelType w:val="hybridMultilevel"/>
    <w:tmpl w:val="6B7CD00C"/>
    <w:lvl w:ilvl="0" w:tplc="033ED2E2">
      <w:start w:val="1"/>
      <w:numFmt w:val="bullet"/>
      <w:pStyle w:val="ListParagraph"/>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67D82135"/>
    <w:multiLevelType w:val="hybridMultilevel"/>
    <w:tmpl w:val="7060911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68BE01B8"/>
    <w:multiLevelType w:val="hybridMultilevel"/>
    <w:tmpl w:val="795EA65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8DB575D"/>
    <w:multiLevelType w:val="hybridMultilevel"/>
    <w:tmpl w:val="E1C6008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6A69098C"/>
    <w:multiLevelType w:val="hybridMultilevel"/>
    <w:tmpl w:val="C8C22F3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6B4B6823"/>
    <w:multiLevelType w:val="hybridMultilevel"/>
    <w:tmpl w:val="85605E00"/>
    <w:lvl w:ilvl="0" w:tplc="0C090003">
      <w:start w:val="1"/>
      <w:numFmt w:val="bullet"/>
      <w:lvlText w:val="o"/>
      <w:lvlJc w:val="left"/>
      <w:pPr>
        <w:ind w:left="1440" w:hanging="360"/>
      </w:pPr>
      <w:rPr>
        <w:rFonts w:ascii="Courier New" w:hAnsi="Courier New" w:cs="Courier New"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5" w15:restartNumberingAfterBreak="0">
    <w:nsid w:val="6DA9368E"/>
    <w:multiLevelType w:val="hybridMultilevel"/>
    <w:tmpl w:val="EAECF6F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E405DCA"/>
    <w:multiLevelType w:val="hybridMultilevel"/>
    <w:tmpl w:val="BA8C045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74EB1DAF"/>
    <w:multiLevelType w:val="hybridMultilevel"/>
    <w:tmpl w:val="E0BC1BD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8"/>
  </w:num>
  <w:num w:numId="4">
    <w:abstractNumId w:val="17"/>
  </w:num>
  <w:num w:numId="5">
    <w:abstractNumId w:val="5"/>
  </w:num>
  <w:num w:numId="6">
    <w:abstractNumId w:val="15"/>
  </w:num>
  <w:num w:numId="7">
    <w:abstractNumId w:val="29"/>
  </w:num>
  <w:num w:numId="8">
    <w:abstractNumId w:val="9"/>
  </w:num>
  <w:num w:numId="9">
    <w:abstractNumId w:val="24"/>
  </w:num>
  <w:num w:numId="10">
    <w:abstractNumId w:val="27"/>
  </w:num>
  <w:num w:numId="11">
    <w:abstractNumId w:val="8"/>
  </w:num>
  <w:num w:numId="12">
    <w:abstractNumId w:val="20"/>
  </w:num>
  <w:num w:numId="13">
    <w:abstractNumId w:val="3"/>
  </w:num>
  <w:num w:numId="14">
    <w:abstractNumId w:val="23"/>
  </w:num>
  <w:num w:numId="15">
    <w:abstractNumId w:val="36"/>
  </w:num>
  <w:num w:numId="16">
    <w:abstractNumId w:val="13"/>
  </w:num>
  <w:num w:numId="17">
    <w:abstractNumId w:val="21"/>
  </w:num>
  <w:num w:numId="18">
    <w:abstractNumId w:val="37"/>
  </w:num>
  <w:num w:numId="19">
    <w:abstractNumId w:val="4"/>
  </w:num>
  <w:num w:numId="20">
    <w:abstractNumId w:val="12"/>
  </w:num>
  <w:num w:numId="21">
    <w:abstractNumId w:val="14"/>
  </w:num>
  <w:num w:numId="22">
    <w:abstractNumId w:val="16"/>
  </w:num>
  <w:num w:numId="23">
    <w:abstractNumId w:val="28"/>
  </w:num>
  <w:num w:numId="24">
    <w:abstractNumId w:val="10"/>
  </w:num>
  <w:num w:numId="25">
    <w:abstractNumId w:val="6"/>
  </w:num>
  <w:num w:numId="26">
    <w:abstractNumId w:val="25"/>
  </w:num>
  <w:num w:numId="27">
    <w:abstractNumId w:val="2"/>
  </w:num>
  <w:num w:numId="28">
    <w:abstractNumId w:val="7"/>
  </w:num>
  <w:num w:numId="29">
    <w:abstractNumId w:val="26"/>
  </w:num>
  <w:num w:numId="30">
    <w:abstractNumId w:val="30"/>
  </w:num>
  <w:num w:numId="31">
    <w:abstractNumId w:val="22"/>
  </w:num>
  <w:num w:numId="32">
    <w:abstractNumId w:val="35"/>
  </w:num>
  <w:num w:numId="33">
    <w:abstractNumId w:val="11"/>
  </w:num>
  <w:num w:numId="34">
    <w:abstractNumId w:val="31"/>
  </w:num>
  <w:num w:numId="35">
    <w:abstractNumId w:val="34"/>
  </w:num>
  <w:num w:numId="36">
    <w:abstractNumId w:val="33"/>
  </w:num>
  <w:num w:numId="37">
    <w:abstractNumId w:val="32"/>
  </w:num>
  <w:num w:numId="38">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removeDateAndTime/>
  <w:displayBackgroundShape/>
  <w:hideSpellingErrors/>
  <w:hideGrammaticalErrors/>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5C97"/>
    <w:rsid w:val="00003363"/>
    <w:rsid w:val="0000341E"/>
    <w:rsid w:val="0000436A"/>
    <w:rsid w:val="00005369"/>
    <w:rsid w:val="00005785"/>
    <w:rsid w:val="00006876"/>
    <w:rsid w:val="0000690C"/>
    <w:rsid w:val="00006999"/>
    <w:rsid w:val="00007391"/>
    <w:rsid w:val="000079AD"/>
    <w:rsid w:val="00007D1F"/>
    <w:rsid w:val="00007F98"/>
    <w:rsid w:val="00010D84"/>
    <w:rsid w:val="00010F15"/>
    <w:rsid w:val="00010F81"/>
    <w:rsid w:val="00011CE3"/>
    <w:rsid w:val="00014217"/>
    <w:rsid w:val="00014D53"/>
    <w:rsid w:val="000157DE"/>
    <w:rsid w:val="000159AF"/>
    <w:rsid w:val="00016DFF"/>
    <w:rsid w:val="000176B5"/>
    <w:rsid w:val="00020141"/>
    <w:rsid w:val="00020620"/>
    <w:rsid w:val="000211AA"/>
    <w:rsid w:val="00021A8D"/>
    <w:rsid w:val="00021FC2"/>
    <w:rsid w:val="000221B6"/>
    <w:rsid w:val="00022627"/>
    <w:rsid w:val="00022C2C"/>
    <w:rsid w:val="00022E9C"/>
    <w:rsid w:val="00023266"/>
    <w:rsid w:val="00023AB7"/>
    <w:rsid w:val="00024EF0"/>
    <w:rsid w:val="00025631"/>
    <w:rsid w:val="000258C2"/>
    <w:rsid w:val="00025C17"/>
    <w:rsid w:val="0002623E"/>
    <w:rsid w:val="000263A1"/>
    <w:rsid w:val="000274BE"/>
    <w:rsid w:val="000277A8"/>
    <w:rsid w:val="00027B26"/>
    <w:rsid w:val="00030272"/>
    <w:rsid w:val="00030705"/>
    <w:rsid w:val="00030F54"/>
    <w:rsid w:val="0003130C"/>
    <w:rsid w:val="000319CD"/>
    <w:rsid w:val="00032323"/>
    <w:rsid w:val="00032545"/>
    <w:rsid w:val="0003262B"/>
    <w:rsid w:val="00032861"/>
    <w:rsid w:val="00032B77"/>
    <w:rsid w:val="0003330C"/>
    <w:rsid w:val="00033D65"/>
    <w:rsid w:val="00034A5A"/>
    <w:rsid w:val="00034D8E"/>
    <w:rsid w:val="0003526F"/>
    <w:rsid w:val="0003587B"/>
    <w:rsid w:val="000359C2"/>
    <w:rsid w:val="00035D79"/>
    <w:rsid w:val="000364B0"/>
    <w:rsid w:val="0003737C"/>
    <w:rsid w:val="00037F3D"/>
    <w:rsid w:val="000409AE"/>
    <w:rsid w:val="00041285"/>
    <w:rsid w:val="00042238"/>
    <w:rsid w:val="00042285"/>
    <w:rsid w:val="0004297C"/>
    <w:rsid w:val="00043256"/>
    <w:rsid w:val="00045A7A"/>
    <w:rsid w:val="00045A89"/>
    <w:rsid w:val="00046007"/>
    <w:rsid w:val="00046F8E"/>
    <w:rsid w:val="00046FED"/>
    <w:rsid w:val="00047524"/>
    <w:rsid w:val="000501B6"/>
    <w:rsid w:val="00050202"/>
    <w:rsid w:val="0005040E"/>
    <w:rsid w:val="0005087D"/>
    <w:rsid w:val="000508D0"/>
    <w:rsid w:val="00050DB2"/>
    <w:rsid w:val="00050F9E"/>
    <w:rsid w:val="0005189E"/>
    <w:rsid w:val="00052799"/>
    <w:rsid w:val="00052B9D"/>
    <w:rsid w:val="000536BD"/>
    <w:rsid w:val="000547EF"/>
    <w:rsid w:val="00056004"/>
    <w:rsid w:val="0005712A"/>
    <w:rsid w:val="00057E6D"/>
    <w:rsid w:val="00060283"/>
    <w:rsid w:val="0006075A"/>
    <w:rsid w:val="000612D4"/>
    <w:rsid w:val="00061C84"/>
    <w:rsid w:val="00062484"/>
    <w:rsid w:val="00063129"/>
    <w:rsid w:val="000641FF"/>
    <w:rsid w:val="00064AA5"/>
    <w:rsid w:val="00064EE9"/>
    <w:rsid w:val="00065022"/>
    <w:rsid w:val="00065A5E"/>
    <w:rsid w:val="00065ED2"/>
    <w:rsid w:val="00066022"/>
    <w:rsid w:val="000674F0"/>
    <w:rsid w:val="00070681"/>
    <w:rsid w:val="00070760"/>
    <w:rsid w:val="0007097B"/>
    <w:rsid w:val="00070F67"/>
    <w:rsid w:val="00071E70"/>
    <w:rsid w:val="00072AF9"/>
    <w:rsid w:val="00072CFA"/>
    <w:rsid w:val="00072DA5"/>
    <w:rsid w:val="0007330D"/>
    <w:rsid w:val="000737DC"/>
    <w:rsid w:val="00076035"/>
    <w:rsid w:val="00076180"/>
    <w:rsid w:val="0007618C"/>
    <w:rsid w:val="000764C8"/>
    <w:rsid w:val="0007665E"/>
    <w:rsid w:val="00080288"/>
    <w:rsid w:val="00080833"/>
    <w:rsid w:val="00080A09"/>
    <w:rsid w:val="00081CEB"/>
    <w:rsid w:val="000822AB"/>
    <w:rsid w:val="00082BC0"/>
    <w:rsid w:val="00083082"/>
    <w:rsid w:val="00083F36"/>
    <w:rsid w:val="0008401C"/>
    <w:rsid w:val="000843A3"/>
    <w:rsid w:val="00084F80"/>
    <w:rsid w:val="0008551C"/>
    <w:rsid w:val="000859CE"/>
    <w:rsid w:val="000867BF"/>
    <w:rsid w:val="00086D9F"/>
    <w:rsid w:val="00087B2C"/>
    <w:rsid w:val="00087D4E"/>
    <w:rsid w:val="00087DBD"/>
    <w:rsid w:val="00087DF1"/>
    <w:rsid w:val="00090718"/>
    <w:rsid w:val="00091B4E"/>
    <w:rsid w:val="00091CD7"/>
    <w:rsid w:val="00092468"/>
    <w:rsid w:val="000925CF"/>
    <w:rsid w:val="00092641"/>
    <w:rsid w:val="00093471"/>
    <w:rsid w:val="000939FC"/>
    <w:rsid w:val="00093DD5"/>
    <w:rsid w:val="000940EB"/>
    <w:rsid w:val="0009424B"/>
    <w:rsid w:val="00097113"/>
    <w:rsid w:val="000972E1"/>
    <w:rsid w:val="000A03DD"/>
    <w:rsid w:val="000A133A"/>
    <w:rsid w:val="000A1A09"/>
    <w:rsid w:val="000A1BA3"/>
    <w:rsid w:val="000A29E6"/>
    <w:rsid w:val="000A2D8B"/>
    <w:rsid w:val="000A3236"/>
    <w:rsid w:val="000A39A2"/>
    <w:rsid w:val="000A3FC0"/>
    <w:rsid w:val="000A47A8"/>
    <w:rsid w:val="000A48B2"/>
    <w:rsid w:val="000A6374"/>
    <w:rsid w:val="000A64FA"/>
    <w:rsid w:val="000A6712"/>
    <w:rsid w:val="000A73FB"/>
    <w:rsid w:val="000A7977"/>
    <w:rsid w:val="000A7AA8"/>
    <w:rsid w:val="000B0129"/>
    <w:rsid w:val="000B058A"/>
    <w:rsid w:val="000B218A"/>
    <w:rsid w:val="000B24CA"/>
    <w:rsid w:val="000B2D61"/>
    <w:rsid w:val="000B4079"/>
    <w:rsid w:val="000B4286"/>
    <w:rsid w:val="000B45E4"/>
    <w:rsid w:val="000B472A"/>
    <w:rsid w:val="000B52E9"/>
    <w:rsid w:val="000B591B"/>
    <w:rsid w:val="000B5E41"/>
    <w:rsid w:val="000B65FE"/>
    <w:rsid w:val="000B7D9E"/>
    <w:rsid w:val="000C014D"/>
    <w:rsid w:val="000C0372"/>
    <w:rsid w:val="000C087F"/>
    <w:rsid w:val="000C29B4"/>
    <w:rsid w:val="000C319B"/>
    <w:rsid w:val="000C372B"/>
    <w:rsid w:val="000C491F"/>
    <w:rsid w:val="000C56A5"/>
    <w:rsid w:val="000C5B1A"/>
    <w:rsid w:val="000C5CD8"/>
    <w:rsid w:val="000C6854"/>
    <w:rsid w:val="000C6C61"/>
    <w:rsid w:val="000C7842"/>
    <w:rsid w:val="000C7880"/>
    <w:rsid w:val="000C79B9"/>
    <w:rsid w:val="000C7A69"/>
    <w:rsid w:val="000D036C"/>
    <w:rsid w:val="000D1158"/>
    <w:rsid w:val="000D1B61"/>
    <w:rsid w:val="000D207C"/>
    <w:rsid w:val="000D2DD9"/>
    <w:rsid w:val="000D346B"/>
    <w:rsid w:val="000D3AC1"/>
    <w:rsid w:val="000D4703"/>
    <w:rsid w:val="000D584E"/>
    <w:rsid w:val="000D741F"/>
    <w:rsid w:val="000D7A3B"/>
    <w:rsid w:val="000E0074"/>
    <w:rsid w:val="000E0104"/>
    <w:rsid w:val="000E085E"/>
    <w:rsid w:val="000E12D4"/>
    <w:rsid w:val="000E1386"/>
    <w:rsid w:val="000E1EBA"/>
    <w:rsid w:val="000E20F1"/>
    <w:rsid w:val="000E294E"/>
    <w:rsid w:val="000E2EC5"/>
    <w:rsid w:val="000E30AB"/>
    <w:rsid w:val="000E345D"/>
    <w:rsid w:val="000E37B5"/>
    <w:rsid w:val="000E39EF"/>
    <w:rsid w:val="000E3F05"/>
    <w:rsid w:val="000E51CE"/>
    <w:rsid w:val="000E620E"/>
    <w:rsid w:val="000E6705"/>
    <w:rsid w:val="000E69BE"/>
    <w:rsid w:val="000E6AE8"/>
    <w:rsid w:val="000E78E8"/>
    <w:rsid w:val="000F009E"/>
    <w:rsid w:val="000F0137"/>
    <w:rsid w:val="000F0686"/>
    <w:rsid w:val="000F0C96"/>
    <w:rsid w:val="000F204C"/>
    <w:rsid w:val="000F2063"/>
    <w:rsid w:val="000F3D28"/>
    <w:rsid w:val="000F4121"/>
    <w:rsid w:val="000F41DF"/>
    <w:rsid w:val="000F48FE"/>
    <w:rsid w:val="000F5103"/>
    <w:rsid w:val="000F5ABA"/>
    <w:rsid w:val="000F63C4"/>
    <w:rsid w:val="000F7463"/>
    <w:rsid w:val="00100200"/>
    <w:rsid w:val="001010C3"/>
    <w:rsid w:val="0010263D"/>
    <w:rsid w:val="00102724"/>
    <w:rsid w:val="00102824"/>
    <w:rsid w:val="0010300A"/>
    <w:rsid w:val="00104150"/>
    <w:rsid w:val="001049C3"/>
    <w:rsid w:val="00105B70"/>
    <w:rsid w:val="00106D47"/>
    <w:rsid w:val="00106E95"/>
    <w:rsid w:val="001076AF"/>
    <w:rsid w:val="00107C1D"/>
    <w:rsid w:val="001102ED"/>
    <w:rsid w:val="001105E7"/>
    <w:rsid w:val="00110CD0"/>
    <w:rsid w:val="001118CC"/>
    <w:rsid w:val="00112173"/>
    <w:rsid w:val="001131F0"/>
    <w:rsid w:val="001135E6"/>
    <w:rsid w:val="001139C7"/>
    <w:rsid w:val="00113E0E"/>
    <w:rsid w:val="0011444E"/>
    <w:rsid w:val="001145C3"/>
    <w:rsid w:val="00114B6D"/>
    <w:rsid w:val="00114EBC"/>
    <w:rsid w:val="00115AB1"/>
    <w:rsid w:val="00115B10"/>
    <w:rsid w:val="00115DF8"/>
    <w:rsid w:val="00115EAB"/>
    <w:rsid w:val="00116CC6"/>
    <w:rsid w:val="00117C4B"/>
    <w:rsid w:val="0012145B"/>
    <w:rsid w:val="00123833"/>
    <w:rsid w:val="001239B3"/>
    <w:rsid w:val="0012427E"/>
    <w:rsid w:val="001247E0"/>
    <w:rsid w:val="001252F6"/>
    <w:rsid w:val="00125A72"/>
    <w:rsid w:val="00126750"/>
    <w:rsid w:val="00126F40"/>
    <w:rsid w:val="001271A1"/>
    <w:rsid w:val="001279D4"/>
    <w:rsid w:val="00127FAE"/>
    <w:rsid w:val="00130D72"/>
    <w:rsid w:val="00131C0F"/>
    <w:rsid w:val="00131F2D"/>
    <w:rsid w:val="00131FF8"/>
    <w:rsid w:val="001325BF"/>
    <w:rsid w:val="00132F0D"/>
    <w:rsid w:val="00133603"/>
    <w:rsid w:val="00133713"/>
    <w:rsid w:val="00133B9B"/>
    <w:rsid w:val="00133BEC"/>
    <w:rsid w:val="00134CE4"/>
    <w:rsid w:val="00134F9C"/>
    <w:rsid w:val="00135B7E"/>
    <w:rsid w:val="00136B1D"/>
    <w:rsid w:val="00137111"/>
    <w:rsid w:val="001373F5"/>
    <w:rsid w:val="00137982"/>
    <w:rsid w:val="00137FEA"/>
    <w:rsid w:val="00140183"/>
    <w:rsid w:val="00140A30"/>
    <w:rsid w:val="00140D1A"/>
    <w:rsid w:val="00140FC9"/>
    <w:rsid w:val="001413C5"/>
    <w:rsid w:val="0014231B"/>
    <w:rsid w:val="00142956"/>
    <w:rsid w:val="00142A46"/>
    <w:rsid w:val="00142A75"/>
    <w:rsid w:val="00142CFF"/>
    <w:rsid w:val="00142D10"/>
    <w:rsid w:val="001432B0"/>
    <w:rsid w:val="00143E54"/>
    <w:rsid w:val="00144074"/>
    <w:rsid w:val="00144125"/>
    <w:rsid w:val="0014424C"/>
    <w:rsid w:val="00144868"/>
    <w:rsid w:val="001452BC"/>
    <w:rsid w:val="00145438"/>
    <w:rsid w:val="00145E04"/>
    <w:rsid w:val="001476F1"/>
    <w:rsid w:val="001506EE"/>
    <w:rsid w:val="00150D2A"/>
    <w:rsid w:val="00150E25"/>
    <w:rsid w:val="00150EA9"/>
    <w:rsid w:val="00151650"/>
    <w:rsid w:val="001517A8"/>
    <w:rsid w:val="001550D5"/>
    <w:rsid w:val="00155B98"/>
    <w:rsid w:val="00155CB8"/>
    <w:rsid w:val="00155EEB"/>
    <w:rsid w:val="00157001"/>
    <w:rsid w:val="00157709"/>
    <w:rsid w:val="00157762"/>
    <w:rsid w:val="00160595"/>
    <w:rsid w:val="00160A16"/>
    <w:rsid w:val="00160ACD"/>
    <w:rsid w:val="00160B52"/>
    <w:rsid w:val="00160B66"/>
    <w:rsid w:val="00160E91"/>
    <w:rsid w:val="0016138F"/>
    <w:rsid w:val="00161B20"/>
    <w:rsid w:val="00162666"/>
    <w:rsid w:val="00165626"/>
    <w:rsid w:val="00166272"/>
    <w:rsid w:val="00167099"/>
    <w:rsid w:val="001671D2"/>
    <w:rsid w:val="00167CF4"/>
    <w:rsid w:val="00170BE9"/>
    <w:rsid w:val="0017103A"/>
    <w:rsid w:val="0017147C"/>
    <w:rsid w:val="00171660"/>
    <w:rsid w:val="0017194E"/>
    <w:rsid w:val="00171D12"/>
    <w:rsid w:val="00171D38"/>
    <w:rsid w:val="0017249B"/>
    <w:rsid w:val="00172642"/>
    <w:rsid w:val="001727A4"/>
    <w:rsid w:val="00173877"/>
    <w:rsid w:val="001743B7"/>
    <w:rsid w:val="00174B0F"/>
    <w:rsid w:val="00174BC3"/>
    <w:rsid w:val="00176019"/>
    <w:rsid w:val="00176A4C"/>
    <w:rsid w:val="00177EC4"/>
    <w:rsid w:val="001807D4"/>
    <w:rsid w:val="00181533"/>
    <w:rsid w:val="00181769"/>
    <w:rsid w:val="00181F20"/>
    <w:rsid w:val="00181F2C"/>
    <w:rsid w:val="001824C8"/>
    <w:rsid w:val="00182698"/>
    <w:rsid w:val="001834AB"/>
    <w:rsid w:val="00184C50"/>
    <w:rsid w:val="00184F4C"/>
    <w:rsid w:val="001864FD"/>
    <w:rsid w:val="00192618"/>
    <w:rsid w:val="00192AA4"/>
    <w:rsid w:val="001936A7"/>
    <w:rsid w:val="001943DD"/>
    <w:rsid w:val="00195D07"/>
    <w:rsid w:val="00195D80"/>
    <w:rsid w:val="00196BAC"/>
    <w:rsid w:val="00197F27"/>
    <w:rsid w:val="001A009A"/>
    <w:rsid w:val="001A0BF0"/>
    <w:rsid w:val="001A13F6"/>
    <w:rsid w:val="001A146A"/>
    <w:rsid w:val="001A28A5"/>
    <w:rsid w:val="001A2D78"/>
    <w:rsid w:val="001A30D7"/>
    <w:rsid w:val="001A37D9"/>
    <w:rsid w:val="001A3DFC"/>
    <w:rsid w:val="001A41FE"/>
    <w:rsid w:val="001A4911"/>
    <w:rsid w:val="001A559A"/>
    <w:rsid w:val="001A5D4F"/>
    <w:rsid w:val="001A5ECE"/>
    <w:rsid w:val="001A7249"/>
    <w:rsid w:val="001B1467"/>
    <w:rsid w:val="001B3172"/>
    <w:rsid w:val="001B34A7"/>
    <w:rsid w:val="001B385A"/>
    <w:rsid w:val="001B3904"/>
    <w:rsid w:val="001B3A0E"/>
    <w:rsid w:val="001B3AEC"/>
    <w:rsid w:val="001B3B5A"/>
    <w:rsid w:val="001B3E8D"/>
    <w:rsid w:val="001B4F06"/>
    <w:rsid w:val="001B5259"/>
    <w:rsid w:val="001B53B8"/>
    <w:rsid w:val="001B6090"/>
    <w:rsid w:val="001B60D4"/>
    <w:rsid w:val="001B6641"/>
    <w:rsid w:val="001B695B"/>
    <w:rsid w:val="001B6F28"/>
    <w:rsid w:val="001B73B3"/>
    <w:rsid w:val="001C0229"/>
    <w:rsid w:val="001C1D6E"/>
    <w:rsid w:val="001C2A48"/>
    <w:rsid w:val="001C2B79"/>
    <w:rsid w:val="001C39D4"/>
    <w:rsid w:val="001C4F4F"/>
    <w:rsid w:val="001C54FB"/>
    <w:rsid w:val="001C5B76"/>
    <w:rsid w:val="001C6346"/>
    <w:rsid w:val="001C6669"/>
    <w:rsid w:val="001C68E2"/>
    <w:rsid w:val="001C6BA1"/>
    <w:rsid w:val="001C6F22"/>
    <w:rsid w:val="001D007B"/>
    <w:rsid w:val="001D141C"/>
    <w:rsid w:val="001D2140"/>
    <w:rsid w:val="001D22E6"/>
    <w:rsid w:val="001D2722"/>
    <w:rsid w:val="001D2904"/>
    <w:rsid w:val="001D294A"/>
    <w:rsid w:val="001D3F5A"/>
    <w:rsid w:val="001D41F2"/>
    <w:rsid w:val="001D566B"/>
    <w:rsid w:val="001D592F"/>
    <w:rsid w:val="001D5A76"/>
    <w:rsid w:val="001D603D"/>
    <w:rsid w:val="001D652D"/>
    <w:rsid w:val="001D6629"/>
    <w:rsid w:val="001D670E"/>
    <w:rsid w:val="001D693F"/>
    <w:rsid w:val="001D6EDF"/>
    <w:rsid w:val="001D6F9E"/>
    <w:rsid w:val="001D7797"/>
    <w:rsid w:val="001E00F1"/>
    <w:rsid w:val="001E024F"/>
    <w:rsid w:val="001E059B"/>
    <w:rsid w:val="001E0A19"/>
    <w:rsid w:val="001E32D2"/>
    <w:rsid w:val="001E3709"/>
    <w:rsid w:val="001E38FB"/>
    <w:rsid w:val="001E52C2"/>
    <w:rsid w:val="001E52DB"/>
    <w:rsid w:val="001E6A27"/>
    <w:rsid w:val="001F0BE1"/>
    <w:rsid w:val="001F0E9E"/>
    <w:rsid w:val="001F101A"/>
    <w:rsid w:val="001F1E95"/>
    <w:rsid w:val="001F24EF"/>
    <w:rsid w:val="001F2C83"/>
    <w:rsid w:val="001F38F0"/>
    <w:rsid w:val="001F49A2"/>
    <w:rsid w:val="001F49A5"/>
    <w:rsid w:val="001F4AF8"/>
    <w:rsid w:val="001F52B2"/>
    <w:rsid w:val="001F53C9"/>
    <w:rsid w:val="001F5470"/>
    <w:rsid w:val="001F56C7"/>
    <w:rsid w:val="001F589C"/>
    <w:rsid w:val="001F59C5"/>
    <w:rsid w:val="001F6AE7"/>
    <w:rsid w:val="001F6FD6"/>
    <w:rsid w:val="001F6FDF"/>
    <w:rsid w:val="0020066B"/>
    <w:rsid w:val="00202431"/>
    <w:rsid w:val="00202A53"/>
    <w:rsid w:val="00202C0E"/>
    <w:rsid w:val="00203039"/>
    <w:rsid w:val="002035E5"/>
    <w:rsid w:val="002043A9"/>
    <w:rsid w:val="00204B17"/>
    <w:rsid w:val="00204D9B"/>
    <w:rsid w:val="00205406"/>
    <w:rsid w:val="00205F4E"/>
    <w:rsid w:val="002062AC"/>
    <w:rsid w:val="002069D2"/>
    <w:rsid w:val="00206CA7"/>
    <w:rsid w:val="00207234"/>
    <w:rsid w:val="002103BC"/>
    <w:rsid w:val="00210AE0"/>
    <w:rsid w:val="002111E1"/>
    <w:rsid w:val="002119FB"/>
    <w:rsid w:val="00211A16"/>
    <w:rsid w:val="00211CE3"/>
    <w:rsid w:val="00211DA2"/>
    <w:rsid w:val="00211E11"/>
    <w:rsid w:val="00213693"/>
    <w:rsid w:val="0021443D"/>
    <w:rsid w:val="00215137"/>
    <w:rsid w:val="002152A8"/>
    <w:rsid w:val="00215479"/>
    <w:rsid w:val="00215CCB"/>
    <w:rsid w:val="00216859"/>
    <w:rsid w:val="00216CF5"/>
    <w:rsid w:val="00216E04"/>
    <w:rsid w:val="00217288"/>
    <w:rsid w:val="0022037B"/>
    <w:rsid w:val="0022056F"/>
    <w:rsid w:val="0022176D"/>
    <w:rsid w:val="00221A97"/>
    <w:rsid w:val="00221A99"/>
    <w:rsid w:val="00222C8D"/>
    <w:rsid w:val="002240A4"/>
    <w:rsid w:val="00224673"/>
    <w:rsid w:val="00224AF8"/>
    <w:rsid w:val="00224EBF"/>
    <w:rsid w:val="00225527"/>
    <w:rsid w:val="002256A8"/>
    <w:rsid w:val="002257C8"/>
    <w:rsid w:val="00225C97"/>
    <w:rsid w:val="00230E6B"/>
    <w:rsid w:val="00232B97"/>
    <w:rsid w:val="002332F0"/>
    <w:rsid w:val="00233520"/>
    <w:rsid w:val="002335CE"/>
    <w:rsid w:val="002335E3"/>
    <w:rsid w:val="00234787"/>
    <w:rsid w:val="00234D84"/>
    <w:rsid w:val="0023523A"/>
    <w:rsid w:val="0023531E"/>
    <w:rsid w:val="00235991"/>
    <w:rsid w:val="0023757C"/>
    <w:rsid w:val="00237C47"/>
    <w:rsid w:val="002402E4"/>
    <w:rsid w:val="002421A0"/>
    <w:rsid w:val="002427B7"/>
    <w:rsid w:val="00242B98"/>
    <w:rsid w:val="0024353E"/>
    <w:rsid w:val="002445A1"/>
    <w:rsid w:val="00246D9E"/>
    <w:rsid w:val="00246FE6"/>
    <w:rsid w:val="002470E3"/>
    <w:rsid w:val="0025087A"/>
    <w:rsid w:val="00251533"/>
    <w:rsid w:val="00251670"/>
    <w:rsid w:val="002516DC"/>
    <w:rsid w:val="00251C1C"/>
    <w:rsid w:val="00251D86"/>
    <w:rsid w:val="0025207D"/>
    <w:rsid w:val="00252497"/>
    <w:rsid w:val="00252957"/>
    <w:rsid w:val="002535AE"/>
    <w:rsid w:val="00254779"/>
    <w:rsid w:val="00254A3E"/>
    <w:rsid w:val="00254DE9"/>
    <w:rsid w:val="002557AC"/>
    <w:rsid w:val="00256AD6"/>
    <w:rsid w:val="00256E19"/>
    <w:rsid w:val="002600B7"/>
    <w:rsid w:val="0026026C"/>
    <w:rsid w:val="002611AC"/>
    <w:rsid w:val="002615D3"/>
    <w:rsid w:val="0026268A"/>
    <w:rsid w:val="00262845"/>
    <w:rsid w:val="00263B91"/>
    <w:rsid w:val="00263E6C"/>
    <w:rsid w:val="00264194"/>
    <w:rsid w:val="002645C4"/>
    <w:rsid w:val="00265AC5"/>
    <w:rsid w:val="00265B11"/>
    <w:rsid w:val="002668A8"/>
    <w:rsid w:val="002672F1"/>
    <w:rsid w:val="0026787F"/>
    <w:rsid w:val="00270439"/>
    <w:rsid w:val="00271414"/>
    <w:rsid w:val="00271769"/>
    <w:rsid w:val="00271922"/>
    <w:rsid w:val="00272DAB"/>
    <w:rsid w:val="00272F96"/>
    <w:rsid w:val="0027315C"/>
    <w:rsid w:val="00273368"/>
    <w:rsid w:val="00273412"/>
    <w:rsid w:val="0027373F"/>
    <w:rsid w:val="002737B2"/>
    <w:rsid w:val="00274305"/>
    <w:rsid w:val="00274ACF"/>
    <w:rsid w:val="00274C9F"/>
    <w:rsid w:val="0027500A"/>
    <w:rsid w:val="002756CB"/>
    <w:rsid w:val="00275958"/>
    <w:rsid w:val="00276992"/>
    <w:rsid w:val="0027699E"/>
    <w:rsid w:val="00277388"/>
    <w:rsid w:val="00277697"/>
    <w:rsid w:val="002779CE"/>
    <w:rsid w:val="00277C8F"/>
    <w:rsid w:val="00277CBF"/>
    <w:rsid w:val="002801FD"/>
    <w:rsid w:val="002806E0"/>
    <w:rsid w:val="0028077C"/>
    <w:rsid w:val="00280A20"/>
    <w:rsid w:val="0028159B"/>
    <w:rsid w:val="0028180A"/>
    <w:rsid w:val="00281B89"/>
    <w:rsid w:val="00282671"/>
    <w:rsid w:val="00282861"/>
    <w:rsid w:val="00283AB3"/>
    <w:rsid w:val="00284370"/>
    <w:rsid w:val="002843E2"/>
    <w:rsid w:val="00284E96"/>
    <w:rsid w:val="00284FDC"/>
    <w:rsid w:val="002853C8"/>
    <w:rsid w:val="00286283"/>
    <w:rsid w:val="00286872"/>
    <w:rsid w:val="0028759C"/>
    <w:rsid w:val="0028761A"/>
    <w:rsid w:val="00287B44"/>
    <w:rsid w:val="00287BAA"/>
    <w:rsid w:val="002903FD"/>
    <w:rsid w:val="0029180D"/>
    <w:rsid w:val="00292E0D"/>
    <w:rsid w:val="00293489"/>
    <w:rsid w:val="002934BD"/>
    <w:rsid w:val="002948D4"/>
    <w:rsid w:val="00294FA9"/>
    <w:rsid w:val="0029502A"/>
    <w:rsid w:val="00295B30"/>
    <w:rsid w:val="002967EB"/>
    <w:rsid w:val="00296F5E"/>
    <w:rsid w:val="00297809"/>
    <w:rsid w:val="00297E8E"/>
    <w:rsid w:val="002A1211"/>
    <w:rsid w:val="002A175D"/>
    <w:rsid w:val="002A2D03"/>
    <w:rsid w:val="002A30F0"/>
    <w:rsid w:val="002A38A4"/>
    <w:rsid w:val="002A3AC8"/>
    <w:rsid w:val="002A3C45"/>
    <w:rsid w:val="002A69FB"/>
    <w:rsid w:val="002A6DF5"/>
    <w:rsid w:val="002A76BE"/>
    <w:rsid w:val="002A7AE4"/>
    <w:rsid w:val="002B1F15"/>
    <w:rsid w:val="002B2510"/>
    <w:rsid w:val="002B26F7"/>
    <w:rsid w:val="002B3246"/>
    <w:rsid w:val="002B32C3"/>
    <w:rsid w:val="002B3947"/>
    <w:rsid w:val="002B4E94"/>
    <w:rsid w:val="002B57F2"/>
    <w:rsid w:val="002B6406"/>
    <w:rsid w:val="002B6809"/>
    <w:rsid w:val="002B734D"/>
    <w:rsid w:val="002C0911"/>
    <w:rsid w:val="002C1522"/>
    <w:rsid w:val="002C1884"/>
    <w:rsid w:val="002C24DC"/>
    <w:rsid w:val="002C2AEB"/>
    <w:rsid w:val="002C2CB8"/>
    <w:rsid w:val="002C2F74"/>
    <w:rsid w:val="002C4231"/>
    <w:rsid w:val="002C7080"/>
    <w:rsid w:val="002D00B0"/>
    <w:rsid w:val="002D03AD"/>
    <w:rsid w:val="002D0807"/>
    <w:rsid w:val="002D2364"/>
    <w:rsid w:val="002D2C68"/>
    <w:rsid w:val="002D2E16"/>
    <w:rsid w:val="002D34F0"/>
    <w:rsid w:val="002D4A7E"/>
    <w:rsid w:val="002D50E0"/>
    <w:rsid w:val="002D5B0E"/>
    <w:rsid w:val="002D5DDF"/>
    <w:rsid w:val="002D5FCD"/>
    <w:rsid w:val="002D6050"/>
    <w:rsid w:val="002D6202"/>
    <w:rsid w:val="002D674D"/>
    <w:rsid w:val="002D67D3"/>
    <w:rsid w:val="002D6CC7"/>
    <w:rsid w:val="002D6E3E"/>
    <w:rsid w:val="002D7D51"/>
    <w:rsid w:val="002E21D6"/>
    <w:rsid w:val="002E2787"/>
    <w:rsid w:val="002E2C27"/>
    <w:rsid w:val="002E3525"/>
    <w:rsid w:val="002E39FC"/>
    <w:rsid w:val="002E45F0"/>
    <w:rsid w:val="002E494D"/>
    <w:rsid w:val="002E6D17"/>
    <w:rsid w:val="002E74E9"/>
    <w:rsid w:val="002E7778"/>
    <w:rsid w:val="002F0620"/>
    <w:rsid w:val="002F1C9F"/>
    <w:rsid w:val="002F2188"/>
    <w:rsid w:val="002F2A11"/>
    <w:rsid w:val="002F4A67"/>
    <w:rsid w:val="002F50D1"/>
    <w:rsid w:val="002F51A6"/>
    <w:rsid w:val="002F51D2"/>
    <w:rsid w:val="002F54BF"/>
    <w:rsid w:val="002F6D08"/>
    <w:rsid w:val="002F71FE"/>
    <w:rsid w:val="0030060E"/>
    <w:rsid w:val="00301844"/>
    <w:rsid w:val="00302350"/>
    <w:rsid w:val="0030239C"/>
    <w:rsid w:val="0030245E"/>
    <w:rsid w:val="0030304A"/>
    <w:rsid w:val="003048B9"/>
    <w:rsid w:val="00304B3E"/>
    <w:rsid w:val="00304D97"/>
    <w:rsid w:val="00304F33"/>
    <w:rsid w:val="00304FD8"/>
    <w:rsid w:val="0030600B"/>
    <w:rsid w:val="003066D8"/>
    <w:rsid w:val="00307155"/>
    <w:rsid w:val="003102BA"/>
    <w:rsid w:val="003106A7"/>
    <w:rsid w:val="00310736"/>
    <w:rsid w:val="00310C3B"/>
    <w:rsid w:val="003116F3"/>
    <w:rsid w:val="0031180A"/>
    <w:rsid w:val="00311852"/>
    <w:rsid w:val="003122AB"/>
    <w:rsid w:val="0031271D"/>
    <w:rsid w:val="00313127"/>
    <w:rsid w:val="00313180"/>
    <w:rsid w:val="00313304"/>
    <w:rsid w:val="003155F4"/>
    <w:rsid w:val="0031597A"/>
    <w:rsid w:val="0031675E"/>
    <w:rsid w:val="00316B07"/>
    <w:rsid w:val="00320309"/>
    <w:rsid w:val="00320AFD"/>
    <w:rsid w:val="0032190E"/>
    <w:rsid w:val="00321D1E"/>
    <w:rsid w:val="00322005"/>
    <w:rsid w:val="003224BB"/>
    <w:rsid w:val="003239B0"/>
    <w:rsid w:val="00323EFF"/>
    <w:rsid w:val="003247AF"/>
    <w:rsid w:val="00324A22"/>
    <w:rsid w:val="00324B9A"/>
    <w:rsid w:val="0032530E"/>
    <w:rsid w:val="00325A61"/>
    <w:rsid w:val="00326341"/>
    <w:rsid w:val="00326976"/>
    <w:rsid w:val="003279E4"/>
    <w:rsid w:val="00330C98"/>
    <w:rsid w:val="003311D7"/>
    <w:rsid w:val="00331376"/>
    <w:rsid w:val="00331926"/>
    <w:rsid w:val="00332B8B"/>
    <w:rsid w:val="00333D3C"/>
    <w:rsid w:val="00333E4E"/>
    <w:rsid w:val="0033419C"/>
    <w:rsid w:val="0033521E"/>
    <w:rsid w:val="00335FE1"/>
    <w:rsid w:val="003364C7"/>
    <w:rsid w:val="0033661D"/>
    <w:rsid w:val="003366A6"/>
    <w:rsid w:val="00337304"/>
    <w:rsid w:val="003379CF"/>
    <w:rsid w:val="00337CA2"/>
    <w:rsid w:val="003404A4"/>
    <w:rsid w:val="00340C80"/>
    <w:rsid w:val="003418E4"/>
    <w:rsid w:val="00341BA3"/>
    <w:rsid w:val="003420BA"/>
    <w:rsid w:val="00344710"/>
    <w:rsid w:val="003467CE"/>
    <w:rsid w:val="00346843"/>
    <w:rsid w:val="00347104"/>
    <w:rsid w:val="00347902"/>
    <w:rsid w:val="00347C7A"/>
    <w:rsid w:val="0035074E"/>
    <w:rsid w:val="00350852"/>
    <w:rsid w:val="0035096E"/>
    <w:rsid w:val="00350CDE"/>
    <w:rsid w:val="00350CE9"/>
    <w:rsid w:val="0035129C"/>
    <w:rsid w:val="00351AE1"/>
    <w:rsid w:val="00351CA9"/>
    <w:rsid w:val="0035219F"/>
    <w:rsid w:val="00352984"/>
    <w:rsid w:val="00352AEE"/>
    <w:rsid w:val="0035354A"/>
    <w:rsid w:val="00353C9A"/>
    <w:rsid w:val="00353E04"/>
    <w:rsid w:val="003546C8"/>
    <w:rsid w:val="00355D01"/>
    <w:rsid w:val="003566E0"/>
    <w:rsid w:val="00356F5B"/>
    <w:rsid w:val="00360421"/>
    <w:rsid w:val="00360890"/>
    <w:rsid w:val="00360B81"/>
    <w:rsid w:val="003612A9"/>
    <w:rsid w:val="00361E25"/>
    <w:rsid w:val="00362D91"/>
    <w:rsid w:val="00363437"/>
    <w:rsid w:val="00363645"/>
    <w:rsid w:val="00363726"/>
    <w:rsid w:val="00364270"/>
    <w:rsid w:val="00364D39"/>
    <w:rsid w:val="00366283"/>
    <w:rsid w:val="00366534"/>
    <w:rsid w:val="0036669E"/>
    <w:rsid w:val="0036777E"/>
    <w:rsid w:val="00370119"/>
    <w:rsid w:val="003701FA"/>
    <w:rsid w:val="003718E9"/>
    <w:rsid w:val="00372287"/>
    <w:rsid w:val="00372A26"/>
    <w:rsid w:val="00372EC7"/>
    <w:rsid w:val="00373743"/>
    <w:rsid w:val="0037463F"/>
    <w:rsid w:val="003747EE"/>
    <w:rsid w:val="00374815"/>
    <w:rsid w:val="0037484C"/>
    <w:rsid w:val="003749CD"/>
    <w:rsid w:val="00374A6C"/>
    <w:rsid w:val="00374BDC"/>
    <w:rsid w:val="00377761"/>
    <w:rsid w:val="00381B15"/>
    <w:rsid w:val="00381F98"/>
    <w:rsid w:val="00382718"/>
    <w:rsid w:val="00382B3B"/>
    <w:rsid w:val="0038361A"/>
    <w:rsid w:val="00383D36"/>
    <w:rsid w:val="00383FC1"/>
    <w:rsid w:val="003845FC"/>
    <w:rsid w:val="00384A4B"/>
    <w:rsid w:val="00385511"/>
    <w:rsid w:val="00385ED2"/>
    <w:rsid w:val="003866D6"/>
    <w:rsid w:val="00386786"/>
    <w:rsid w:val="00386B8B"/>
    <w:rsid w:val="0038714A"/>
    <w:rsid w:val="00387AAC"/>
    <w:rsid w:val="003905C0"/>
    <w:rsid w:val="00390C98"/>
    <w:rsid w:val="003912A5"/>
    <w:rsid w:val="00391A16"/>
    <w:rsid w:val="00391E28"/>
    <w:rsid w:val="00391F86"/>
    <w:rsid w:val="003921D9"/>
    <w:rsid w:val="003923FB"/>
    <w:rsid w:val="003931C7"/>
    <w:rsid w:val="003934BF"/>
    <w:rsid w:val="00393F00"/>
    <w:rsid w:val="00394192"/>
    <w:rsid w:val="003945C0"/>
    <w:rsid w:val="00395372"/>
    <w:rsid w:val="0039553F"/>
    <w:rsid w:val="00395C27"/>
    <w:rsid w:val="00395E3A"/>
    <w:rsid w:val="0039691C"/>
    <w:rsid w:val="003A0471"/>
    <w:rsid w:val="003A1220"/>
    <w:rsid w:val="003A1601"/>
    <w:rsid w:val="003A25A7"/>
    <w:rsid w:val="003A26F1"/>
    <w:rsid w:val="003A29AB"/>
    <w:rsid w:val="003A2B78"/>
    <w:rsid w:val="003A5015"/>
    <w:rsid w:val="003A5BAA"/>
    <w:rsid w:val="003A7C46"/>
    <w:rsid w:val="003B0232"/>
    <w:rsid w:val="003B0AB8"/>
    <w:rsid w:val="003B0BEF"/>
    <w:rsid w:val="003B1FFC"/>
    <w:rsid w:val="003B2CE5"/>
    <w:rsid w:val="003B3298"/>
    <w:rsid w:val="003B35A2"/>
    <w:rsid w:val="003B3A8E"/>
    <w:rsid w:val="003B3B3A"/>
    <w:rsid w:val="003B3E29"/>
    <w:rsid w:val="003B4290"/>
    <w:rsid w:val="003B47B7"/>
    <w:rsid w:val="003B4B7E"/>
    <w:rsid w:val="003B5243"/>
    <w:rsid w:val="003B52CE"/>
    <w:rsid w:val="003B535C"/>
    <w:rsid w:val="003B5F0C"/>
    <w:rsid w:val="003B6C81"/>
    <w:rsid w:val="003B7178"/>
    <w:rsid w:val="003C2120"/>
    <w:rsid w:val="003C2751"/>
    <w:rsid w:val="003C3C82"/>
    <w:rsid w:val="003C47C0"/>
    <w:rsid w:val="003C4BB1"/>
    <w:rsid w:val="003C4FA1"/>
    <w:rsid w:val="003C534F"/>
    <w:rsid w:val="003C615C"/>
    <w:rsid w:val="003C63A3"/>
    <w:rsid w:val="003C660B"/>
    <w:rsid w:val="003C7200"/>
    <w:rsid w:val="003C7299"/>
    <w:rsid w:val="003D01BC"/>
    <w:rsid w:val="003D030E"/>
    <w:rsid w:val="003D0339"/>
    <w:rsid w:val="003D040D"/>
    <w:rsid w:val="003D0872"/>
    <w:rsid w:val="003D09C4"/>
    <w:rsid w:val="003D0EA6"/>
    <w:rsid w:val="003D178F"/>
    <w:rsid w:val="003D197A"/>
    <w:rsid w:val="003D1F49"/>
    <w:rsid w:val="003D2061"/>
    <w:rsid w:val="003D43B3"/>
    <w:rsid w:val="003D543B"/>
    <w:rsid w:val="003D6090"/>
    <w:rsid w:val="003D6AE7"/>
    <w:rsid w:val="003D7366"/>
    <w:rsid w:val="003D75FB"/>
    <w:rsid w:val="003D7E3D"/>
    <w:rsid w:val="003D7E56"/>
    <w:rsid w:val="003E02C5"/>
    <w:rsid w:val="003E1FE3"/>
    <w:rsid w:val="003E32A7"/>
    <w:rsid w:val="003E38C0"/>
    <w:rsid w:val="003E3CA6"/>
    <w:rsid w:val="003E3EDE"/>
    <w:rsid w:val="003E3FD6"/>
    <w:rsid w:val="003E4943"/>
    <w:rsid w:val="003E5928"/>
    <w:rsid w:val="003E5FEA"/>
    <w:rsid w:val="003E6220"/>
    <w:rsid w:val="003E62D9"/>
    <w:rsid w:val="003E74AE"/>
    <w:rsid w:val="003E7747"/>
    <w:rsid w:val="003E7757"/>
    <w:rsid w:val="003E7FD2"/>
    <w:rsid w:val="003F0941"/>
    <w:rsid w:val="003F1A33"/>
    <w:rsid w:val="003F28BD"/>
    <w:rsid w:val="003F3072"/>
    <w:rsid w:val="003F31E6"/>
    <w:rsid w:val="003F3847"/>
    <w:rsid w:val="003F38F0"/>
    <w:rsid w:val="003F5736"/>
    <w:rsid w:val="003F6697"/>
    <w:rsid w:val="003F6C65"/>
    <w:rsid w:val="003F6E24"/>
    <w:rsid w:val="00401057"/>
    <w:rsid w:val="004017AD"/>
    <w:rsid w:val="00401993"/>
    <w:rsid w:val="004021E0"/>
    <w:rsid w:val="004024E4"/>
    <w:rsid w:val="004027DE"/>
    <w:rsid w:val="004033C9"/>
    <w:rsid w:val="00404036"/>
    <w:rsid w:val="00404723"/>
    <w:rsid w:val="00404867"/>
    <w:rsid w:val="00405FD2"/>
    <w:rsid w:val="004061B4"/>
    <w:rsid w:val="00406289"/>
    <w:rsid w:val="00406578"/>
    <w:rsid w:val="004074EF"/>
    <w:rsid w:val="0040758C"/>
    <w:rsid w:val="004102C3"/>
    <w:rsid w:val="00410DE5"/>
    <w:rsid w:val="0041121C"/>
    <w:rsid w:val="004127C2"/>
    <w:rsid w:val="0041307C"/>
    <w:rsid w:val="00413484"/>
    <w:rsid w:val="00413699"/>
    <w:rsid w:val="004145E5"/>
    <w:rsid w:val="00414D41"/>
    <w:rsid w:val="004167B4"/>
    <w:rsid w:val="004167BC"/>
    <w:rsid w:val="00416F00"/>
    <w:rsid w:val="00417CFF"/>
    <w:rsid w:val="004201FB"/>
    <w:rsid w:val="0042032D"/>
    <w:rsid w:val="00421CBF"/>
    <w:rsid w:val="004225DC"/>
    <w:rsid w:val="00422804"/>
    <w:rsid w:val="00422841"/>
    <w:rsid w:val="004231A2"/>
    <w:rsid w:val="004233F7"/>
    <w:rsid w:val="00423A41"/>
    <w:rsid w:val="00423E10"/>
    <w:rsid w:val="00423E30"/>
    <w:rsid w:val="004241CD"/>
    <w:rsid w:val="0042595B"/>
    <w:rsid w:val="004259E1"/>
    <w:rsid w:val="00425FBA"/>
    <w:rsid w:val="004269B9"/>
    <w:rsid w:val="0042785C"/>
    <w:rsid w:val="00427C7D"/>
    <w:rsid w:val="00430D7E"/>
    <w:rsid w:val="00431362"/>
    <w:rsid w:val="00431F71"/>
    <w:rsid w:val="00432332"/>
    <w:rsid w:val="00432368"/>
    <w:rsid w:val="004328FE"/>
    <w:rsid w:val="00432D4E"/>
    <w:rsid w:val="004334A4"/>
    <w:rsid w:val="004338E8"/>
    <w:rsid w:val="00433903"/>
    <w:rsid w:val="00433B04"/>
    <w:rsid w:val="00433C8E"/>
    <w:rsid w:val="0043402E"/>
    <w:rsid w:val="004340D4"/>
    <w:rsid w:val="00434603"/>
    <w:rsid w:val="00435F3F"/>
    <w:rsid w:val="0043784D"/>
    <w:rsid w:val="00437F77"/>
    <w:rsid w:val="00440256"/>
    <w:rsid w:val="00440E22"/>
    <w:rsid w:val="0044320C"/>
    <w:rsid w:val="00444608"/>
    <w:rsid w:val="004447FF"/>
    <w:rsid w:val="0044547D"/>
    <w:rsid w:val="00446450"/>
    <w:rsid w:val="00446839"/>
    <w:rsid w:val="00446E80"/>
    <w:rsid w:val="00446F93"/>
    <w:rsid w:val="00447A6E"/>
    <w:rsid w:val="00447FE1"/>
    <w:rsid w:val="00450020"/>
    <w:rsid w:val="00450DEB"/>
    <w:rsid w:val="00451035"/>
    <w:rsid w:val="004513D1"/>
    <w:rsid w:val="00451A74"/>
    <w:rsid w:val="00453315"/>
    <w:rsid w:val="004539B2"/>
    <w:rsid w:val="004539D3"/>
    <w:rsid w:val="00453DA8"/>
    <w:rsid w:val="004549E8"/>
    <w:rsid w:val="004552AB"/>
    <w:rsid w:val="004553FF"/>
    <w:rsid w:val="004559CC"/>
    <w:rsid w:val="00455B88"/>
    <w:rsid w:val="00455D94"/>
    <w:rsid w:val="0045622C"/>
    <w:rsid w:val="00462D01"/>
    <w:rsid w:val="004630A4"/>
    <w:rsid w:val="004631D5"/>
    <w:rsid w:val="004634CE"/>
    <w:rsid w:val="0046375C"/>
    <w:rsid w:val="00464B51"/>
    <w:rsid w:val="00464FB1"/>
    <w:rsid w:val="00467185"/>
    <w:rsid w:val="004674AD"/>
    <w:rsid w:val="00467736"/>
    <w:rsid w:val="0047050C"/>
    <w:rsid w:val="0047100A"/>
    <w:rsid w:val="00471891"/>
    <w:rsid w:val="004721E3"/>
    <w:rsid w:val="00472A45"/>
    <w:rsid w:val="00473351"/>
    <w:rsid w:val="00473517"/>
    <w:rsid w:val="00473930"/>
    <w:rsid w:val="00474D25"/>
    <w:rsid w:val="004750DB"/>
    <w:rsid w:val="004752DF"/>
    <w:rsid w:val="00475874"/>
    <w:rsid w:val="00475AC1"/>
    <w:rsid w:val="00475ADC"/>
    <w:rsid w:val="0047662E"/>
    <w:rsid w:val="00476A67"/>
    <w:rsid w:val="00477B4D"/>
    <w:rsid w:val="00480F21"/>
    <w:rsid w:val="00480F35"/>
    <w:rsid w:val="0048108E"/>
    <w:rsid w:val="00481C27"/>
    <w:rsid w:val="004820C9"/>
    <w:rsid w:val="004821BA"/>
    <w:rsid w:val="00482DD1"/>
    <w:rsid w:val="00483074"/>
    <w:rsid w:val="00483D96"/>
    <w:rsid w:val="00483E7D"/>
    <w:rsid w:val="0048537F"/>
    <w:rsid w:val="00486B7C"/>
    <w:rsid w:val="00486C16"/>
    <w:rsid w:val="004874E5"/>
    <w:rsid w:val="00487658"/>
    <w:rsid w:val="00487885"/>
    <w:rsid w:val="00490A65"/>
    <w:rsid w:val="0049116C"/>
    <w:rsid w:val="00491770"/>
    <w:rsid w:val="00491968"/>
    <w:rsid w:val="00491BC8"/>
    <w:rsid w:val="00492026"/>
    <w:rsid w:val="00492575"/>
    <w:rsid w:val="00492EAD"/>
    <w:rsid w:val="004930C9"/>
    <w:rsid w:val="00493C3E"/>
    <w:rsid w:val="00493F62"/>
    <w:rsid w:val="00494832"/>
    <w:rsid w:val="00495272"/>
    <w:rsid w:val="004957C2"/>
    <w:rsid w:val="00495874"/>
    <w:rsid w:val="00495AF1"/>
    <w:rsid w:val="0049761A"/>
    <w:rsid w:val="00497A89"/>
    <w:rsid w:val="004A0CA8"/>
    <w:rsid w:val="004A10C7"/>
    <w:rsid w:val="004A27E9"/>
    <w:rsid w:val="004A2DB6"/>
    <w:rsid w:val="004A368A"/>
    <w:rsid w:val="004A46F9"/>
    <w:rsid w:val="004A4C67"/>
    <w:rsid w:val="004A4CED"/>
    <w:rsid w:val="004A4D74"/>
    <w:rsid w:val="004A4F55"/>
    <w:rsid w:val="004A6BE6"/>
    <w:rsid w:val="004A790A"/>
    <w:rsid w:val="004B001E"/>
    <w:rsid w:val="004B047F"/>
    <w:rsid w:val="004B04CB"/>
    <w:rsid w:val="004B0828"/>
    <w:rsid w:val="004B15B8"/>
    <w:rsid w:val="004B15C0"/>
    <w:rsid w:val="004B218C"/>
    <w:rsid w:val="004B2276"/>
    <w:rsid w:val="004B2922"/>
    <w:rsid w:val="004B31F2"/>
    <w:rsid w:val="004B3304"/>
    <w:rsid w:val="004B3DF1"/>
    <w:rsid w:val="004B3E05"/>
    <w:rsid w:val="004B3E79"/>
    <w:rsid w:val="004B42CC"/>
    <w:rsid w:val="004B4BC0"/>
    <w:rsid w:val="004B5555"/>
    <w:rsid w:val="004B6BFC"/>
    <w:rsid w:val="004B6D52"/>
    <w:rsid w:val="004B724A"/>
    <w:rsid w:val="004B783C"/>
    <w:rsid w:val="004C016D"/>
    <w:rsid w:val="004C0484"/>
    <w:rsid w:val="004C18B0"/>
    <w:rsid w:val="004C19B9"/>
    <w:rsid w:val="004C2500"/>
    <w:rsid w:val="004C259B"/>
    <w:rsid w:val="004C3927"/>
    <w:rsid w:val="004C5DCF"/>
    <w:rsid w:val="004C6805"/>
    <w:rsid w:val="004C6CD6"/>
    <w:rsid w:val="004C6CDF"/>
    <w:rsid w:val="004C6D94"/>
    <w:rsid w:val="004C777E"/>
    <w:rsid w:val="004C7800"/>
    <w:rsid w:val="004C7DA4"/>
    <w:rsid w:val="004C7E23"/>
    <w:rsid w:val="004D0334"/>
    <w:rsid w:val="004D0C54"/>
    <w:rsid w:val="004D1379"/>
    <w:rsid w:val="004D16A4"/>
    <w:rsid w:val="004D1B13"/>
    <w:rsid w:val="004D2602"/>
    <w:rsid w:val="004D32B3"/>
    <w:rsid w:val="004D43C5"/>
    <w:rsid w:val="004D4633"/>
    <w:rsid w:val="004D4C73"/>
    <w:rsid w:val="004D5D34"/>
    <w:rsid w:val="004D72BE"/>
    <w:rsid w:val="004E0D53"/>
    <w:rsid w:val="004E13BC"/>
    <w:rsid w:val="004E1761"/>
    <w:rsid w:val="004E48EE"/>
    <w:rsid w:val="004E4CD4"/>
    <w:rsid w:val="004E4FC9"/>
    <w:rsid w:val="004E513B"/>
    <w:rsid w:val="004E5438"/>
    <w:rsid w:val="004E6682"/>
    <w:rsid w:val="004E6B7F"/>
    <w:rsid w:val="004E6D8A"/>
    <w:rsid w:val="004E7B65"/>
    <w:rsid w:val="004E7C2C"/>
    <w:rsid w:val="004F0411"/>
    <w:rsid w:val="004F061D"/>
    <w:rsid w:val="004F15EF"/>
    <w:rsid w:val="004F22FE"/>
    <w:rsid w:val="004F25AF"/>
    <w:rsid w:val="004F325A"/>
    <w:rsid w:val="004F386E"/>
    <w:rsid w:val="004F61B2"/>
    <w:rsid w:val="004F6CAA"/>
    <w:rsid w:val="004F6EE3"/>
    <w:rsid w:val="004F774D"/>
    <w:rsid w:val="005013B0"/>
    <w:rsid w:val="005014B6"/>
    <w:rsid w:val="005015E4"/>
    <w:rsid w:val="005017A6"/>
    <w:rsid w:val="005021FC"/>
    <w:rsid w:val="00502912"/>
    <w:rsid w:val="0050291D"/>
    <w:rsid w:val="00503135"/>
    <w:rsid w:val="00503701"/>
    <w:rsid w:val="005064CD"/>
    <w:rsid w:val="00506C00"/>
    <w:rsid w:val="00511016"/>
    <w:rsid w:val="00511B1C"/>
    <w:rsid w:val="00512C25"/>
    <w:rsid w:val="00512EE5"/>
    <w:rsid w:val="00513131"/>
    <w:rsid w:val="00513F77"/>
    <w:rsid w:val="00514CC2"/>
    <w:rsid w:val="00514EAA"/>
    <w:rsid w:val="00514FF9"/>
    <w:rsid w:val="005159B3"/>
    <w:rsid w:val="005207B7"/>
    <w:rsid w:val="005222F3"/>
    <w:rsid w:val="00522829"/>
    <w:rsid w:val="00522C03"/>
    <w:rsid w:val="00523110"/>
    <w:rsid w:val="0052498F"/>
    <w:rsid w:val="00525EA4"/>
    <w:rsid w:val="00526337"/>
    <w:rsid w:val="00527155"/>
    <w:rsid w:val="005271EC"/>
    <w:rsid w:val="005276B7"/>
    <w:rsid w:val="0052791F"/>
    <w:rsid w:val="00527E59"/>
    <w:rsid w:val="0053002E"/>
    <w:rsid w:val="005320D9"/>
    <w:rsid w:val="0053223D"/>
    <w:rsid w:val="0053281E"/>
    <w:rsid w:val="00532BFE"/>
    <w:rsid w:val="00532CFF"/>
    <w:rsid w:val="005343C0"/>
    <w:rsid w:val="00534D3D"/>
    <w:rsid w:val="00535130"/>
    <w:rsid w:val="00535A6B"/>
    <w:rsid w:val="0053635C"/>
    <w:rsid w:val="00536880"/>
    <w:rsid w:val="00536FB6"/>
    <w:rsid w:val="00536FE7"/>
    <w:rsid w:val="00537B7F"/>
    <w:rsid w:val="00537E74"/>
    <w:rsid w:val="0054018E"/>
    <w:rsid w:val="0054026F"/>
    <w:rsid w:val="0054084A"/>
    <w:rsid w:val="00540AD0"/>
    <w:rsid w:val="00540BC7"/>
    <w:rsid w:val="00541EA9"/>
    <w:rsid w:val="00542F20"/>
    <w:rsid w:val="00543A76"/>
    <w:rsid w:val="00544823"/>
    <w:rsid w:val="00545431"/>
    <w:rsid w:val="00546C31"/>
    <w:rsid w:val="00547738"/>
    <w:rsid w:val="00550F8F"/>
    <w:rsid w:val="0055119A"/>
    <w:rsid w:val="00551577"/>
    <w:rsid w:val="00552045"/>
    <w:rsid w:val="005522F3"/>
    <w:rsid w:val="005523D1"/>
    <w:rsid w:val="0055275C"/>
    <w:rsid w:val="005542BF"/>
    <w:rsid w:val="00555010"/>
    <w:rsid w:val="0055532E"/>
    <w:rsid w:val="00555BC3"/>
    <w:rsid w:val="0055748F"/>
    <w:rsid w:val="005578D0"/>
    <w:rsid w:val="00557C8E"/>
    <w:rsid w:val="00560C71"/>
    <w:rsid w:val="00561690"/>
    <w:rsid w:val="00561B2B"/>
    <w:rsid w:val="00562D01"/>
    <w:rsid w:val="00562E1B"/>
    <w:rsid w:val="00563267"/>
    <w:rsid w:val="0056357E"/>
    <w:rsid w:val="00563A83"/>
    <w:rsid w:val="005642B6"/>
    <w:rsid w:val="00564390"/>
    <w:rsid w:val="00564952"/>
    <w:rsid w:val="00564FE5"/>
    <w:rsid w:val="00565F99"/>
    <w:rsid w:val="00566018"/>
    <w:rsid w:val="0056645F"/>
    <w:rsid w:val="00566FD7"/>
    <w:rsid w:val="00567F03"/>
    <w:rsid w:val="005703B1"/>
    <w:rsid w:val="00571AB1"/>
    <w:rsid w:val="00571ED7"/>
    <w:rsid w:val="00572275"/>
    <w:rsid w:val="005730F4"/>
    <w:rsid w:val="0057545B"/>
    <w:rsid w:val="005768F1"/>
    <w:rsid w:val="00577458"/>
    <w:rsid w:val="00577653"/>
    <w:rsid w:val="00577E1C"/>
    <w:rsid w:val="00580B99"/>
    <w:rsid w:val="00580DB1"/>
    <w:rsid w:val="005814AC"/>
    <w:rsid w:val="005828F2"/>
    <w:rsid w:val="00582F66"/>
    <w:rsid w:val="0058344E"/>
    <w:rsid w:val="00583C6D"/>
    <w:rsid w:val="00584676"/>
    <w:rsid w:val="00584923"/>
    <w:rsid w:val="00584AB8"/>
    <w:rsid w:val="00584D7E"/>
    <w:rsid w:val="005850E3"/>
    <w:rsid w:val="005850FA"/>
    <w:rsid w:val="005851D9"/>
    <w:rsid w:val="005854B7"/>
    <w:rsid w:val="00585C04"/>
    <w:rsid w:val="005863FF"/>
    <w:rsid w:val="0058649B"/>
    <w:rsid w:val="00587040"/>
    <w:rsid w:val="00587AB1"/>
    <w:rsid w:val="0059070B"/>
    <w:rsid w:val="00590878"/>
    <w:rsid w:val="0059191B"/>
    <w:rsid w:val="005921D3"/>
    <w:rsid w:val="0059283C"/>
    <w:rsid w:val="00592CF9"/>
    <w:rsid w:val="00592D46"/>
    <w:rsid w:val="00593156"/>
    <w:rsid w:val="00593419"/>
    <w:rsid w:val="005940D9"/>
    <w:rsid w:val="00594FAF"/>
    <w:rsid w:val="00595082"/>
    <w:rsid w:val="00595E12"/>
    <w:rsid w:val="00596919"/>
    <w:rsid w:val="00597ED4"/>
    <w:rsid w:val="00597FD7"/>
    <w:rsid w:val="005A094F"/>
    <w:rsid w:val="005A0B95"/>
    <w:rsid w:val="005A0D95"/>
    <w:rsid w:val="005A1B38"/>
    <w:rsid w:val="005A224B"/>
    <w:rsid w:val="005A2B0C"/>
    <w:rsid w:val="005A2F10"/>
    <w:rsid w:val="005A3133"/>
    <w:rsid w:val="005A3E4D"/>
    <w:rsid w:val="005A46EF"/>
    <w:rsid w:val="005A4BD1"/>
    <w:rsid w:val="005A5022"/>
    <w:rsid w:val="005A5206"/>
    <w:rsid w:val="005A5EAE"/>
    <w:rsid w:val="005A7750"/>
    <w:rsid w:val="005B0209"/>
    <w:rsid w:val="005B1225"/>
    <w:rsid w:val="005B17D8"/>
    <w:rsid w:val="005B1D82"/>
    <w:rsid w:val="005B2F10"/>
    <w:rsid w:val="005B2F2F"/>
    <w:rsid w:val="005B3068"/>
    <w:rsid w:val="005B3CE7"/>
    <w:rsid w:val="005B4077"/>
    <w:rsid w:val="005B647E"/>
    <w:rsid w:val="005B65E5"/>
    <w:rsid w:val="005B7AA4"/>
    <w:rsid w:val="005C1F54"/>
    <w:rsid w:val="005C2694"/>
    <w:rsid w:val="005C28B0"/>
    <w:rsid w:val="005C2E31"/>
    <w:rsid w:val="005C2F01"/>
    <w:rsid w:val="005C385F"/>
    <w:rsid w:val="005C4BEE"/>
    <w:rsid w:val="005C4D0E"/>
    <w:rsid w:val="005C56AB"/>
    <w:rsid w:val="005C5F3C"/>
    <w:rsid w:val="005C777C"/>
    <w:rsid w:val="005C7EEA"/>
    <w:rsid w:val="005D01BE"/>
    <w:rsid w:val="005D02BF"/>
    <w:rsid w:val="005D0EFE"/>
    <w:rsid w:val="005D1177"/>
    <w:rsid w:val="005D1903"/>
    <w:rsid w:val="005D1BED"/>
    <w:rsid w:val="005D1D13"/>
    <w:rsid w:val="005D203D"/>
    <w:rsid w:val="005D254A"/>
    <w:rsid w:val="005D2B8F"/>
    <w:rsid w:val="005D408A"/>
    <w:rsid w:val="005D5236"/>
    <w:rsid w:val="005D5460"/>
    <w:rsid w:val="005D6C2A"/>
    <w:rsid w:val="005D716C"/>
    <w:rsid w:val="005D79FA"/>
    <w:rsid w:val="005E08CD"/>
    <w:rsid w:val="005E0BDF"/>
    <w:rsid w:val="005E13FA"/>
    <w:rsid w:val="005E1C36"/>
    <w:rsid w:val="005E24D5"/>
    <w:rsid w:val="005E2961"/>
    <w:rsid w:val="005E357D"/>
    <w:rsid w:val="005E37E8"/>
    <w:rsid w:val="005E47F4"/>
    <w:rsid w:val="005E4F21"/>
    <w:rsid w:val="005E6226"/>
    <w:rsid w:val="005E6BD7"/>
    <w:rsid w:val="005E74C5"/>
    <w:rsid w:val="005F0124"/>
    <w:rsid w:val="005F0B4B"/>
    <w:rsid w:val="005F1528"/>
    <w:rsid w:val="005F219D"/>
    <w:rsid w:val="005F2437"/>
    <w:rsid w:val="005F318A"/>
    <w:rsid w:val="005F39C5"/>
    <w:rsid w:val="005F3C5F"/>
    <w:rsid w:val="005F40EB"/>
    <w:rsid w:val="005F4C04"/>
    <w:rsid w:val="005F4F20"/>
    <w:rsid w:val="005F5A73"/>
    <w:rsid w:val="005F5C73"/>
    <w:rsid w:val="005F6235"/>
    <w:rsid w:val="005F63E6"/>
    <w:rsid w:val="005F6D36"/>
    <w:rsid w:val="005F6ED7"/>
    <w:rsid w:val="005F7452"/>
    <w:rsid w:val="005F7710"/>
    <w:rsid w:val="005F7F36"/>
    <w:rsid w:val="006004F7"/>
    <w:rsid w:val="00600B9A"/>
    <w:rsid w:val="006026E6"/>
    <w:rsid w:val="00603261"/>
    <w:rsid w:val="00604728"/>
    <w:rsid w:val="00604DD2"/>
    <w:rsid w:val="00604FD0"/>
    <w:rsid w:val="00605304"/>
    <w:rsid w:val="0060597C"/>
    <w:rsid w:val="0060710D"/>
    <w:rsid w:val="00607597"/>
    <w:rsid w:val="00610F93"/>
    <w:rsid w:val="00611590"/>
    <w:rsid w:val="00611ADF"/>
    <w:rsid w:val="00611D26"/>
    <w:rsid w:val="006123DD"/>
    <w:rsid w:val="006127CC"/>
    <w:rsid w:val="00612ADB"/>
    <w:rsid w:val="0061354D"/>
    <w:rsid w:val="00614661"/>
    <w:rsid w:val="00614832"/>
    <w:rsid w:val="0061513C"/>
    <w:rsid w:val="00615910"/>
    <w:rsid w:val="00615A80"/>
    <w:rsid w:val="006161A0"/>
    <w:rsid w:val="0061636E"/>
    <w:rsid w:val="00620529"/>
    <w:rsid w:val="0062129F"/>
    <w:rsid w:val="00621ECB"/>
    <w:rsid w:val="00623616"/>
    <w:rsid w:val="006238BD"/>
    <w:rsid w:val="00623E73"/>
    <w:rsid w:val="006243C6"/>
    <w:rsid w:val="00624DDF"/>
    <w:rsid w:val="006273BC"/>
    <w:rsid w:val="00630A77"/>
    <w:rsid w:val="00631355"/>
    <w:rsid w:val="00632009"/>
    <w:rsid w:val="00632191"/>
    <w:rsid w:val="006326B8"/>
    <w:rsid w:val="00632D70"/>
    <w:rsid w:val="006338DB"/>
    <w:rsid w:val="00633CF1"/>
    <w:rsid w:val="00635A6C"/>
    <w:rsid w:val="00636941"/>
    <w:rsid w:val="006369A6"/>
    <w:rsid w:val="00637091"/>
    <w:rsid w:val="006377CE"/>
    <w:rsid w:val="006402D1"/>
    <w:rsid w:val="00641461"/>
    <w:rsid w:val="00641542"/>
    <w:rsid w:val="00641BDE"/>
    <w:rsid w:val="00641FB7"/>
    <w:rsid w:val="00642046"/>
    <w:rsid w:val="00642839"/>
    <w:rsid w:val="00642DAC"/>
    <w:rsid w:val="006431AD"/>
    <w:rsid w:val="00643260"/>
    <w:rsid w:val="00643626"/>
    <w:rsid w:val="006440D3"/>
    <w:rsid w:val="0064455B"/>
    <w:rsid w:val="0064522F"/>
    <w:rsid w:val="006457F8"/>
    <w:rsid w:val="00645CCB"/>
    <w:rsid w:val="0064700E"/>
    <w:rsid w:val="006472A3"/>
    <w:rsid w:val="006474E0"/>
    <w:rsid w:val="006478CB"/>
    <w:rsid w:val="00647CB6"/>
    <w:rsid w:val="006503DE"/>
    <w:rsid w:val="00650B88"/>
    <w:rsid w:val="006519FD"/>
    <w:rsid w:val="00652C58"/>
    <w:rsid w:val="00652E18"/>
    <w:rsid w:val="006530EF"/>
    <w:rsid w:val="00654244"/>
    <w:rsid w:val="00654A51"/>
    <w:rsid w:val="006554DD"/>
    <w:rsid w:val="00655519"/>
    <w:rsid w:val="00657BFC"/>
    <w:rsid w:val="00660951"/>
    <w:rsid w:val="006611C0"/>
    <w:rsid w:val="00661B87"/>
    <w:rsid w:val="006623AC"/>
    <w:rsid w:val="00662C5B"/>
    <w:rsid w:val="006636E2"/>
    <w:rsid w:val="00663AB9"/>
    <w:rsid w:val="00664C4E"/>
    <w:rsid w:val="0066527C"/>
    <w:rsid w:val="00665A13"/>
    <w:rsid w:val="00665A4F"/>
    <w:rsid w:val="00665E3A"/>
    <w:rsid w:val="00666273"/>
    <w:rsid w:val="00666AA7"/>
    <w:rsid w:val="00667959"/>
    <w:rsid w:val="00667FA9"/>
    <w:rsid w:val="00670BF9"/>
    <w:rsid w:val="0067149E"/>
    <w:rsid w:val="006720E2"/>
    <w:rsid w:val="0067233D"/>
    <w:rsid w:val="006723FA"/>
    <w:rsid w:val="00672564"/>
    <w:rsid w:val="00672B2E"/>
    <w:rsid w:val="00673331"/>
    <w:rsid w:val="00674313"/>
    <w:rsid w:val="006745AE"/>
    <w:rsid w:val="00675A1D"/>
    <w:rsid w:val="00676870"/>
    <w:rsid w:val="00676AF3"/>
    <w:rsid w:val="006770AC"/>
    <w:rsid w:val="0067779B"/>
    <w:rsid w:val="00677895"/>
    <w:rsid w:val="00677BEF"/>
    <w:rsid w:val="00677DC5"/>
    <w:rsid w:val="00680507"/>
    <w:rsid w:val="00680EFD"/>
    <w:rsid w:val="006814A3"/>
    <w:rsid w:val="00682AFC"/>
    <w:rsid w:val="00682DF0"/>
    <w:rsid w:val="006832C8"/>
    <w:rsid w:val="00683344"/>
    <w:rsid w:val="0068385B"/>
    <w:rsid w:val="0068389A"/>
    <w:rsid w:val="00683FDF"/>
    <w:rsid w:val="0068435E"/>
    <w:rsid w:val="00684C1C"/>
    <w:rsid w:val="00684FC9"/>
    <w:rsid w:val="006852D1"/>
    <w:rsid w:val="00685FD1"/>
    <w:rsid w:val="006870F3"/>
    <w:rsid w:val="006877BB"/>
    <w:rsid w:val="0069072B"/>
    <w:rsid w:val="0069174B"/>
    <w:rsid w:val="006918D0"/>
    <w:rsid w:val="0069232C"/>
    <w:rsid w:val="00692379"/>
    <w:rsid w:val="006924C7"/>
    <w:rsid w:val="00692DC8"/>
    <w:rsid w:val="00693340"/>
    <w:rsid w:val="00694314"/>
    <w:rsid w:val="00695662"/>
    <w:rsid w:val="00695664"/>
    <w:rsid w:val="00695B20"/>
    <w:rsid w:val="00695E43"/>
    <w:rsid w:val="006972F0"/>
    <w:rsid w:val="00697333"/>
    <w:rsid w:val="00697F3C"/>
    <w:rsid w:val="006A04C7"/>
    <w:rsid w:val="006A0B61"/>
    <w:rsid w:val="006A0EE8"/>
    <w:rsid w:val="006A2159"/>
    <w:rsid w:val="006A295F"/>
    <w:rsid w:val="006A2A57"/>
    <w:rsid w:val="006A30B0"/>
    <w:rsid w:val="006A3EEB"/>
    <w:rsid w:val="006A4227"/>
    <w:rsid w:val="006A423D"/>
    <w:rsid w:val="006A4287"/>
    <w:rsid w:val="006A5989"/>
    <w:rsid w:val="006A60A2"/>
    <w:rsid w:val="006A648B"/>
    <w:rsid w:val="006A6EB2"/>
    <w:rsid w:val="006A7307"/>
    <w:rsid w:val="006B05E3"/>
    <w:rsid w:val="006B09BC"/>
    <w:rsid w:val="006B107A"/>
    <w:rsid w:val="006B18E8"/>
    <w:rsid w:val="006B199E"/>
    <w:rsid w:val="006B2716"/>
    <w:rsid w:val="006B2BBF"/>
    <w:rsid w:val="006B2C44"/>
    <w:rsid w:val="006B2F02"/>
    <w:rsid w:val="006B6D5D"/>
    <w:rsid w:val="006B756B"/>
    <w:rsid w:val="006B7B5A"/>
    <w:rsid w:val="006C0801"/>
    <w:rsid w:val="006C0C2C"/>
    <w:rsid w:val="006C1645"/>
    <w:rsid w:val="006C1EAA"/>
    <w:rsid w:val="006C216F"/>
    <w:rsid w:val="006C42D6"/>
    <w:rsid w:val="006C45D4"/>
    <w:rsid w:val="006C4DEB"/>
    <w:rsid w:val="006C527B"/>
    <w:rsid w:val="006C593D"/>
    <w:rsid w:val="006C5F21"/>
    <w:rsid w:val="006C5FE6"/>
    <w:rsid w:val="006C6709"/>
    <w:rsid w:val="006D0B49"/>
    <w:rsid w:val="006D11BD"/>
    <w:rsid w:val="006D2042"/>
    <w:rsid w:val="006D54ED"/>
    <w:rsid w:val="006D617B"/>
    <w:rsid w:val="006D6233"/>
    <w:rsid w:val="006D66E3"/>
    <w:rsid w:val="006D73E3"/>
    <w:rsid w:val="006D75BA"/>
    <w:rsid w:val="006D7855"/>
    <w:rsid w:val="006D7C07"/>
    <w:rsid w:val="006D7CBE"/>
    <w:rsid w:val="006E010C"/>
    <w:rsid w:val="006E0DC5"/>
    <w:rsid w:val="006E1003"/>
    <w:rsid w:val="006E16BF"/>
    <w:rsid w:val="006E18F0"/>
    <w:rsid w:val="006E2AB2"/>
    <w:rsid w:val="006E2C89"/>
    <w:rsid w:val="006E38AF"/>
    <w:rsid w:val="006E42D3"/>
    <w:rsid w:val="006E4F93"/>
    <w:rsid w:val="006E5580"/>
    <w:rsid w:val="006E5D0F"/>
    <w:rsid w:val="006E60AE"/>
    <w:rsid w:val="006E77AA"/>
    <w:rsid w:val="006F0BEA"/>
    <w:rsid w:val="006F10FE"/>
    <w:rsid w:val="006F1174"/>
    <w:rsid w:val="006F1E68"/>
    <w:rsid w:val="006F22CC"/>
    <w:rsid w:val="006F2BB1"/>
    <w:rsid w:val="006F39D1"/>
    <w:rsid w:val="006F3F6D"/>
    <w:rsid w:val="006F4D0B"/>
    <w:rsid w:val="006F5D6C"/>
    <w:rsid w:val="006F5DAB"/>
    <w:rsid w:val="006F6971"/>
    <w:rsid w:val="006F6CE3"/>
    <w:rsid w:val="006F6F20"/>
    <w:rsid w:val="006F78FD"/>
    <w:rsid w:val="00700135"/>
    <w:rsid w:val="007017AB"/>
    <w:rsid w:val="00701AAC"/>
    <w:rsid w:val="00701D42"/>
    <w:rsid w:val="00701F1E"/>
    <w:rsid w:val="0070212F"/>
    <w:rsid w:val="007024E1"/>
    <w:rsid w:val="00702CAD"/>
    <w:rsid w:val="00702D30"/>
    <w:rsid w:val="007034D5"/>
    <w:rsid w:val="0070480F"/>
    <w:rsid w:val="00704C40"/>
    <w:rsid w:val="00704F03"/>
    <w:rsid w:val="00705180"/>
    <w:rsid w:val="00705C41"/>
    <w:rsid w:val="00705CA4"/>
    <w:rsid w:val="00705E4C"/>
    <w:rsid w:val="00705F19"/>
    <w:rsid w:val="0070649F"/>
    <w:rsid w:val="00706CAC"/>
    <w:rsid w:val="00706CE4"/>
    <w:rsid w:val="00707952"/>
    <w:rsid w:val="00710A39"/>
    <w:rsid w:val="00710EF8"/>
    <w:rsid w:val="00711545"/>
    <w:rsid w:val="00711605"/>
    <w:rsid w:val="007116CF"/>
    <w:rsid w:val="00711DF6"/>
    <w:rsid w:val="00711F0C"/>
    <w:rsid w:val="00712D2A"/>
    <w:rsid w:val="0071500B"/>
    <w:rsid w:val="00715443"/>
    <w:rsid w:val="00715673"/>
    <w:rsid w:val="0071587B"/>
    <w:rsid w:val="00715BAE"/>
    <w:rsid w:val="0071699D"/>
    <w:rsid w:val="00716FBC"/>
    <w:rsid w:val="00717090"/>
    <w:rsid w:val="00717865"/>
    <w:rsid w:val="00717890"/>
    <w:rsid w:val="00717974"/>
    <w:rsid w:val="00717EE7"/>
    <w:rsid w:val="007204AA"/>
    <w:rsid w:val="00720739"/>
    <w:rsid w:val="00720F94"/>
    <w:rsid w:val="00721D4A"/>
    <w:rsid w:val="0072253E"/>
    <w:rsid w:val="007228BA"/>
    <w:rsid w:val="00722B14"/>
    <w:rsid w:val="00722FB1"/>
    <w:rsid w:val="007233D7"/>
    <w:rsid w:val="007235F8"/>
    <w:rsid w:val="00723C40"/>
    <w:rsid w:val="00723E1F"/>
    <w:rsid w:val="00723F84"/>
    <w:rsid w:val="0072443D"/>
    <w:rsid w:val="007247E5"/>
    <w:rsid w:val="007248B7"/>
    <w:rsid w:val="007254CA"/>
    <w:rsid w:val="0072641B"/>
    <w:rsid w:val="007267D2"/>
    <w:rsid w:val="00726958"/>
    <w:rsid w:val="00726CD0"/>
    <w:rsid w:val="00727273"/>
    <w:rsid w:val="00727653"/>
    <w:rsid w:val="00727683"/>
    <w:rsid w:val="00730325"/>
    <w:rsid w:val="00730B19"/>
    <w:rsid w:val="00730C09"/>
    <w:rsid w:val="00730CF8"/>
    <w:rsid w:val="00731A90"/>
    <w:rsid w:val="00731E3E"/>
    <w:rsid w:val="00731E70"/>
    <w:rsid w:val="00732608"/>
    <w:rsid w:val="00732C83"/>
    <w:rsid w:val="00732DF4"/>
    <w:rsid w:val="00733251"/>
    <w:rsid w:val="00734083"/>
    <w:rsid w:val="00736892"/>
    <w:rsid w:val="00736DCA"/>
    <w:rsid w:val="00737220"/>
    <w:rsid w:val="00741116"/>
    <w:rsid w:val="00741ED1"/>
    <w:rsid w:val="00742841"/>
    <w:rsid w:val="00744C41"/>
    <w:rsid w:val="00745253"/>
    <w:rsid w:val="00745C47"/>
    <w:rsid w:val="00745E49"/>
    <w:rsid w:val="00747347"/>
    <w:rsid w:val="0075003D"/>
    <w:rsid w:val="00750979"/>
    <w:rsid w:val="007512D8"/>
    <w:rsid w:val="00751D97"/>
    <w:rsid w:val="007520E2"/>
    <w:rsid w:val="0075299E"/>
    <w:rsid w:val="00752C55"/>
    <w:rsid w:val="00752FBF"/>
    <w:rsid w:val="007549D5"/>
    <w:rsid w:val="00756038"/>
    <w:rsid w:val="007562D4"/>
    <w:rsid w:val="00756A79"/>
    <w:rsid w:val="00756B7C"/>
    <w:rsid w:val="00756CFF"/>
    <w:rsid w:val="007573FA"/>
    <w:rsid w:val="00757EF9"/>
    <w:rsid w:val="007606DA"/>
    <w:rsid w:val="00761AC0"/>
    <w:rsid w:val="00761C54"/>
    <w:rsid w:val="00761DBF"/>
    <w:rsid w:val="00761FCF"/>
    <w:rsid w:val="00762BC9"/>
    <w:rsid w:val="00763A09"/>
    <w:rsid w:val="007641C9"/>
    <w:rsid w:val="007647B7"/>
    <w:rsid w:val="00764AD0"/>
    <w:rsid w:val="00765503"/>
    <w:rsid w:val="00765C7A"/>
    <w:rsid w:val="007660C4"/>
    <w:rsid w:val="00767179"/>
    <w:rsid w:val="0076792E"/>
    <w:rsid w:val="00767B7E"/>
    <w:rsid w:val="007701E1"/>
    <w:rsid w:val="007705B9"/>
    <w:rsid w:val="007705E9"/>
    <w:rsid w:val="00771D49"/>
    <w:rsid w:val="00771D7D"/>
    <w:rsid w:val="007720DB"/>
    <w:rsid w:val="00772B88"/>
    <w:rsid w:val="00773E7C"/>
    <w:rsid w:val="007744F4"/>
    <w:rsid w:val="007745B7"/>
    <w:rsid w:val="007750C8"/>
    <w:rsid w:val="00775826"/>
    <w:rsid w:val="00776538"/>
    <w:rsid w:val="00776B54"/>
    <w:rsid w:val="0077719B"/>
    <w:rsid w:val="00777CD9"/>
    <w:rsid w:val="007802BE"/>
    <w:rsid w:val="00780DA9"/>
    <w:rsid w:val="00780EEF"/>
    <w:rsid w:val="0078134C"/>
    <w:rsid w:val="00781876"/>
    <w:rsid w:val="00781C47"/>
    <w:rsid w:val="00781CCB"/>
    <w:rsid w:val="007823F6"/>
    <w:rsid w:val="007827B1"/>
    <w:rsid w:val="0078288C"/>
    <w:rsid w:val="007837C7"/>
    <w:rsid w:val="00784B44"/>
    <w:rsid w:val="00785465"/>
    <w:rsid w:val="00785A6C"/>
    <w:rsid w:val="00786565"/>
    <w:rsid w:val="0078672B"/>
    <w:rsid w:val="00786E1F"/>
    <w:rsid w:val="00787656"/>
    <w:rsid w:val="00790F9C"/>
    <w:rsid w:val="00791150"/>
    <w:rsid w:val="00791767"/>
    <w:rsid w:val="0079268A"/>
    <w:rsid w:val="00792FB7"/>
    <w:rsid w:val="00793000"/>
    <w:rsid w:val="007932F9"/>
    <w:rsid w:val="00793741"/>
    <w:rsid w:val="00794070"/>
    <w:rsid w:val="0079424B"/>
    <w:rsid w:val="00794859"/>
    <w:rsid w:val="007965F7"/>
    <w:rsid w:val="00797C88"/>
    <w:rsid w:val="007A081D"/>
    <w:rsid w:val="007A0AD8"/>
    <w:rsid w:val="007A1013"/>
    <w:rsid w:val="007A20A3"/>
    <w:rsid w:val="007A235B"/>
    <w:rsid w:val="007A3663"/>
    <w:rsid w:val="007A3BB3"/>
    <w:rsid w:val="007A3C23"/>
    <w:rsid w:val="007A40CC"/>
    <w:rsid w:val="007A4CA9"/>
    <w:rsid w:val="007A5A5F"/>
    <w:rsid w:val="007A60B4"/>
    <w:rsid w:val="007A732F"/>
    <w:rsid w:val="007A7CD7"/>
    <w:rsid w:val="007A7D19"/>
    <w:rsid w:val="007A7D4E"/>
    <w:rsid w:val="007A7EC2"/>
    <w:rsid w:val="007B042D"/>
    <w:rsid w:val="007B05BB"/>
    <w:rsid w:val="007B146F"/>
    <w:rsid w:val="007B15F3"/>
    <w:rsid w:val="007B1A15"/>
    <w:rsid w:val="007B1AF6"/>
    <w:rsid w:val="007B2A97"/>
    <w:rsid w:val="007B49D4"/>
    <w:rsid w:val="007B4AEA"/>
    <w:rsid w:val="007B69AD"/>
    <w:rsid w:val="007B6E0A"/>
    <w:rsid w:val="007B764C"/>
    <w:rsid w:val="007B7B6E"/>
    <w:rsid w:val="007C021B"/>
    <w:rsid w:val="007C04C1"/>
    <w:rsid w:val="007C118A"/>
    <w:rsid w:val="007C1999"/>
    <w:rsid w:val="007C2124"/>
    <w:rsid w:val="007C23AF"/>
    <w:rsid w:val="007C2510"/>
    <w:rsid w:val="007C25B8"/>
    <w:rsid w:val="007C4E9A"/>
    <w:rsid w:val="007C4FD3"/>
    <w:rsid w:val="007C5F89"/>
    <w:rsid w:val="007C636F"/>
    <w:rsid w:val="007C6ECD"/>
    <w:rsid w:val="007C70DE"/>
    <w:rsid w:val="007D0FC7"/>
    <w:rsid w:val="007D22EC"/>
    <w:rsid w:val="007D38D5"/>
    <w:rsid w:val="007D39EB"/>
    <w:rsid w:val="007D3B8A"/>
    <w:rsid w:val="007D3F3F"/>
    <w:rsid w:val="007D43C1"/>
    <w:rsid w:val="007D44B9"/>
    <w:rsid w:val="007D4AAF"/>
    <w:rsid w:val="007D4E7D"/>
    <w:rsid w:val="007D5EF1"/>
    <w:rsid w:val="007D70E1"/>
    <w:rsid w:val="007D78AB"/>
    <w:rsid w:val="007E0313"/>
    <w:rsid w:val="007E0672"/>
    <w:rsid w:val="007E0E14"/>
    <w:rsid w:val="007E3FA1"/>
    <w:rsid w:val="007E4547"/>
    <w:rsid w:val="007E7311"/>
    <w:rsid w:val="007E7319"/>
    <w:rsid w:val="007E74E1"/>
    <w:rsid w:val="007E77A8"/>
    <w:rsid w:val="007E7A4B"/>
    <w:rsid w:val="007F0137"/>
    <w:rsid w:val="007F0156"/>
    <w:rsid w:val="007F0697"/>
    <w:rsid w:val="007F08D3"/>
    <w:rsid w:val="007F1319"/>
    <w:rsid w:val="007F13BC"/>
    <w:rsid w:val="007F15AC"/>
    <w:rsid w:val="007F1E59"/>
    <w:rsid w:val="007F208B"/>
    <w:rsid w:val="007F32D4"/>
    <w:rsid w:val="007F384E"/>
    <w:rsid w:val="007F3F8E"/>
    <w:rsid w:val="007F491C"/>
    <w:rsid w:val="007F4E80"/>
    <w:rsid w:val="007F5CB5"/>
    <w:rsid w:val="007F5CFE"/>
    <w:rsid w:val="007F5FB3"/>
    <w:rsid w:val="007F6AEE"/>
    <w:rsid w:val="007F7EEC"/>
    <w:rsid w:val="008002CC"/>
    <w:rsid w:val="008004A1"/>
    <w:rsid w:val="00800D07"/>
    <w:rsid w:val="00800D6A"/>
    <w:rsid w:val="008015F5"/>
    <w:rsid w:val="00801CE2"/>
    <w:rsid w:val="008020B8"/>
    <w:rsid w:val="008025F3"/>
    <w:rsid w:val="008026E8"/>
    <w:rsid w:val="00802B00"/>
    <w:rsid w:val="00802F62"/>
    <w:rsid w:val="0080381A"/>
    <w:rsid w:val="00803BF8"/>
    <w:rsid w:val="00804C17"/>
    <w:rsid w:val="008061C9"/>
    <w:rsid w:val="008066D8"/>
    <w:rsid w:val="00806D8F"/>
    <w:rsid w:val="0080714E"/>
    <w:rsid w:val="008074BB"/>
    <w:rsid w:val="00811181"/>
    <w:rsid w:val="00811198"/>
    <w:rsid w:val="00811A18"/>
    <w:rsid w:val="008121AF"/>
    <w:rsid w:val="00812E18"/>
    <w:rsid w:val="008134F7"/>
    <w:rsid w:val="0081367F"/>
    <w:rsid w:val="00813711"/>
    <w:rsid w:val="0081654C"/>
    <w:rsid w:val="0081799C"/>
    <w:rsid w:val="00820791"/>
    <w:rsid w:val="00821A27"/>
    <w:rsid w:val="00821E64"/>
    <w:rsid w:val="00823159"/>
    <w:rsid w:val="0082375C"/>
    <w:rsid w:val="008253C4"/>
    <w:rsid w:val="00825E22"/>
    <w:rsid w:val="008263C2"/>
    <w:rsid w:val="00826797"/>
    <w:rsid w:val="00826F8C"/>
    <w:rsid w:val="008271E3"/>
    <w:rsid w:val="008307DB"/>
    <w:rsid w:val="008313FD"/>
    <w:rsid w:val="00831A7E"/>
    <w:rsid w:val="00831C97"/>
    <w:rsid w:val="00832B3B"/>
    <w:rsid w:val="00833398"/>
    <w:rsid w:val="008339F8"/>
    <w:rsid w:val="008344EA"/>
    <w:rsid w:val="008357E5"/>
    <w:rsid w:val="00835D9D"/>
    <w:rsid w:val="00835FC9"/>
    <w:rsid w:val="008368F8"/>
    <w:rsid w:val="00836B13"/>
    <w:rsid w:val="00836F3F"/>
    <w:rsid w:val="008370E3"/>
    <w:rsid w:val="0084035D"/>
    <w:rsid w:val="008418FA"/>
    <w:rsid w:val="00842959"/>
    <w:rsid w:val="00843390"/>
    <w:rsid w:val="0084456F"/>
    <w:rsid w:val="00844938"/>
    <w:rsid w:val="00844DEB"/>
    <w:rsid w:val="00845CCE"/>
    <w:rsid w:val="00847F24"/>
    <w:rsid w:val="00850321"/>
    <w:rsid w:val="008512F1"/>
    <w:rsid w:val="008515E0"/>
    <w:rsid w:val="00851D58"/>
    <w:rsid w:val="00851E27"/>
    <w:rsid w:val="00852073"/>
    <w:rsid w:val="0085235A"/>
    <w:rsid w:val="008523BF"/>
    <w:rsid w:val="00852589"/>
    <w:rsid w:val="00852A0A"/>
    <w:rsid w:val="00852E05"/>
    <w:rsid w:val="0085335F"/>
    <w:rsid w:val="008536DB"/>
    <w:rsid w:val="00854138"/>
    <w:rsid w:val="00854410"/>
    <w:rsid w:val="008544DF"/>
    <w:rsid w:val="00854DE3"/>
    <w:rsid w:val="00857B1D"/>
    <w:rsid w:val="008602B6"/>
    <w:rsid w:val="0086042F"/>
    <w:rsid w:val="00860AAD"/>
    <w:rsid w:val="008610F8"/>
    <w:rsid w:val="008611C5"/>
    <w:rsid w:val="00861AA6"/>
    <w:rsid w:val="0086263E"/>
    <w:rsid w:val="00863E25"/>
    <w:rsid w:val="0086418F"/>
    <w:rsid w:val="00865B8C"/>
    <w:rsid w:val="008668CE"/>
    <w:rsid w:val="0086755D"/>
    <w:rsid w:val="008676A4"/>
    <w:rsid w:val="00867B75"/>
    <w:rsid w:val="00867E6A"/>
    <w:rsid w:val="008708F3"/>
    <w:rsid w:val="00871112"/>
    <w:rsid w:val="00871354"/>
    <w:rsid w:val="008721BE"/>
    <w:rsid w:val="00872334"/>
    <w:rsid w:val="008730CE"/>
    <w:rsid w:val="008730EC"/>
    <w:rsid w:val="00873611"/>
    <w:rsid w:val="00873918"/>
    <w:rsid w:val="00873C8F"/>
    <w:rsid w:val="008740FA"/>
    <w:rsid w:val="00874160"/>
    <w:rsid w:val="008745FE"/>
    <w:rsid w:val="0087492C"/>
    <w:rsid w:val="00874FB3"/>
    <w:rsid w:val="00875319"/>
    <w:rsid w:val="0087570B"/>
    <w:rsid w:val="00876BB9"/>
    <w:rsid w:val="0087755D"/>
    <w:rsid w:val="00877C6D"/>
    <w:rsid w:val="00877D1C"/>
    <w:rsid w:val="00877F7C"/>
    <w:rsid w:val="00880BE3"/>
    <w:rsid w:val="00881359"/>
    <w:rsid w:val="00882093"/>
    <w:rsid w:val="008823E1"/>
    <w:rsid w:val="00882588"/>
    <w:rsid w:val="00882BAE"/>
    <w:rsid w:val="008843AD"/>
    <w:rsid w:val="008846D3"/>
    <w:rsid w:val="00884ADE"/>
    <w:rsid w:val="00884FEE"/>
    <w:rsid w:val="008856CF"/>
    <w:rsid w:val="00885864"/>
    <w:rsid w:val="00885A27"/>
    <w:rsid w:val="008863C7"/>
    <w:rsid w:val="0088674A"/>
    <w:rsid w:val="00886A7D"/>
    <w:rsid w:val="00886F09"/>
    <w:rsid w:val="00886F36"/>
    <w:rsid w:val="00890747"/>
    <w:rsid w:val="00890A1D"/>
    <w:rsid w:val="00891661"/>
    <w:rsid w:val="008917DB"/>
    <w:rsid w:val="0089195D"/>
    <w:rsid w:val="008919FB"/>
    <w:rsid w:val="00891ABA"/>
    <w:rsid w:val="0089202A"/>
    <w:rsid w:val="00892199"/>
    <w:rsid w:val="0089383B"/>
    <w:rsid w:val="0089534B"/>
    <w:rsid w:val="0089616F"/>
    <w:rsid w:val="00896467"/>
    <w:rsid w:val="008A018B"/>
    <w:rsid w:val="008A0232"/>
    <w:rsid w:val="008A1338"/>
    <w:rsid w:val="008A153D"/>
    <w:rsid w:val="008A15E2"/>
    <w:rsid w:val="008A1EF2"/>
    <w:rsid w:val="008A1F43"/>
    <w:rsid w:val="008A1FC4"/>
    <w:rsid w:val="008A1FF1"/>
    <w:rsid w:val="008A2F74"/>
    <w:rsid w:val="008A367A"/>
    <w:rsid w:val="008A396E"/>
    <w:rsid w:val="008A3C0D"/>
    <w:rsid w:val="008A43EF"/>
    <w:rsid w:val="008A4651"/>
    <w:rsid w:val="008A4A68"/>
    <w:rsid w:val="008A4EDF"/>
    <w:rsid w:val="008A59E7"/>
    <w:rsid w:val="008A6D9D"/>
    <w:rsid w:val="008A6EF0"/>
    <w:rsid w:val="008A76BE"/>
    <w:rsid w:val="008B0470"/>
    <w:rsid w:val="008B05E7"/>
    <w:rsid w:val="008B06C5"/>
    <w:rsid w:val="008B08BB"/>
    <w:rsid w:val="008B093C"/>
    <w:rsid w:val="008B0FB5"/>
    <w:rsid w:val="008B1012"/>
    <w:rsid w:val="008B164E"/>
    <w:rsid w:val="008B23C0"/>
    <w:rsid w:val="008B2624"/>
    <w:rsid w:val="008B27DF"/>
    <w:rsid w:val="008B29A7"/>
    <w:rsid w:val="008B37B2"/>
    <w:rsid w:val="008B37BC"/>
    <w:rsid w:val="008B37E0"/>
    <w:rsid w:val="008B3FB6"/>
    <w:rsid w:val="008B4F06"/>
    <w:rsid w:val="008B502A"/>
    <w:rsid w:val="008B57D8"/>
    <w:rsid w:val="008B61FF"/>
    <w:rsid w:val="008B65CF"/>
    <w:rsid w:val="008B6B71"/>
    <w:rsid w:val="008B7A65"/>
    <w:rsid w:val="008C0B22"/>
    <w:rsid w:val="008C1219"/>
    <w:rsid w:val="008C123E"/>
    <w:rsid w:val="008C137D"/>
    <w:rsid w:val="008C1A50"/>
    <w:rsid w:val="008C1BB6"/>
    <w:rsid w:val="008C2032"/>
    <w:rsid w:val="008C22DD"/>
    <w:rsid w:val="008C22E0"/>
    <w:rsid w:val="008C2FAD"/>
    <w:rsid w:val="008C379B"/>
    <w:rsid w:val="008C37E6"/>
    <w:rsid w:val="008C3AD9"/>
    <w:rsid w:val="008C3BBE"/>
    <w:rsid w:val="008C3DFD"/>
    <w:rsid w:val="008C3ED0"/>
    <w:rsid w:val="008C41DF"/>
    <w:rsid w:val="008C4961"/>
    <w:rsid w:val="008C5854"/>
    <w:rsid w:val="008C5DA5"/>
    <w:rsid w:val="008C5E94"/>
    <w:rsid w:val="008C6063"/>
    <w:rsid w:val="008C6314"/>
    <w:rsid w:val="008C777C"/>
    <w:rsid w:val="008D1291"/>
    <w:rsid w:val="008D1308"/>
    <w:rsid w:val="008D13B9"/>
    <w:rsid w:val="008D196A"/>
    <w:rsid w:val="008D1BCD"/>
    <w:rsid w:val="008D27BC"/>
    <w:rsid w:val="008D2924"/>
    <w:rsid w:val="008D359D"/>
    <w:rsid w:val="008D3C64"/>
    <w:rsid w:val="008D4241"/>
    <w:rsid w:val="008D50BB"/>
    <w:rsid w:val="008D57D9"/>
    <w:rsid w:val="008D6869"/>
    <w:rsid w:val="008D764A"/>
    <w:rsid w:val="008E0AAA"/>
    <w:rsid w:val="008E0D25"/>
    <w:rsid w:val="008E21DD"/>
    <w:rsid w:val="008E2ACE"/>
    <w:rsid w:val="008E3595"/>
    <w:rsid w:val="008E35E1"/>
    <w:rsid w:val="008E3A5D"/>
    <w:rsid w:val="008E3EF2"/>
    <w:rsid w:val="008E464A"/>
    <w:rsid w:val="008E51C9"/>
    <w:rsid w:val="008E5BEB"/>
    <w:rsid w:val="008E6306"/>
    <w:rsid w:val="008E73F7"/>
    <w:rsid w:val="008F03B3"/>
    <w:rsid w:val="008F20A3"/>
    <w:rsid w:val="008F41BC"/>
    <w:rsid w:val="008F487E"/>
    <w:rsid w:val="008F6355"/>
    <w:rsid w:val="008F68F7"/>
    <w:rsid w:val="008F73AF"/>
    <w:rsid w:val="008F7849"/>
    <w:rsid w:val="009005A6"/>
    <w:rsid w:val="009006CF"/>
    <w:rsid w:val="00900C71"/>
    <w:rsid w:val="00902707"/>
    <w:rsid w:val="00902A1C"/>
    <w:rsid w:val="009037B6"/>
    <w:rsid w:val="00903EBB"/>
    <w:rsid w:val="00904564"/>
    <w:rsid w:val="0090562B"/>
    <w:rsid w:val="00906655"/>
    <w:rsid w:val="00906CBE"/>
    <w:rsid w:val="00910024"/>
    <w:rsid w:val="00910384"/>
    <w:rsid w:val="0091193D"/>
    <w:rsid w:val="00911B3D"/>
    <w:rsid w:val="00913501"/>
    <w:rsid w:val="009149FE"/>
    <w:rsid w:val="00914CFA"/>
    <w:rsid w:val="0091643D"/>
    <w:rsid w:val="00916C6A"/>
    <w:rsid w:val="00916E33"/>
    <w:rsid w:val="00917EF8"/>
    <w:rsid w:val="00920052"/>
    <w:rsid w:val="00920851"/>
    <w:rsid w:val="0092093B"/>
    <w:rsid w:val="00921161"/>
    <w:rsid w:val="00921693"/>
    <w:rsid w:val="00921937"/>
    <w:rsid w:val="00921DEB"/>
    <w:rsid w:val="00922A90"/>
    <w:rsid w:val="00923096"/>
    <w:rsid w:val="00924597"/>
    <w:rsid w:val="009245E8"/>
    <w:rsid w:val="00924AB4"/>
    <w:rsid w:val="00924B7D"/>
    <w:rsid w:val="00925DD5"/>
    <w:rsid w:val="00927A4F"/>
    <w:rsid w:val="00930151"/>
    <w:rsid w:val="00930669"/>
    <w:rsid w:val="00930E32"/>
    <w:rsid w:val="00931C1E"/>
    <w:rsid w:val="00932BAC"/>
    <w:rsid w:val="00932C33"/>
    <w:rsid w:val="00932DD9"/>
    <w:rsid w:val="00933611"/>
    <w:rsid w:val="00933E40"/>
    <w:rsid w:val="0093505F"/>
    <w:rsid w:val="00935225"/>
    <w:rsid w:val="0093528C"/>
    <w:rsid w:val="009358DA"/>
    <w:rsid w:val="00935A5D"/>
    <w:rsid w:val="00937C63"/>
    <w:rsid w:val="00941A82"/>
    <w:rsid w:val="00941D55"/>
    <w:rsid w:val="00941D81"/>
    <w:rsid w:val="00941EF5"/>
    <w:rsid w:val="009427A1"/>
    <w:rsid w:val="00942FFE"/>
    <w:rsid w:val="0094342D"/>
    <w:rsid w:val="009437FB"/>
    <w:rsid w:val="00945355"/>
    <w:rsid w:val="00946E02"/>
    <w:rsid w:val="00947258"/>
    <w:rsid w:val="0094730A"/>
    <w:rsid w:val="00947474"/>
    <w:rsid w:val="00950563"/>
    <w:rsid w:val="009514BF"/>
    <w:rsid w:val="00953649"/>
    <w:rsid w:val="0095431D"/>
    <w:rsid w:val="0095490B"/>
    <w:rsid w:val="009551E0"/>
    <w:rsid w:val="0095565B"/>
    <w:rsid w:val="009558BE"/>
    <w:rsid w:val="00956423"/>
    <w:rsid w:val="0095654E"/>
    <w:rsid w:val="00956F3C"/>
    <w:rsid w:val="00957DEC"/>
    <w:rsid w:val="00960658"/>
    <w:rsid w:val="00962152"/>
    <w:rsid w:val="009623AA"/>
    <w:rsid w:val="009629A6"/>
    <w:rsid w:val="009638EB"/>
    <w:rsid w:val="00964764"/>
    <w:rsid w:val="00964840"/>
    <w:rsid w:val="0096563B"/>
    <w:rsid w:val="00966FBF"/>
    <w:rsid w:val="00970678"/>
    <w:rsid w:val="009714B0"/>
    <w:rsid w:val="00971933"/>
    <w:rsid w:val="00971C34"/>
    <w:rsid w:val="00972488"/>
    <w:rsid w:val="009726D0"/>
    <w:rsid w:val="009727DB"/>
    <w:rsid w:val="009729DE"/>
    <w:rsid w:val="009737C3"/>
    <w:rsid w:val="0097421D"/>
    <w:rsid w:val="00974E4D"/>
    <w:rsid w:val="00974E81"/>
    <w:rsid w:val="009752EC"/>
    <w:rsid w:val="00975959"/>
    <w:rsid w:val="00975B56"/>
    <w:rsid w:val="00976117"/>
    <w:rsid w:val="00976388"/>
    <w:rsid w:val="00976A23"/>
    <w:rsid w:val="009800BC"/>
    <w:rsid w:val="00980193"/>
    <w:rsid w:val="00980DC5"/>
    <w:rsid w:val="009816F6"/>
    <w:rsid w:val="0098171B"/>
    <w:rsid w:val="009817B3"/>
    <w:rsid w:val="00981B48"/>
    <w:rsid w:val="00983FD4"/>
    <w:rsid w:val="00984056"/>
    <w:rsid w:val="009843BA"/>
    <w:rsid w:val="00985350"/>
    <w:rsid w:val="00985E39"/>
    <w:rsid w:val="00986903"/>
    <w:rsid w:val="00986F29"/>
    <w:rsid w:val="0098720B"/>
    <w:rsid w:val="009900F0"/>
    <w:rsid w:val="0099081C"/>
    <w:rsid w:val="00990B9B"/>
    <w:rsid w:val="00991370"/>
    <w:rsid w:val="009914CF"/>
    <w:rsid w:val="00991769"/>
    <w:rsid w:val="00991ACA"/>
    <w:rsid w:val="00992541"/>
    <w:rsid w:val="009928B5"/>
    <w:rsid w:val="00993236"/>
    <w:rsid w:val="00993D8C"/>
    <w:rsid w:val="00993FEC"/>
    <w:rsid w:val="00994E3D"/>
    <w:rsid w:val="00994F85"/>
    <w:rsid w:val="009953F0"/>
    <w:rsid w:val="00995A00"/>
    <w:rsid w:val="00996DC5"/>
    <w:rsid w:val="00997557"/>
    <w:rsid w:val="00997936"/>
    <w:rsid w:val="009A0462"/>
    <w:rsid w:val="009A0686"/>
    <w:rsid w:val="009A1EEA"/>
    <w:rsid w:val="009A22B4"/>
    <w:rsid w:val="009A297E"/>
    <w:rsid w:val="009A36A1"/>
    <w:rsid w:val="009A38A7"/>
    <w:rsid w:val="009A4C91"/>
    <w:rsid w:val="009A4EC3"/>
    <w:rsid w:val="009A6127"/>
    <w:rsid w:val="009A631B"/>
    <w:rsid w:val="009A6A61"/>
    <w:rsid w:val="009B05D9"/>
    <w:rsid w:val="009B0CC1"/>
    <w:rsid w:val="009B0E2E"/>
    <w:rsid w:val="009B13C2"/>
    <w:rsid w:val="009B15C5"/>
    <w:rsid w:val="009B3DD4"/>
    <w:rsid w:val="009B66DB"/>
    <w:rsid w:val="009B6903"/>
    <w:rsid w:val="009B69F0"/>
    <w:rsid w:val="009B6E74"/>
    <w:rsid w:val="009B713C"/>
    <w:rsid w:val="009B71D5"/>
    <w:rsid w:val="009B7349"/>
    <w:rsid w:val="009B7872"/>
    <w:rsid w:val="009C03A9"/>
    <w:rsid w:val="009C05AB"/>
    <w:rsid w:val="009C06D1"/>
    <w:rsid w:val="009C0748"/>
    <w:rsid w:val="009C0D01"/>
    <w:rsid w:val="009C0F18"/>
    <w:rsid w:val="009C12AF"/>
    <w:rsid w:val="009C12C6"/>
    <w:rsid w:val="009C1425"/>
    <w:rsid w:val="009C182B"/>
    <w:rsid w:val="009C1FF9"/>
    <w:rsid w:val="009C2555"/>
    <w:rsid w:val="009C2A82"/>
    <w:rsid w:val="009C4904"/>
    <w:rsid w:val="009C64EC"/>
    <w:rsid w:val="009C6B4D"/>
    <w:rsid w:val="009C7008"/>
    <w:rsid w:val="009C705A"/>
    <w:rsid w:val="009C764D"/>
    <w:rsid w:val="009C7778"/>
    <w:rsid w:val="009C7D9C"/>
    <w:rsid w:val="009C7EE6"/>
    <w:rsid w:val="009D06AE"/>
    <w:rsid w:val="009D071C"/>
    <w:rsid w:val="009D09E2"/>
    <w:rsid w:val="009D16B5"/>
    <w:rsid w:val="009D1E42"/>
    <w:rsid w:val="009D24DF"/>
    <w:rsid w:val="009D282B"/>
    <w:rsid w:val="009D4D09"/>
    <w:rsid w:val="009D5380"/>
    <w:rsid w:val="009D5B60"/>
    <w:rsid w:val="009D5DC7"/>
    <w:rsid w:val="009D5F72"/>
    <w:rsid w:val="009D6661"/>
    <w:rsid w:val="009D7148"/>
    <w:rsid w:val="009D7BA0"/>
    <w:rsid w:val="009E02FD"/>
    <w:rsid w:val="009E1317"/>
    <w:rsid w:val="009E179F"/>
    <w:rsid w:val="009E252D"/>
    <w:rsid w:val="009E2547"/>
    <w:rsid w:val="009E2D0E"/>
    <w:rsid w:val="009E3AEC"/>
    <w:rsid w:val="009E4C74"/>
    <w:rsid w:val="009E56CC"/>
    <w:rsid w:val="009E587D"/>
    <w:rsid w:val="009E59F1"/>
    <w:rsid w:val="009E5C5B"/>
    <w:rsid w:val="009E617C"/>
    <w:rsid w:val="009E62B6"/>
    <w:rsid w:val="009E653C"/>
    <w:rsid w:val="009E6600"/>
    <w:rsid w:val="009E7C8D"/>
    <w:rsid w:val="009F09CE"/>
    <w:rsid w:val="009F0A1A"/>
    <w:rsid w:val="009F1345"/>
    <w:rsid w:val="009F1353"/>
    <w:rsid w:val="009F1F19"/>
    <w:rsid w:val="009F26CA"/>
    <w:rsid w:val="009F2B6E"/>
    <w:rsid w:val="009F31D5"/>
    <w:rsid w:val="009F35A4"/>
    <w:rsid w:val="009F35DA"/>
    <w:rsid w:val="009F382A"/>
    <w:rsid w:val="009F3F1E"/>
    <w:rsid w:val="009F4034"/>
    <w:rsid w:val="009F430D"/>
    <w:rsid w:val="009F43D0"/>
    <w:rsid w:val="009F56BF"/>
    <w:rsid w:val="009F5F35"/>
    <w:rsid w:val="009F6C3C"/>
    <w:rsid w:val="009F7AA9"/>
    <w:rsid w:val="00A000F0"/>
    <w:rsid w:val="00A00568"/>
    <w:rsid w:val="00A00884"/>
    <w:rsid w:val="00A00EEB"/>
    <w:rsid w:val="00A020BD"/>
    <w:rsid w:val="00A020CE"/>
    <w:rsid w:val="00A028E9"/>
    <w:rsid w:val="00A02C0F"/>
    <w:rsid w:val="00A02F62"/>
    <w:rsid w:val="00A02FA3"/>
    <w:rsid w:val="00A030B3"/>
    <w:rsid w:val="00A030C3"/>
    <w:rsid w:val="00A033D0"/>
    <w:rsid w:val="00A033DA"/>
    <w:rsid w:val="00A0436B"/>
    <w:rsid w:val="00A04803"/>
    <w:rsid w:val="00A0759F"/>
    <w:rsid w:val="00A07E85"/>
    <w:rsid w:val="00A10147"/>
    <w:rsid w:val="00A10EDE"/>
    <w:rsid w:val="00A11047"/>
    <w:rsid w:val="00A11331"/>
    <w:rsid w:val="00A119F4"/>
    <w:rsid w:val="00A12348"/>
    <w:rsid w:val="00A131E6"/>
    <w:rsid w:val="00A13843"/>
    <w:rsid w:val="00A13BD1"/>
    <w:rsid w:val="00A146A5"/>
    <w:rsid w:val="00A14885"/>
    <w:rsid w:val="00A15B28"/>
    <w:rsid w:val="00A166FB"/>
    <w:rsid w:val="00A172BE"/>
    <w:rsid w:val="00A17346"/>
    <w:rsid w:val="00A17466"/>
    <w:rsid w:val="00A204B3"/>
    <w:rsid w:val="00A20576"/>
    <w:rsid w:val="00A21185"/>
    <w:rsid w:val="00A21593"/>
    <w:rsid w:val="00A21D30"/>
    <w:rsid w:val="00A21EAF"/>
    <w:rsid w:val="00A221F7"/>
    <w:rsid w:val="00A22C21"/>
    <w:rsid w:val="00A22D52"/>
    <w:rsid w:val="00A23809"/>
    <w:rsid w:val="00A23850"/>
    <w:rsid w:val="00A244C1"/>
    <w:rsid w:val="00A250A7"/>
    <w:rsid w:val="00A2604E"/>
    <w:rsid w:val="00A263D7"/>
    <w:rsid w:val="00A26B59"/>
    <w:rsid w:val="00A26CD7"/>
    <w:rsid w:val="00A27CE3"/>
    <w:rsid w:val="00A30442"/>
    <w:rsid w:val="00A30754"/>
    <w:rsid w:val="00A3154F"/>
    <w:rsid w:val="00A315C8"/>
    <w:rsid w:val="00A317B6"/>
    <w:rsid w:val="00A31B60"/>
    <w:rsid w:val="00A31CC2"/>
    <w:rsid w:val="00A31CCE"/>
    <w:rsid w:val="00A323BE"/>
    <w:rsid w:val="00A33C95"/>
    <w:rsid w:val="00A34449"/>
    <w:rsid w:val="00A344BC"/>
    <w:rsid w:val="00A34FF3"/>
    <w:rsid w:val="00A35351"/>
    <w:rsid w:val="00A361C7"/>
    <w:rsid w:val="00A36723"/>
    <w:rsid w:val="00A3793A"/>
    <w:rsid w:val="00A37DF1"/>
    <w:rsid w:val="00A41BC8"/>
    <w:rsid w:val="00A42B99"/>
    <w:rsid w:val="00A43140"/>
    <w:rsid w:val="00A436D5"/>
    <w:rsid w:val="00A44AF8"/>
    <w:rsid w:val="00A46DF5"/>
    <w:rsid w:val="00A4725A"/>
    <w:rsid w:val="00A5023F"/>
    <w:rsid w:val="00A50F83"/>
    <w:rsid w:val="00A51016"/>
    <w:rsid w:val="00A51286"/>
    <w:rsid w:val="00A5149A"/>
    <w:rsid w:val="00A51E7B"/>
    <w:rsid w:val="00A523D9"/>
    <w:rsid w:val="00A5257A"/>
    <w:rsid w:val="00A526E4"/>
    <w:rsid w:val="00A52AE7"/>
    <w:rsid w:val="00A532B1"/>
    <w:rsid w:val="00A53650"/>
    <w:rsid w:val="00A5379E"/>
    <w:rsid w:val="00A53A3E"/>
    <w:rsid w:val="00A53E51"/>
    <w:rsid w:val="00A549EB"/>
    <w:rsid w:val="00A54A99"/>
    <w:rsid w:val="00A55A67"/>
    <w:rsid w:val="00A5626A"/>
    <w:rsid w:val="00A562F5"/>
    <w:rsid w:val="00A56A88"/>
    <w:rsid w:val="00A56C35"/>
    <w:rsid w:val="00A57183"/>
    <w:rsid w:val="00A57342"/>
    <w:rsid w:val="00A57A94"/>
    <w:rsid w:val="00A57AF7"/>
    <w:rsid w:val="00A60693"/>
    <w:rsid w:val="00A6196D"/>
    <w:rsid w:val="00A619C0"/>
    <w:rsid w:val="00A61ADF"/>
    <w:rsid w:val="00A62012"/>
    <w:rsid w:val="00A624CB"/>
    <w:rsid w:val="00A6265C"/>
    <w:rsid w:val="00A62975"/>
    <w:rsid w:val="00A62AC0"/>
    <w:rsid w:val="00A630B0"/>
    <w:rsid w:val="00A6650A"/>
    <w:rsid w:val="00A70C44"/>
    <w:rsid w:val="00A712A9"/>
    <w:rsid w:val="00A72635"/>
    <w:rsid w:val="00A733C1"/>
    <w:rsid w:val="00A73B35"/>
    <w:rsid w:val="00A74540"/>
    <w:rsid w:val="00A749A1"/>
    <w:rsid w:val="00A75118"/>
    <w:rsid w:val="00A75FFE"/>
    <w:rsid w:val="00A7642F"/>
    <w:rsid w:val="00A76572"/>
    <w:rsid w:val="00A76B7D"/>
    <w:rsid w:val="00A76BD2"/>
    <w:rsid w:val="00A8051A"/>
    <w:rsid w:val="00A80B87"/>
    <w:rsid w:val="00A8267D"/>
    <w:rsid w:val="00A82E14"/>
    <w:rsid w:val="00A836F7"/>
    <w:rsid w:val="00A84DED"/>
    <w:rsid w:val="00A85738"/>
    <w:rsid w:val="00A85901"/>
    <w:rsid w:val="00A85E5A"/>
    <w:rsid w:val="00A85F8A"/>
    <w:rsid w:val="00A8651A"/>
    <w:rsid w:val="00A8688E"/>
    <w:rsid w:val="00A86FEB"/>
    <w:rsid w:val="00A8722B"/>
    <w:rsid w:val="00A87658"/>
    <w:rsid w:val="00A87D73"/>
    <w:rsid w:val="00A87DA5"/>
    <w:rsid w:val="00A87F7E"/>
    <w:rsid w:val="00A901E9"/>
    <w:rsid w:val="00A907A0"/>
    <w:rsid w:val="00A917B6"/>
    <w:rsid w:val="00A91831"/>
    <w:rsid w:val="00A91B3B"/>
    <w:rsid w:val="00A9247B"/>
    <w:rsid w:val="00A92DBA"/>
    <w:rsid w:val="00A9314D"/>
    <w:rsid w:val="00A93B4F"/>
    <w:rsid w:val="00A93DA9"/>
    <w:rsid w:val="00A94562"/>
    <w:rsid w:val="00A94F4C"/>
    <w:rsid w:val="00A94F7A"/>
    <w:rsid w:val="00A95D3B"/>
    <w:rsid w:val="00A97341"/>
    <w:rsid w:val="00A97B8C"/>
    <w:rsid w:val="00AA0081"/>
    <w:rsid w:val="00AA034F"/>
    <w:rsid w:val="00AA0C19"/>
    <w:rsid w:val="00AA176A"/>
    <w:rsid w:val="00AA1AF9"/>
    <w:rsid w:val="00AA330B"/>
    <w:rsid w:val="00AA49AF"/>
    <w:rsid w:val="00AA4D1B"/>
    <w:rsid w:val="00AA4E4D"/>
    <w:rsid w:val="00AA52B3"/>
    <w:rsid w:val="00AA5E38"/>
    <w:rsid w:val="00AB0951"/>
    <w:rsid w:val="00AB09ED"/>
    <w:rsid w:val="00AB3DC0"/>
    <w:rsid w:val="00AB40EE"/>
    <w:rsid w:val="00AB4B1E"/>
    <w:rsid w:val="00AB4CBB"/>
    <w:rsid w:val="00AB50B1"/>
    <w:rsid w:val="00AB5281"/>
    <w:rsid w:val="00AB7A72"/>
    <w:rsid w:val="00AC04F8"/>
    <w:rsid w:val="00AC125E"/>
    <w:rsid w:val="00AC35E5"/>
    <w:rsid w:val="00AC4354"/>
    <w:rsid w:val="00AC45DF"/>
    <w:rsid w:val="00AC474D"/>
    <w:rsid w:val="00AC487C"/>
    <w:rsid w:val="00AC49BA"/>
    <w:rsid w:val="00AC4DFD"/>
    <w:rsid w:val="00AC4F47"/>
    <w:rsid w:val="00AC52C7"/>
    <w:rsid w:val="00AC5609"/>
    <w:rsid w:val="00AC5663"/>
    <w:rsid w:val="00AC58FD"/>
    <w:rsid w:val="00AC65EA"/>
    <w:rsid w:val="00AC7611"/>
    <w:rsid w:val="00AC76D9"/>
    <w:rsid w:val="00AC7B0C"/>
    <w:rsid w:val="00AD0F6D"/>
    <w:rsid w:val="00AD1166"/>
    <w:rsid w:val="00AD19D2"/>
    <w:rsid w:val="00AD1A96"/>
    <w:rsid w:val="00AD1C1A"/>
    <w:rsid w:val="00AD1F83"/>
    <w:rsid w:val="00AD21CB"/>
    <w:rsid w:val="00AD3042"/>
    <w:rsid w:val="00AD381A"/>
    <w:rsid w:val="00AD4EC9"/>
    <w:rsid w:val="00AD5662"/>
    <w:rsid w:val="00AD57E4"/>
    <w:rsid w:val="00AD61A1"/>
    <w:rsid w:val="00AD70E8"/>
    <w:rsid w:val="00AD793A"/>
    <w:rsid w:val="00AE0120"/>
    <w:rsid w:val="00AE041A"/>
    <w:rsid w:val="00AE159C"/>
    <w:rsid w:val="00AE173C"/>
    <w:rsid w:val="00AE259C"/>
    <w:rsid w:val="00AE271C"/>
    <w:rsid w:val="00AE2B8E"/>
    <w:rsid w:val="00AE3038"/>
    <w:rsid w:val="00AE3D4A"/>
    <w:rsid w:val="00AE575A"/>
    <w:rsid w:val="00AE5956"/>
    <w:rsid w:val="00AE619F"/>
    <w:rsid w:val="00AE6391"/>
    <w:rsid w:val="00AE6978"/>
    <w:rsid w:val="00AE77EF"/>
    <w:rsid w:val="00AE79C9"/>
    <w:rsid w:val="00AE7A88"/>
    <w:rsid w:val="00AF060F"/>
    <w:rsid w:val="00AF07A1"/>
    <w:rsid w:val="00AF0930"/>
    <w:rsid w:val="00AF09D6"/>
    <w:rsid w:val="00AF13D2"/>
    <w:rsid w:val="00AF2A56"/>
    <w:rsid w:val="00AF2B7B"/>
    <w:rsid w:val="00AF3A20"/>
    <w:rsid w:val="00AF51D1"/>
    <w:rsid w:val="00AF5473"/>
    <w:rsid w:val="00AF552A"/>
    <w:rsid w:val="00AF571E"/>
    <w:rsid w:val="00AF63AB"/>
    <w:rsid w:val="00AF658D"/>
    <w:rsid w:val="00AF7085"/>
    <w:rsid w:val="00AF734D"/>
    <w:rsid w:val="00B01784"/>
    <w:rsid w:val="00B01F51"/>
    <w:rsid w:val="00B02436"/>
    <w:rsid w:val="00B0388B"/>
    <w:rsid w:val="00B03BEE"/>
    <w:rsid w:val="00B03F08"/>
    <w:rsid w:val="00B04171"/>
    <w:rsid w:val="00B04A6A"/>
    <w:rsid w:val="00B05067"/>
    <w:rsid w:val="00B0517E"/>
    <w:rsid w:val="00B05EDD"/>
    <w:rsid w:val="00B0721E"/>
    <w:rsid w:val="00B1097D"/>
    <w:rsid w:val="00B11314"/>
    <w:rsid w:val="00B113E3"/>
    <w:rsid w:val="00B1156A"/>
    <w:rsid w:val="00B115FA"/>
    <w:rsid w:val="00B12194"/>
    <w:rsid w:val="00B12AC8"/>
    <w:rsid w:val="00B13048"/>
    <w:rsid w:val="00B138E3"/>
    <w:rsid w:val="00B13FB5"/>
    <w:rsid w:val="00B142C8"/>
    <w:rsid w:val="00B146D1"/>
    <w:rsid w:val="00B1473F"/>
    <w:rsid w:val="00B15E5F"/>
    <w:rsid w:val="00B17129"/>
    <w:rsid w:val="00B178FA"/>
    <w:rsid w:val="00B17D82"/>
    <w:rsid w:val="00B17D8E"/>
    <w:rsid w:val="00B207C3"/>
    <w:rsid w:val="00B211B1"/>
    <w:rsid w:val="00B21443"/>
    <w:rsid w:val="00B219BB"/>
    <w:rsid w:val="00B22468"/>
    <w:rsid w:val="00B23227"/>
    <w:rsid w:val="00B23267"/>
    <w:rsid w:val="00B23906"/>
    <w:rsid w:val="00B23F96"/>
    <w:rsid w:val="00B257BF"/>
    <w:rsid w:val="00B25D3A"/>
    <w:rsid w:val="00B2660D"/>
    <w:rsid w:val="00B2670D"/>
    <w:rsid w:val="00B2698D"/>
    <w:rsid w:val="00B26EE3"/>
    <w:rsid w:val="00B27149"/>
    <w:rsid w:val="00B2775E"/>
    <w:rsid w:val="00B30CB6"/>
    <w:rsid w:val="00B31335"/>
    <w:rsid w:val="00B3144D"/>
    <w:rsid w:val="00B31EE6"/>
    <w:rsid w:val="00B31F42"/>
    <w:rsid w:val="00B32EDF"/>
    <w:rsid w:val="00B339C8"/>
    <w:rsid w:val="00B33F65"/>
    <w:rsid w:val="00B347E8"/>
    <w:rsid w:val="00B34BB7"/>
    <w:rsid w:val="00B35B4D"/>
    <w:rsid w:val="00B362F0"/>
    <w:rsid w:val="00B36652"/>
    <w:rsid w:val="00B368A6"/>
    <w:rsid w:val="00B36AE3"/>
    <w:rsid w:val="00B36D0A"/>
    <w:rsid w:val="00B36EDF"/>
    <w:rsid w:val="00B40467"/>
    <w:rsid w:val="00B4174B"/>
    <w:rsid w:val="00B425AB"/>
    <w:rsid w:val="00B43A59"/>
    <w:rsid w:val="00B4495B"/>
    <w:rsid w:val="00B45279"/>
    <w:rsid w:val="00B4527C"/>
    <w:rsid w:val="00B45E26"/>
    <w:rsid w:val="00B46C8C"/>
    <w:rsid w:val="00B46D4B"/>
    <w:rsid w:val="00B47090"/>
    <w:rsid w:val="00B5100A"/>
    <w:rsid w:val="00B514C0"/>
    <w:rsid w:val="00B51D3B"/>
    <w:rsid w:val="00B52A2C"/>
    <w:rsid w:val="00B532D1"/>
    <w:rsid w:val="00B538B6"/>
    <w:rsid w:val="00B5686C"/>
    <w:rsid w:val="00B569D2"/>
    <w:rsid w:val="00B575E2"/>
    <w:rsid w:val="00B57925"/>
    <w:rsid w:val="00B57F96"/>
    <w:rsid w:val="00B60118"/>
    <w:rsid w:val="00B601BB"/>
    <w:rsid w:val="00B602A5"/>
    <w:rsid w:val="00B6043F"/>
    <w:rsid w:val="00B60C0A"/>
    <w:rsid w:val="00B61BF5"/>
    <w:rsid w:val="00B61C1B"/>
    <w:rsid w:val="00B61E3E"/>
    <w:rsid w:val="00B62AB8"/>
    <w:rsid w:val="00B6327E"/>
    <w:rsid w:val="00B63748"/>
    <w:rsid w:val="00B63AB2"/>
    <w:rsid w:val="00B63DFF"/>
    <w:rsid w:val="00B6432A"/>
    <w:rsid w:val="00B64CAF"/>
    <w:rsid w:val="00B64CE0"/>
    <w:rsid w:val="00B65416"/>
    <w:rsid w:val="00B6684B"/>
    <w:rsid w:val="00B67A79"/>
    <w:rsid w:val="00B67E35"/>
    <w:rsid w:val="00B70117"/>
    <w:rsid w:val="00B71D3C"/>
    <w:rsid w:val="00B72335"/>
    <w:rsid w:val="00B72D62"/>
    <w:rsid w:val="00B73FAD"/>
    <w:rsid w:val="00B7406C"/>
    <w:rsid w:val="00B745D1"/>
    <w:rsid w:val="00B748E2"/>
    <w:rsid w:val="00B759B6"/>
    <w:rsid w:val="00B767AF"/>
    <w:rsid w:val="00B76C4B"/>
    <w:rsid w:val="00B7792B"/>
    <w:rsid w:val="00B779D6"/>
    <w:rsid w:val="00B77C9E"/>
    <w:rsid w:val="00B77E66"/>
    <w:rsid w:val="00B80511"/>
    <w:rsid w:val="00B80798"/>
    <w:rsid w:val="00B80876"/>
    <w:rsid w:val="00B80F95"/>
    <w:rsid w:val="00B8173F"/>
    <w:rsid w:val="00B82C0C"/>
    <w:rsid w:val="00B82C3C"/>
    <w:rsid w:val="00B82DE6"/>
    <w:rsid w:val="00B831CD"/>
    <w:rsid w:val="00B846F6"/>
    <w:rsid w:val="00B85329"/>
    <w:rsid w:val="00B856A2"/>
    <w:rsid w:val="00B8641D"/>
    <w:rsid w:val="00B8683C"/>
    <w:rsid w:val="00B8770B"/>
    <w:rsid w:val="00B877DE"/>
    <w:rsid w:val="00B90818"/>
    <w:rsid w:val="00B91229"/>
    <w:rsid w:val="00B91783"/>
    <w:rsid w:val="00B91B73"/>
    <w:rsid w:val="00B91B9D"/>
    <w:rsid w:val="00B931F9"/>
    <w:rsid w:val="00B933E9"/>
    <w:rsid w:val="00B93A0D"/>
    <w:rsid w:val="00B93EE5"/>
    <w:rsid w:val="00B94069"/>
    <w:rsid w:val="00B9497C"/>
    <w:rsid w:val="00B94A84"/>
    <w:rsid w:val="00B94E17"/>
    <w:rsid w:val="00B95374"/>
    <w:rsid w:val="00B9596C"/>
    <w:rsid w:val="00B95B83"/>
    <w:rsid w:val="00B95DAB"/>
    <w:rsid w:val="00B96210"/>
    <w:rsid w:val="00B978E2"/>
    <w:rsid w:val="00BA0ADB"/>
    <w:rsid w:val="00BA0F86"/>
    <w:rsid w:val="00BA1B71"/>
    <w:rsid w:val="00BA22F7"/>
    <w:rsid w:val="00BA3176"/>
    <w:rsid w:val="00BA341D"/>
    <w:rsid w:val="00BA3E50"/>
    <w:rsid w:val="00BA5E20"/>
    <w:rsid w:val="00BA607C"/>
    <w:rsid w:val="00BA6159"/>
    <w:rsid w:val="00BA6734"/>
    <w:rsid w:val="00BA71C8"/>
    <w:rsid w:val="00BA7E91"/>
    <w:rsid w:val="00BB20D3"/>
    <w:rsid w:val="00BB25FD"/>
    <w:rsid w:val="00BB3E2A"/>
    <w:rsid w:val="00BB3F66"/>
    <w:rsid w:val="00BB48A7"/>
    <w:rsid w:val="00BB5CBB"/>
    <w:rsid w:val="00BB5F83"/>
    <w:rsid w:val="00BB64AC"/>
    <w:rsid w:val="00BB6501"/>
    <w:rsid w:val="00BB7112"/>
    <w:rsid w:val="00BB7121"/>
    <w:rsid w:val="00BB7607"/>
    <w:rsid w:val="00BC0479"/>
    <w:rsid w:val="00BC0EF0"/>
    <w:rsid w:val="00BC1649"/>
    <w:rsid w:val="00BC1651"/>
    <w:rsid w:val="00BC16F5"/>
    <w:rsid w:val="00BC18FF"/>
    <w:rsid w:val="00BC1B46"/>
    <w:rsid w:val="00BC1BCD"/>
    <w:rsid w:val="00BC23B7"/>
    <w:rsid w:val="00BC287D"/>
    <w:rsid w:val="00BC295C"/>
    <w:rsid w:val="00BC2A38"/>
    <w:rsid w:val="00BC3587"/>
    <w:rsid w:val="00BC4281"/>
    <w:rsid w:val="00BC46EB"/>
    <w:rsid w:val="00BC57FE"/>
    <w:rsid w:val="00BC5CE3"/>
    <w:rsid w:val="00BC608F"/>
    <w:rsid w:val="00BC643B"/>
    <w:rsid w:val="00BC7B44"/>
    <w:rsid w:val="00BD0701"/>
    <w:rsid w:val="00BD1F58"/>
    <w:rsid w:val="00BD2A41"/>
    <w:rsid w:val="00BD32E5"/>
    <w:rsid w:val="00BD36C4"/>
    <w:rsid w:val="00BD39F1"/>
    <w:rsid w:val="00BD3A99"/>
    <w:rsid w:val="00BD3BCE"/>
    <w:rsid w:val="00BD4BC6"/>
    <w:rsid w:val="00BD64C8"/>
    <w:rsid w:val="00BD65F1"/>
    <w:rsid w:val="00BD6E1A"/>
    <w:rsid w:val="00BD75CE"/>
    <w:rsid w:val="00BD79DE"/>
    <w:rsid w:val="00BD7F04"/>
    <w:rsid w:val="00BE0401"/>
    <w:rsid w:val="00BE0763"/>
    <w:rsid w:val="00BE0796"/>
    <w:rsid w:val="00BE0894"/>
    <w:rsid w:val="00BE1095"/>
    <w:rsid w:val="00BE150A"/>
    <w:rsid w:val="00BE19CB"/>
    <w:rsid w:val="00BE321A"/>
    <w:rsid w:val="00BE396D"/>
    <w:rsid w:val="00BE3F98"/>
    <w:rsid w:val="00BE4CC4"/>
    <w:rsid w:val="00BE6767"/>
    <w:rsid w:val="00BE686C"/>
    <w:rsid w:val="00BE78BF"/>
    <w:rsid w:val="00BE78EC"/>
    <w:rsid w:val="00BE7F3E"/>
    <w:rsid w:val="00BF0910"/>
    <w:rsid w:val="00BF0B19"/>
    <w:rsid w:val="00BF257F"/>
    <w:rsid w:val="00BF28DD"/>
    <w:rsid w:val="00BF37DB"/>
    <w:rsid w:val="00BF3E3A"/>
    <w:rsid w:val="00BF412D"/>
    <w:rsid w:val="00BF46EE"/>
    <w:rsid w:val="00BF54FD"/>
    <w:rsid w:val="00BF5BFA"/>
    <w:rsid w:val="00BF61E4"/>
    <w:rsid w:val="00BF646E"/>
    <w:rsid w:val="00BF7210"/>
    <w:rsid w:val="00BF7704"/>
    <w:rsid w:val="00C00286"/>
    <w:rsid w:val="00C0049C"/>
    <w:rsid w:val="00C0076C"/>
    <w:rsid w:val="00C00E3A"/>
    <w:rsid w:val="00C02146"/>
    <w:rsid w:val="00C02526"/>
    <w:rsid w:val="00C0258E"/>
    <w:rsid w:val="00C025D3"/>
    <w:rsid w:val="00C0335C"/>
    <w:rsid w:val="00C03482"/>
    <w:rsid w:val="00C04034"/>
    <w:rsid w:val="00C04AD0"/>
    <w:rsid w:val="00C04EF3"/>
    <w:rsid w:val="00C0571B"/>
    <w:rsid w:val="00C0613C"/>
    <w:rsid w:val="00C069F5"/>
    <w:rsid w:val="00C075C6"/>
    <w:rsid w:val="00C10384"/>
    <w:rsid w:val="00C10750"/>
    <w:rsid w:val="00C10D05"/>
    <w:rsid w:val="00C112C9"/>
    <w:rsid w:val="00C124B1"/>
    <w:rsid w:val="00C12F36"/>
    <w:rsid w:val="00C1386A"/>
    <w:rsid w:val="00C13970"/>
    <w:rsid w:val="00C13DF9"/>
    <w:rsid w:val="00C13F3B"/>
    <w:rsid w:val="00C14FBA"/>
    <w:rsid w:val="00C15484"/>
    <w:rsid w:val="00C1560E"/>
    <w:rsid w:val="00C15EA1"/>
    <w:rsid w:val="00C16899"/>
    <w:rsid w:val="00C174C6"/>
    <w:rsid w:val="00C174DB"/>
    <w:rsid w:val="00C17A8E"/>
    <w:rsid w:val="00C20490"/>
    <w:rsid w:val="00C215B4"/>
    <w:rsid w:val="00C21B8B"/>
    <w:rsid w:val="00C2295F"/>
    <w:rsid w:val="00C2378F"/>
    <w:rsid w:val="00C24F70"/>
    <w:rsid w:val="00C25615"/>
    <w:rsid w:val="00C25DC2"/>
    <w:rsid w:val="00C26463"/>
    <w:rsid w:val="00C26A06"/>
    <w:rsid w:val="00C26AF2"/>
    <w:rsid w:val="00C26C23"/>
    <w:rsid w:val="00C27162"/>
    <w:rsid w:val="00C304DC"/>
    <w:rsid w:val="00C30576"/>
    <w:rsid w:val="00C31948"/>
    <w:rsid w:val="00C31F76"/>
    <w:rsid w:val="00C32601"/>
    <w:rsid w:val="00C32A05"/>
    <w:rsid w:val="00C32E51"/>
    <w:rsid w:val="00C33479"/>
    <w:rsid w:val="00C33F74"/>
    <w:rsid w:val="00C341B5"/>
    <w:rsid w:val="00C341C7"/>
    <w:rsid w:val="00C341E6"/>
    <w:rsid w:val="00C34F6D"/>
    <w:rsid w:val="00C3636E"/>
    <w:rsid w:val="00C368E9"/>
    <w:rsid w:val="00C369E7"/>
    <w:rsid w:val="00C37086"/>
    <w:rsid w:val="00C37BDA"/>
    <w:rsid w:val="00C40321"/>
    <w:rsid w:val="00C404E4"/>
    <w:rsid w:val="00C40A7A"/>
    <w:rsid w:val="00C40E2D"/>
    <w:rsid w:val="00C40ED2"/>
    <w:rsid w:val="00C416A7"/>
    <w:rsid w:val="00C41F10"/>
    <w:rsid w:val="00C42B9E"/>
    <w:rsid w:val="00C432DD"/>
    <w:rsid w:val="00C43C17"/>
    <w:rsid w:val="00C43E05"/>
    <w:rsid w:val="00C4423A"/>
    <w:rsid w:val="00C442C9"/>
    <w:rsid w:val="00C468FD"/>
    <w:rsid w:val="00C46CAD"/>
    <w:rsid w:val="00C501FE"/>
    <w:rsid w:val="00C50ACA"/>
    <w:rsid w:val="00C51899"/>
    <w:rsid w:val="00C53961"/>
    <w:rsid w:val="00C53F0C"/>
    <w:rsid w:val="00C546B0"/>
    <w:rsid w:val="00C546F4"/>
    <w:rsid w:val="00C550E0"/>
    <w:rsid w:val="00C55231"/>
    <w:rsid w:val="00C55B97"/>
    <w:rsid w:val="00C56957"/>
    <w:rsid w:val="00C57131"/>
    <w:rsid w:val="00C5784B"/>
    <w:rsid w:val="00C57D7D"/>
    <w:rsid w:val="00C600DB"/>
    <w:rsid w:val="00C60D48"/>
    <w:rsid w:val="00C60F96"/>
    <w:rsid w:val="00C61A81"/>
    <w:rsid w:val="00C639FF"/>
    <w:rsid w:val="00C63CB4"/>
    <w:rsid w:val="00C6442A"/>
    <w:rsid w:val="00C64D15"/>
    <w:rsid w:val="00C652A7"/>
    <w:rsid w:val="00C66088"/>
    <w:rsid w:val="00C679CA"/>
    <w:rsid w:val="00C67C4C"/>
    <w:rsid w:val="00C70544"/>
    <w:rsid w:val="00C70ED0"/>
    <w:rsid w:val="00C72448"/>
    <w:rsid w:val="00C72876"/>
    <w:rsid w:val="00C72B1E"/>
    <w:rsid w:val="00C72DDB"/>
    <w:rsid w:val="00C733C8"/>
    <w:rsid w:val="00C74B5D"/>
    <w:rsid w:val="00C74F74"/>
    <w:rsid w:val="00C7554B"/>
    <w:rsid w:val="00C7574A"/>
    <w:rsid w:val="00C757A7"/>
    <w:rsid w:val="00C804DD"/>
    <w:rsid w:val="00C80590"/>
    <w:rsid w:val="00C807FA"/>
    <w:rsid w:val="00C80951"/>
    <w:rsid w:val="00C80BF1"/>
    <w:rsid w:val="00C81BB5"/>
    <w:rsid w:val="00C8205E"/>
    <w:rsid w:val="00C8223A"/>
    <w:rsid w:val="00C827C2"/>
    <w:rsid w:val="00C82E6A"/>
    <w:rsid w:val="00C82EB5"/>
    <w:rsid w:val="00C832D2"/>
    <w:rsid w:val="00C833D6"/>
    <w:rsid w:val="00C83BD6"/>
    <w:rsid w:val="00C83CC4"/>
    <w:rsid w:val="00C8578A"/>
    <w:rsid w:val="00C86792"/>
    <w:rsid w:val="00C875C3"/>
    <w:rsid w:val="00C87966"/>
    <w:rsid w:val="00C901DB"/>
    <w:rsid w:val="00C902DE"/>
    <w:rsid w:val="00C9150F"/>
    <w:rsid w:val="00C9156D"/>
    <w:rsid w:val="00C91673"/>
    <w:rsid w:val="00C916AE"/>
    <w:rsid w:val="00C922C2"/>
    <w:rsid w:val="00C93AAA"/>
    <w:rsid w:val="00C95DE6"/>
    <w:rsid w:val="00C95FCD"/>
    <w:rsid w:val="00C961B9"/>
    <w:rsid w:val="00C96311"/>
    <w:rsid w:val="00C96BA8"/>
    <w:rsid w:val="00C97188"/>
    <w:rsid w:val="00C97AA0"/>
    <w:rsid w:val="00CA0062"/>
    <w:rsid w:val="00CA041C"/>
    <w:rsid w:val="00CA0639"/>
    <w:rsid w:val="00CA0B27"/>
    <w:rsid w:val="00CA11D0"/>
    <w:rsid w:val="00CA2A2F"/>
    <w:rsid w:val="00CA2C51"/>
    <w:rsid w:val="00CA2E02"/>
    <w:rsid w:val="00CA33EB"/>
    <w:rsid w:val="00CA49BE"/>
    <w:rsid w:val="00CA4D26"/>
    <w:rsid w:val="00CA4FEE"/>
    <w:rsid w:val="00CA583A"/>
    <w:rsid w:val="00CA5CFC"/>
    <w:rsid w:val="00CA5EC6"/>
    <w:rsid w:val="00CA61FF"/>
    <w:rsid w:val="00CA7363"/>
    <w:rsid w:val="00CB0DE7"/>
    <w:rsid w:val="00CB1A29"/>
    <w:rsid w:val="00CB1E1A"/>
    <w:rsid w:val="00CB2A97"/>
    <w:rsid w:val="00CB35B0"/>
    <w:rsid w:val="00CB403D"/>
    <w:rsid w:val="00CB5744"/>
    <w:rsid w:val="00CB5E07"/>
    <w:rsid w:val="00CB6566"/>
    <w:rsid w:val="00CB6D09"/>
    <w:rsid w:val="00CB7022"/>
    <w:rsid w:val="00CB7BC5"/>
    <w:rsid w:val="00CC141E"/>
    <w:rsid w:val="00CC1A16"/>
    <w:rsid w:val="00CC259D"/>
    <w:rsid w:val="00CC2A73"/>
    <w:rsid w:val="00CC2BA1"/>
    <w:rsid w:val="00CC2D9B"/>
    <w:rsid w:val="00CC312C"/>
    <w:rsid w:val="00CC3C9F"/>
    <w:rsid w:val="00CC41E6"/>
    <w:rsid w:val="00CC45C6"/>
    <w:rsid w:val="00CC4771"/>
    <w:rsid w:val="00CC586D"/>
    <w:rsid w:val="00CC58E3"/>
    <w:rsid w:val="00CC62A3"/>
    <w:rsid w:val="00CC6D50"/>
    <w:rsid w:val="00CC76FE"/>
    <w:rsid w:val="00CC7DBC"/>
    <w:rsid w:val="00CD0816"/>
    <w:rsid w:val="00CD1BA3"/>
    <w:rsid w:val="00CD1C3A"/>
    <w:rsid w:val="00CD1D23"/>
    <w:rsid w:val="00CD2C98"/>
    <w:rsid w:val="00CD3612"/>
    <w:rsid w:val="00CD3632"/>
    <w:rsid w:val="00CD3E69"/>
    <w:rsid w:val="00CD4224"/>
    <w:rsid w:val="00CD4AFE"/>
    <w:rsid w:val="00CD54FC"/>
    <w:rsid w:val="00CD5682"/>
    <w:rsid w:val="00CD6B7D"/>
    <w:rsid w:val="00CD6DFC"/>
    <w:rsid w:val="00CD7D29"/>
    <w:rsid w:val="00CE0847"/>
    <w:rsid w:val="00CE0B6C"/>
    <w:rsid w:val="00CE11D0"/>
    <w:rsid w:val="00CE154B"/>
    <w:rsid w:val="00CE3003"/>
    <w:rsid w:val="00CE317D"/>
    <w:rsid w:val="00CE34A7"/>
    <w:rsid w:val="00CE449C"/>
    <w:rsid w:val="00CE4708"/>
    <w:rsid w:val="00CE4C50"/>
    <w:rsid w:val="00CE577C"/>
    <w:rsid w:val="00CE645B"/>
    <w:rsid w:val="00CE66B7"/>
    <w:rsid w:val="00CE6858"/>
    <w:rsid w:val="00CE6DC2"/>
    <w:rsid w:val="00CE7450"/>
    <w:rsid w:val="00CE770C"/>
    <w:rsid w:val="00CE78FC"/>
    <w:rsid w:val="00CE7D2A"/>
    <w:rsid w:val="00CF331B"/>
    <w:rsid w:val="00CF33ED"/>
    <w:rsid w:val="00CF359E"/>
    <w:rsid w:val="00CF3992"/>
    <w:rsid w:val="00CF47DB"/>
    <w:rsid w:val="00CF50BE"/>
    <w:rsid w:val="00CF538C"/>
    <w:rsid w:val="00CF60F5"/>
    <w:rsid w:val="00CF61D9"/>
    <w:rsid w:val="00CF62C2"/>
    <w:rsid w:val="00CF6A94"/>
    <w:rsid w:val="00CF7625"/>
    <w:rsid w:val="00CF7757"/>
    <w:rsid w:val="00D0030E"/>
    <w:rsid w:val="00D00EC6"/>
    <w:rsid w:val="00D00FE0"/>
    <w:rsid w:val="00D0506A"/>
    <w:rsid w:val="00D05230"/>
    <w:rsid w:val="00D06857"/>
    <w:rsid w:val="00D07515"/>
    <w:rsid w:val="00D10CC2"/>
    <w:rsid w:val="00D10FA1"/>
    <w:rsid w:val="00D1289C"/>
    <w:rsid w:val="00D12A8D"/>
    <w:rsid w:val="00D139CE"/>
    <w:rsid w:val="00D142D3"/>
    <w:rsid w:val="00D1666F"/>
    <w:rsid w:val="00D16E51"/>
    <w:rsid w:val="00D2071A"/>
    <w:rsid w:val="00D22C7E"/>
    <w:rsid w:val="00D22F44"/>
    <w:rsid w:val="00D22FD5"/>
    <w:rsid w:val="00D2351F"/>
    <w:rsid w:val="00D23FCA"/>
    <w:rsid w:val="00D247FA"/>
    <w:rsid w:val="00D24EDF"/>
    <w:rsid w:val="00D25177"/>
    <w:rsid w:val="00D26A81"/>
    <w:rsid w:val="00D26E9C"/>
    <w:rsid w:val="00D271C5"/>
    <w:rsid w:val="00D274FA"/>
    <w:rsid w:val="00D27DB9"/>
    <w:rsid w:val="00D30F73"/>
    <w:rsid w:val="00D30F97"/>
    <w:rsid w:val="00D313A0"/>
    <w:rsid w:val="00D325CA"/>
    <w:rsid w:val="00D328ED"/>
    <w:rsid w:val="00D32D21"/>
    <w:rsid w:val="00D32EA0"/>
    <w:rsid w:val="00D33AF4"/>
    <w:rsid w:val="00D34431"/>
    <w:rsid w:val="00D36FE0"/>
    <w:rsid w:val="00D3740E"/>
    <w:rsid w:val="00D40799"/>
    <w:rsid w:val="00D414C7"/>
    <w:rsid w:val="00D41A06"/>
    <w:rsid w:val="00D42ABF"/>
    <w:rsid w:val="00D42F40"/>
    <w:rsid w:val="00D45720"/>
    <w:rsid w:val="00D45B67"/>
    <w:rsid w:val="00D460E4"/>
    <w:rsid w:val="00D46210"/>
    <w:rsid w:val="00D46220"/>
    <w:rsid w:val="00D46F7D"/>
    <w:rsid w:val="00D46FFD"/>
    <w:rsid w:val="00D4745E"/>
    <w:rsid w:val="00D5034A"/>
    <w:rsid w:val="00D5038F"/>
    <w:rsid w:val="00D50718"/>
    <w:rsid w:val="00D5141E"/>
    <w:rsid w:val="00D51F49"/>
    <w:rsid w:val="00D533B7"/>
    <w:rsid w:val="00D533F3"/>
    <w:rsid w:val="00D53FEB"/>
    <w:rsid w:val="00D549EC"/>
    <w:rsid w:val="00D554EB"/>
    <w:rsid w:val="00D55EE8"/>
    <w:rsid w:val="00D562CB"/>
    <w:rsid w:val="00D5694E"/>
    <w:rsid w:val="00D569D1"/>
    <w:rsid w:val="00D56AD8"/>
    <w:rsid w:val="00D56C05"/>
    <w:rsid w:val="00D5785A"/>
    <w:rsid w:val="00D6004D"/>
    <w:rsid w:val="00D60529"/>
    <w:rsid w:val="00D60D3B"/>
    <w:rsid w:val="00D60DBC"/>
    <w:rsid w:val="00D61A60"/>
    <w:rsid w:val="00D61B2F"/>
    <w:rsid w:val="00D630A4"/>
    <w:rsid w:val="00D631E9"/>
    <w:rsid w:val="00D63293"/>
    <w:rsid w:val="00D6367C"/>
    <w:rsid w:val="00D6375F"/>
    <w:rsid w:val="00D6434D"/>
    <w:rsid w:val="00D64C48"/>
    <w:rsid w:val="00D6562F"/>
    <w:rsid w:val="00D656DA"/>
    <w:rsid w:val="00D66104"/>
    <w:rsid w:val="00D6680B"/>
    <w:rsid w:val="00D67139"/>
    <w:rsid w:val="00D67569"/>
    <w:rsid w:val="00D67A15"/>
    <w:rsid w:val="00D71E3B"/>
    <w:rsid w:val="00D71EC1"/>
    <w:rsid w:val="00D72E53"/>
    <w:rsid w:val="00D72F4F"/>
    <w:rsid w:val="00D731C4"/>
    <w:rsid w:val="00D74AED"/>
    <w:rsid w:val="00D74CAE"/>
    <w:rsid w:val="00D74DCE"/>
    <w:rsid w:val="00D74EB4"/>
    <w:rsid w:val="00D75E63"/>
    <w:rsid w:val="00D77374"/>
    <w:rsid w:val="00D77E3B"/>
    <w:rsid w:val="00D801FC"/>
    <w:rsid w:val="00D81426"/>
    <w:rsid w:val="00D82A5C"/>
    <w:rsid w:val="00D8327E"/>
    <w:rsid w:val="00D83365"/>
    <w:rsid w:val="00D83C10"/>
    <w:rsid w:val="00D84399"/>
    <w:rsid w:val="00D8584B"/>
    <w:rsid w:val="00D85BE0"/>
    <w:rsid w:val="00D86137"/>
    <w:rsid w:val="00D87FD7"/>
    <w:rsid w:val="00D900C9"/>
    <w:rsid w:val="00D91466"/>
    <w:rsid w:val="00D9155A"/>
    <w:rsid w:val="00D915ED"/>
    <w:rsid w:val="00D91DE4"/>
    <w:rsid w:val="00D92300"/>
    <w:rsid w:val="00D92342"/>
    <w:rsid w:val="00D928A1"/>
    <w:rsid w:val="00D933FE"/>
    <w:rsid w:val="00D94342"/>
    <w:rsid w:val="00D94AFC"/>
    <w:rsid w:val="00D950E6"/>
    <w:rsid w:val="00D9530A"/>
    <w:rsid w:val="00D95F79"/>
    <w:rsid w:val="00D97047"/>
    <w:rsid w:val="00D97C64"/>
    <w:rsid w:val="00D97D84"/>
    <w:rsid w:val="00DA0AD9"/>
    <w:rsid w:val="00DA1E54"/>
    <w:rsid w:val="00DA20F3"/>
    <w:rsid w:val="00DA2D99"/>
    <w:rsid w:val="00DA3010"/>
    <w:rsid w:val="00DA3619"/>
    <w:rsid w:val="00DA38B3"/>
    <w:rsid w:val="00DA51ED"/>
    <w:rsid w:val="00DA5E29"/>
    <w:rsid w:val="00DA68E5"/>
    <w:rsid w:val="00DA7192"/>
    <w:rsid w:val="00DB0252"/>
    <w:rsid w:val="00DB055D"/>
    <w:rsid w:val="00DB0B88"/>
    <w:rsid w:val="00DB0D68"/>
    <w:rsid w:val="00DB1652"/>
    <w:rsid w:val="00DB2222"/>
    <w:rsid w:val="00DB2867"/>
    <w:rsid w:val="00DB2EA9"/>
    <w:rsid w:val="00DB315C"/>
    <w:rsid w:val="00DB522B"/>
    <w:rsid w:val="00DB5773"/>
    <w:rsid w:val="00DB58A6"/>
    <w:rsid w:val="00DB6B99"/>
    <w:rsid w:val="00DB777D"/>
    <w:rsid w:val="00DC001A"/>
    <w:rsid w:val="00DC0C9F"/>
    <w:rsid w:val="00DC127E"/>
    <w:rsid w:val="00DC158E"/>
    <w:rsid w:val="00DC3AA7"/>
    <w:rsid w:val="00DC3B3B"/>
    <w:rsid w:val="00DC5448"/>
    <w:rsid w:val="00DD028C"/>
    <w:rsid w:val="00DD08D8"/>
    <w:rsid w:val="00DD19A0"/>
    <w:rsid w:val="00DD22BB"/>
    <w:rsid w:val="00DD23B8"/>
    <w:rsid w:val="00DD3B2E"/>
    <w:rsid w:val="00DD3FD1"/>
    <w:rsid w:val="00DD4492"/>
    <w:rsid w:val="00DD4668"/>
    <w:rsid w:val="00DD4D36"/>
    <w:rsid w:val="00DD4F44"/>
    <w:rsid w:val="00DD4FD7"/>
    <w:rsid w:val="00DD5000"/>
    <w:rsid w:val="00DD50A1"/>
    <w:rsid w:val="00DD686C"/>
    <w:rsid w:val="00DD73B4"/>
    <w:rsid w:val="00DD7B4B"/>
    <w:rsid w:val="00DD7E0C"/>
    <w:rsid w:val="00DE07CF"/>
    <w:rsid w:val="00DE0CF2"/>
    <w:rsid w:val="00DE20D3"/>
    <w:rsid w:val="00DE2AC3"/>
    <w:rsid w:val="00DE2B91"/>
    <w:rsid w:val="00DE2D10"/>
    <w:rsid w:val="00DE2E40"/>
    <w:rsid w:val="00DE3598"/>
    <w:rsid w:val="00DE36DA"/>
    <w:rsid w:val="00DE37E6"/>
    <w:rsid w:val="00DE39E3"/>
    <w:rsid w:val="00DE3C1E"/>
    <w:rsid w:val="00DE3DEF"/>
    <w:rsid w:val="00DE3E16"/>
    <w:rsid w:val="00DE3FBD"/>
    <w:rsid w:val="00DE43F5"/>
    <w:rsid w:val="00DE4847"/>
    <w:rsid w:val="00DE65FB"/>
    <w:rsid w:val="00DE6B01"/>
    <w:rsid w:val="00DE6DDA"/>
    <w:rsid w:val="00DE78A1"/>
    <w:rsid w:val="00DF036C"/>
    <w:rsid w:val="00DF0E55"/>
    <w:rsid w:val="00DF0F29"/>
    <w:rsid w:val="00DF1155"/>
    <w:rsid w:val="00DF15F2"/>
    <w:rsid w:val="00DF1A82"/>
    <w:rsid w:val="00DF202E"/>
    <w:rsid w:val="00DF234F"/>
    <w:rsid w:val="00DF2504"/>
    <w:rsid w:val="00DF261C"/>
    <w:rsid w:val="00DF2E56"/>
    <w:rsid w:val="00DF420A"/>
    <w:rsid w:val="00DF46EA"/>
    <w:rsid w:val="00DF51D2"/>
    <w:rsid w:val="00DF56E0"/>
    <w:rsid w:val="00DF5D41"/>
    <w:rsid w:val="00DF6E61"/>
    <w:rsid w:val="00DF72EA"/>
    <w:rsid w:val="00DF79F3"/>
    <w:rsid w:val="00DF7AC4"/>
    <w:rsid w:val="00DF7CF1"/>
    <w:rsid w:val="00E00327"/>
    <w:rsid w:val="00E013AE"/>
    <w:rsid w:val="00E02472"/>
    <w:rsid w:val="00E02A48"/>
    <w:rsid w:val="00E02B23"/>
    <w:rsid w:val="00E02FFF"/>
    <w:rsid w:val="00E0321F"/>
    <w:rsid w:val="00E041F0"/>
    <w:rsid w:val="00E0451B"/>
    <w:rsid w:val="00E055F7"/>
    <w:rsid w:val="00E06175"/>
    <w:rsid w:val="00E10132"/>
    <w:rsid w:val="00E11163"/>
    <w:rsid w:val="00E1231E"/>
    <w:rsid w:val="00E128D8"/>
    <w:rsid w:val="00E12998"/>
    <w:rsid w:val="00E12EF5"/>
    <w:rsid w:val="00E130C3"/>
    <w:rsid w:val="00E141CC"/>
    <w:rsid w:val="00E15DFF"/>
    <w:rsid w:val="00E171D8"/>
    <w:rsid w:val="00E1762F"/>
    <w:rsid w:val="00E178BF"/>
    <w:rsid w:val="00E17EDF"/>
    <w:rsid w:val="00E2082D"/>
    <w:rsid w:val="00E221E2"/>
    <w:rsid w:val="00E2330D"/>
    <w:rsid w:val="00E24303"/>
    <w:rsid w:val="00E249C3"/>
    <w:rsid w:val="00E24C03"/>
    <w:rsid w:val="00E25027"/>
    <w:rsid w:val="00E27A16"/>
    <w:rsid w:val="00E3141C"/>
    <w:rsid w:val="00E31E88"/>
    <w:rsid w:val="00E320C4"/>
    <w:rsid w:val="00E3425B"/>
    <w:rsid w:val="00E355C1"/>
    <w:rsid w:val="00E3717B"/>
    <w:rsid w:val="00E372F2"/>
    <w:rsid w:val="00E374C3"/>
    <w:rsid w:val="00E37643"/>
    <w:rsid w:val="00E377A1"/>
    <w:rsid w:val="00E4026D"/>
    <w:rsid w:val="00E40F69"/>
    <w:rsid w:val="00E40F7B"/>
    <w:rsid w:val="00E41362"/>
    <w:rsid w:val="00E4162B"/>
    <w:rsid w:val="00E43E48"/>
    <w:rsid w:val="00E44152"/>
    <w:rsid w:val="00E446A6"/>
    <w:rsid w:val="00E44F68"/>
    <w:rsid w:val="00E453D8"/>
    <w:rsid w:val="00E455BA"/>
    <w:rsid w:val="00E46D60"/>
    <w:rsid w:val="00E46E86"/>
    <w:rsid w:val="00E47C33"/>
    <w:rsid w:val="00E47F58"/>
    <w:rsid w:val="00E5243C"/>
    <w:rsid w:val="00E532B6"/>
    <w:rsid w:val="00E54654"/>
    <w:rsid w:val="00E54A64"/>
    <w:rsid w:val="00E54BFC"/>
    <w:rsid w:val="00E55248"/>
    <w:rsid w:val="00E556EB"/>
    <w:rsid w:val="00E56D9D"/>
    <w:rsid w:val="00E57368"/>
    <w:rsid w:val="00E57702"/>
    <w:rsid w:val="00E60B9A"/>
    <w:rsid w:val="00E60E2E"/>
    <w:rsid w:val="00E6191A"/>
    <w:rsid w:val="00E61E31"/>
    <w:rsid w:val="00E62CD3"/>
    <w:rsid w:val="00E633A8"/>
    <w:rsid w:val="00E64F04"/>
    <w:rsid w:val="00E64F5C"/>
    <w:rsid w:val="00E651F8"/>
    <w:rsid w:val="00E6551D"/>
    <w:rsid w:val="00E65661"/>
    <w:rsid w:val="00E658B1"/>
    <w:rsid w:val="00E66543"/>
    <w:rsid w:val="00E67578"/>
    <w:rsid w:val="00E6774C"/>
    <w:rsid w:val="00E67C18"/>
    <w:rsid w:val="00E703CD"/>
    <w:rsid w:val="00E703E2"/>
    <w:rsid w:val="00E70ED0"/>
    <w:rsid w:val="00E71A2D"/>
    <w:rsid w:val="00E71D31"/>
    <w:rsid w:val="00E72FB3"/>
    <w:rsid w:val="00E7396F"/>
    <w:rsid w:val="00E74262"/>
    <w:rsid w:val="00E743D3"/>
    <w:rsid w:val="00E74829"/>
    <w:rsid w:val="00E74A73"/>
    <w:rsid w:val="00E75EBD"/>
    <w:rsid w:val="00E763A8"/>
    <w:rsid w:val="00E778A6"/>
    <w:rsid w:val="00E77A11"/>
    <w:rsid w:val="00E81844"/>
    <w:rsid w:val="00E820B2"/>
    <w:rsid w:val="00E823C1"/>
    <w:rsid w:val="00E829FF"/>
    <w:rsid w:val="00E82DB7"/>
    <w:rsid w:val="00E8310E"/>
    <w:rsid w:val="00E83418"/>
    <w:rsid w:val="00E83C85"/>
    <w:rsid w:val="00E8482F"/>
    <w:rsid w:val="00E84B0F"/>
    <w:rsid w:val="00E8579C"/>
    <w:rsid w:val="00E865FE"/>
    <w:rsid w:val="00E8751D"/>
    <w:rsid w:val="00E87C5B"/>
    <w:rsid w:val="00E90FF1"/>
    <w:rsid w:val="00E91408"/>
    <w:rsid w:val="00E91759"/>
    <w:rsid w:val="00E925EA"/>
    <w:rsid w:val="00E927BC"/>
    <w:rsid w:val="00E92A75"/>
    <w:rsid w:val="00E92BDF"/>
    <w:rsid w:val="00E942D0"/>
    <w:rsid w:val="00E94416"/>
    <w:rsid w:val="00E947E9"/>
    <w:rsid w:val="00E94816"/>
    <w:rsid w:val="00E9545A"/>
    <w:rsid w:val="00E96380"/>
    <w:rsid w:val="00E9654B"/>
    <w:rsid w:val="00E9723D"/>
    <w:rsid w:val="00EA13E4"/>
    <w:rsid w:val="00EA18DB"/>
    <w:rsid w:val="00EA2A53"/>
    <w:rsid w:val="00EA2FBA"/>
    <w:rsid w:val="00EA46CB"/>
    <w:rsid w:val="00EA496E"/>
    <w:rsid w:val="00EA4DC5"/>
    <w:rsid w:val="00EA5664"/>
    <w:rsid w:val="00EA56AE"/>
    <w:rsid w:val="00EA5B32"/>
    <w:rsid w:val="00EA5C15"/>
    <w:rsid w:val="00EA66DF"/>
    <w:rsid w:val="00EA6ADC"/>
    <w:rsid w:val="00EB00BE"/>
    <w:rsid w:val="00EB00E9"/>
    <w:rsid w:val="00EB0903"/>
    <w:rsid w:val="00EB13A7"/>
    <w:rsid w:val="00EB14DF"/>
    <w:rsid w:val="00EB19E9"/>
    <w:rsid w:val="00EB1A4D"/>
    <w:rsid w:val="00EB1DCE"/>
    <w:rsid w:val="00EB214C"/>
    <w:rsid w:val="00EB292D"/>
    <w:rsid w:val="00EB2B70"/>
    <w:rsid w:val="00EB3145"/>
    <w:rsid w:val="00EB3A07"/>
    <w:rsid w:val="00EB4851"/>
    <w:rsid w:val="00EB4B38"/>
    <w:rsid w:val="00EB547C"/>
    <w:rsid w:val="00EB54B7"/>
    <w:rsid w:val="00EB5539"/>
    <w:rsid w:val="00EB75C1"/>
    <w:rsid w:val="00EC1BF3"/>
    <w:rsid w:val="00EC2595"/>
    <w:rsid w:val="00EC3152"/>
    <w:rsid w:val="00EC3F31"/>
    <w:rsid w:val="00EC46F4"/>
    <w:rsid w:val="00EC48B7"/>
    <w:rsid w:val="00EC4CE4"/>
    <w:rsid w:val="00EC4DBB"/>
    <w:rsid w:val="00EC52E7"/>
    <w:rsid w:val="00EC5748"/>
    <w:rsid w:val="00EC63BC"/>
    <w:rsid w:val="00EC6A93"/>
    <w:rsid w:val="00EC6D64"/>
    <w:rsid w:val="00EC7522"/>
    <w:rsid w:val="00EC7E0E"/>
    <w:rsid w:val="00ED1FE5"/>
    <w:rsid w:val="00ED2233"/>
    <w:rsid w:val="00ED2D2A"/>
    <w:rsid w:val="00ED3698"/>
    <w:rsid w:val="00ED42AD"/>
    <w:rsid w:val="00ED4794"/>
    <w:rsid w:val="00ED5BB7"/>
    <w:rsid w:val="00ED675F"/>
    <w:rsid w:val="00ED6BC2"/>
    <w:rsid w:val="00ED7B59"/>
    <w:rsid w:val="00ED7C84"/>
    <w:rsid w:val="00EE05A2"/>
    <w:rsid w:val="00EE21B4"/>
    <w:rsid w:val="00EE265C"/>
    <w:rsid w:val="00EE328C"/>
    <w:rsid w:val="00EE3FFE"/>
    <w:rsid w:val="00EE4E01"/>
    <w:rsid w:val="00EE5C63"/>
    <w:rsid w:val="00EE5E0D"/>
    <w:rsid w:val="00EF04F7"/>
    <w:rsid w:val="00EF206C"/>
    <w:rsid w:val="00EF2095"/>
    <w:rsid w:val="00EF232A"/>
    <w:rsid w:val="00EF23C3"/>
    <w:rsid w:val="00EF2556"/>
    <w:rsid w:val="00EF2FF7"/>
    <w:rsid w:val="00EF3209"/>
    <w:rsid w:val="00EF3FD7"/>
    <w:rsid w:val="00EF416F"/>
    <w:rsid w:val="00EF5755"/>
    <w:rsid w:val="00EF5849"/>
    <w:rsid w:val="00EF5AAB"/>
    <w:rsid w:val="00EF5B42"/>
    <w:rsid w:val="00EF5B56"/>
    <w:rsid w:val="00EF5FDA"/>
    <w:rsid w:val="00EF607E"/>
    <w:rsid w:val="00EF74EA"/>
    <w:rsid w:val="00F00449"/>
    <w:rsid w:val="00F0095C"/>
    <w:rsid w:val="00F01129"/>
    <w:rsid w:val="00F0137E"/>
    <w:rsid w:val="00F0147B"/>
    <w:rsid w:val="00F019CF"/>
    <w:rsid w:val="00F01CCA"/>
    <w:rsid w:val="00F01F2C"/>
    <w:rsid w:val="00F02104"/>
    <w:rsid w:val="00F0272A"/>
    <w:rsid w:val="00F02D8F"/>
    <w:rsid w:val="00F03F9E"/>
    <w:rsid w:val="00F04B5A"/>
    <w:rsid w:val="00F04EF6"/>
    <w:rsid w:val="00F06C17"/>
    <w:rsid w:val="00F07FF3"/>
    <w:rsid w:val="00F10B66"/>
    <w:rsid w:val="00F121B2"/>
    <w:rsid w:val="00F12347"/>
    <w:rsid w:val="00F12CF9"/>
    <w:rsid w:val="00F138B4"/>
    <w:rsid w:val="00F13C82"/>
    <w:rsid w:val="00F1434A"/>
    <w:rsid w:val="00F155D4"/>
    <w:rsid w:val="00F16146"/>
    <w:rsid w:val="00F1632B"/>
    <w:rsid w:val="00F16D24"/>
    <w:rsid w:val="00F16F92"/>
    <w:rsid w:val="00F202CA"/>
    <w:rsid w:val="00F20761"/>
    <w:rsid w:val="00F20EEA"/>
    <w:rsid w:val="00F212DD"/>
    <w:rsid w:val="00F214B2"/>
    <w:rsid w:val="00F223A7"/>
    <w:rsid w:val="00F223F1"/>
    <w:rsid w:val="00F244B6"/>
    <w:rsid w:val="00F2497B"/>
    <w:rsid w:val="00F258E7"/>
    <w:rsid w:val="00F26700"/>
    <w:rsid w:val="00F26A64"/>
    <w:rsid w:val="00F26EC7"/>
    <w:rsid w:val="00F26EE9"/>
    <w:rsid w:val="00F27303"/>
    <w:rsid w:val="00F27D17"/>
    <w:rsid w:val="00F302A1"/>
    <w:rsid w:val="00F32DCB"/>
    <w:rsid w:val="00F33169"/>
    <w:rsid w:val="00F334CB"/>
    <w:rsid w:val="00F336CD"/>
    <w:rsid w:val="00F3466D"/>
    <w:rsid w:val="00F3495A"/>
    <w:rsid w:val="00F34E2C"/>
    <w:rsid w:val="00F35DF3"/>
    <w:rsid w:val="00F37003"/>
    <w:rsid w:val="00F370BC"/>
    <w:rsid w:val="00F37143"/>
    <w:rsid w:val="00F3738E"/>
    <w:rsid w:val="00F413AB"/>
    <w:rsid w:val="00F423D9"/>
    <w:rsid w:val="00F42E4D"/>
    <w:rsid w:val="00F4300C"/>
    <w:rsid w:val="00F4357F"/>
    <w:rsid w:val="00F43D1A"/>
    <w:rsid w:val="00F43E1D"/>
    <w:rsid w:val="00F447CF"/>
    <w:rsid w:val="00F4520E"/>
    <w:rsid w:val="00F453DF"/>
    <w:rsid w:val="00F45727"/>
    <w:rsid w:val="00F47BB8"/>
    <w:rsid w:val="00F50562"/>
    <w:rsid w:val="00F506A7"/>
    <w:rsid w:val="00F50A92"/>
    <w:rsid w:val="00F50B0B"/>
    <w:rsid w:val="00F50D01"/>
    <w:rsid w:val="00F515BC"/>
    <w:rsid w:val="00F528B2"/>
    <w:rsid w:val="00F52976"/>
    <w:rsid w:val="00F5388C"/>
    <w:rsid w:val="00F54691"/>
    <w:rsid w:val="00F54A19"/>
    <w:rsid w:val="00F5502A"/>
    <w:rsid w:val="00F5505E"/>
    <w:rsid w:val="00F56BC1"/>
    <w:rsid w:val="00F572B1"/>
    <w:rsid w:val="00F60D78"/>
    <w:rsid w:val="00F618C4"/>
    <w:rsid w:val="00F61D5E"/>
    <w:rsid w:val="00F62A9B"/>
    <w:rsid w:val="00F62FBE"/>
    <w:rsid w:val="00F634AC"/>
    <w:rsid w:val="00F63AFF"/>
    <w:rsid w:val="00F65774"/>
    <w:rsid w:val="00F65788"/>
    <w:rsid w:val="00F65A34"/>
    <w:rsid w:val="00F65BDB"/>
    <w:rsid w:val="00F65E03"/>
    <w:rsid w:val="00F65E19"/>
    <w:rsid w:val="00F65F4C"/>
    <w:rsid w:val="00F666C2"/>
    <w:rsid w:val="00F66C3C"/>
    <w:rsid w:val="00F677EE"/>
    <w:rsid w:val="00F67FD5"/>
    <w:rsid w:val="00F702BC"/>
    <w:rsid w:val="00F703F0"/>
    <w:rsid w:val="00F70427"/>
    <w:rsid w:val="00F7072D"/>
    <w:rsid w:val="00F715AC"/>
    <w:rsid w:val="00F71A60"/>
    <w:rsid w:val="00F72390"/>
    <w:rsid w:val="00F725DA"/>
    <w:rsid w:val="00F734B1"/>
    <w:rsid w:val="00F73D97"/>
    <w:rsid w:val="00F74FF3"/>
    <w:rsid w:val="00F7536E"/>
    <w:rsid w:val="00F75652"/>
    <w:rsid w:val="00F75871"/>
    <w:rsid w:val="00F75C1F"/>
    <w:rsid w:val="00F75D31"/>
    <w:rsid w:val="00F76137"/>
    <w:rsid w:val="00F77160"/>
    <w:rsid w:val="00F7782D"/>
    <w:rsid w:val="00F81506"/>
    <w:rsid w:val="00F81521"/>
    <w:rsid w:val="00F81649"/>
    <w:rsid w:val="00F8168B"/>
    <w:rsid w:val="00F816A6"/>
    <w:rsid w:val="00F8180D"/>
    <w:rsid w:val="00F81CF2"/>
    <w:rsid w:val="00F81F93"/>
    <w:rsid w:val="00F8214F"/>
    <w:rsid w:val="00F82D40"/>
    <w:rsid w:val="00F8337D"/>
    <w:rsid w:val="00F835BB"/>
    <w:rsid w:val="00F83C84"/>
    <w:rsid w:val="00F857D1"/>
    <w:rsid w:val="00F85A6C"/>
    <w:rsid w:val="00F860A4"/>
    <w:rsid w:val="00F86FD9"/>
    <w:rsid w:val="00F86FFB"/>
    <w:rsid w:val="00F8760B"/>
    <w:rsid w:val="00F879FC"/>
    <w:rsid w:val="00F91343"/>
    <w:rsid w:val="00F91DCC"/>
    <w:rsid w:val="00F9323F"/>
    <w:rsid w:val="00F934D3"/>
    <w:rsid w:val="00F943FE"/>
    <w:rsid w:val="00F95814"/>
    <w:rsid w:val="00F95CE9"/>
    <w:rsid w:val="00F97100"/>
    <w:rsid w:val="00F97A54"/>
    <w:rsid w:val="00F97B10"/>
    <w:rsid w:val="00F97C4C"/>
    <w:rsid w:val="00FA01D9"/>
    <w:rsid w:val="00FA0436"/>
    <w:rsid w:val="00FA0BC5"/>
    <w:rsid w:val="00FA132A"/>
    <w:rsid w:val="00FA287B"/>
    <w:rsid w:val="00FA3950"/>
    <w:rsid w:val="00FA5576"/>
    <w:rsid w:val="00FA5AF1"/>
    <w:rsid w:val="00FB016E"/>
    <w:rsid w:val="00FB0401"/>
    <w:rsid w:val="00FB0DB8"/>
    <w:rsid w:val="00FB107B"/>
    <w:rsid w:val="00FB1291"/>
    <w:rsid w:val="00FB13C3"/>
    <w:rsid w:val="00FB247E"/>
    <w:rsid w:val="00FB3D71"/>
    <w:rsid w:val="00FB406C"/>
    <w:rsid w:val="00FB4568"/>
    <w:rsid w:val="00FB49AF"/>
    <w:rsid w:val="00FB648B"/>
    <w:rsid w:val="00FB6A25"/>
    <w:rsid w:val="00FB7E06"/>
    <w:rsid w:val="00FC0443"/>
    <w:rsid w:val="00FC11C7"/>
    <w:rsid w:val="00FC1DFB"/>
    <w:rsid w:val="00FC1E23"/>
    <w:rsid w:val="00FC1EF2"/>
    <w:rsid w:val="00FC24B9"/>
    <w:rsid w:val="00FC261B"/>
    <w:rsid w:val="00FC3343"/>
    <w:rsid w:val="00FC33BA"/>
    <w:rsid w:val="00FC35AB"/>
    <w:rsid w:val="00FC383C"/>
    <w:rsid w:val="00FC43A2"/>
    <w:rsid w:val="00FC52B1"/>
    <w:rsid w:val="00FC550A"/>
    <w:rsid w:val="00FC5B16"/>
    <w:rsid w:val="00FC60BD"/>
    <w:rsid w:val="00FC6134"/>
    <w:rsid w:val="00FC654D"/>
    <w:rsid w:val="00FC717C"/>
    <w:rsid w:val="00FC77CF"/>
    <w:rsid w:val="00FD0453"/>
    <w:rsid w:val="00FD0555"/>
    <w:rsid w:val="00FD06F5"/>
    <w:rsid w:val="00FD0F6E"/>
    <w:rsid w:val="00FD1622"/>
    <w:rsid w:val="00FD1E7B"/>
    <w:rsid w:val="00FD2851"/>
    <w:rsid w:val="00FD2879"/>
    <w:rsid w:val="00FD584E"/>
    <w:rsid w:val="00FD5961"/>
    <w:rsid w:val="00FD6667"/>
    <w:rsid w:val="00FD67EC"/>
    <w:rsid w:val="00FD75D6"/>
    <w:rsid w:val="00FE1437"/>
    <w:rsid w:val="00FE1828"/>
    <w:rsid w:val="00FE2A0F"/>
    <w:rsid w:val="00FE39FE"/>
    <w:rsid w:val="00FE3EFA"/>
    <w:rsid w:val="00FE44BF"/>
    <w:rsid w:val="00FE5AF2"/>
    <w:rsid w:val="00FE5C56"/>
    <w:rsid w:val="00FE5E20"/>
    <w:rsid w:val="00FE6307"/>
    <w:rsid w:val="00FE6AB1"/>
    <w:rsid w:val="00FE7413"/>
    <w:rsid w:val="00FE7AA9"/>
    <w:rsid w:val="00FE7AAC"/>
    <w:rsid w:val="00FE7B06"/>
    <w:rsid w:val="00FE7E98"/>
    <w:rsid w:val="00FE7ED4"/>
    <w:rsid w:val="00FF044D"/>
    <w:rsid w:val="00FF06BC"/>
    <w:rsid w:val="00FF082D"/>
    <w:rsid w:val="00FF20AC"/>
    <w:rsid w:val="00FF3801"/>
    <w:rsid w:val="00FF38A5"/>
    <w:rsid w:val="00FF3A27"/>
    <w:rsid w:val="00FF3B27"/>
    <w:rsid w:val="00FF4787"/>
    <w:rsid w:val="00FF4E8D"/>
    <w:rsid w:val="00FF5CFA"/>
    <w:rsid w:val="00FF77AC"/>
    <w:rsid w:val="00FF78B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B15BF5A"/>
  <w15:docId w15:val="{F9E7CC63-875B-4302-899B-D5A9A6E04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3" w:qFormat="1"/>
    <w:lsdException w:name="heading 3" w:uiPriority="3" w:qFormat="1"/>
    <w:lsdException w:name="heading 4" w:uiPriority="3" w:qFormat="1"/>
    <w:lsdException w:name="heading 6" w:semiHidden="1" w:unhideWhenUsed="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0"/>
    <w:lsdException w:name="toc 5" w:semiHidden="1" w:uiPriority="0"/>
    <w:lsdException w:name="toc 6" w:semiHidden="1" w:uiPriority="0"/>
    <w:lsdException w:name="toc 7" w:semiHidden="1" w:uiPriority="0"/>
    <w:lsdException w:name="toc 8" w:semiHidden="1" w:uiPriority="0"/>
    <w:lsdException w:name="toc 9" w:semiHidden="1" w:uiPriority="0"/>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5" w:unhideWhenUsed="1" w:qFormat="1"/>
    <w:lsdException w:name="List Number" w:uiPriority="5" w:qFormat="1"/>
    <w:lsdException w:name="List 2" w:semiHidden="1" w:unhideWhenUsed="1"/>
    <w:lsdException w:name="List 3" w:semiHidden="1" w:unhideWhenUsed="1"/>
    <w:lsdException w:name="List 4" w:semiHidden="1"/>
    <w:lsdException w:name="List 5" w:semiHidden="1"/>
    <w:lsdException w:name="List Bullet 2" w:semiHidden="1" w:uiPriority="5" w:unhideWhenUsed="1"/>
    <w:lsdException w:name="List Bullet 3" w:semiHidden="1" w:uiPriority="5" w:unhideWhenUsed="1"/>
    <w:lsdException w:name="List Bullet 4" w:semiHidden="1" w:uiPriority="5" w:unhideWhenUsed="1"/>
    <w:lsdException w:name="List Bullet 5" w:semiHidden="1" w:uiPriority="5" w:unhideWhenUsed="1"/>
    <w:lsdException w:name="List Number 2" w:semiHidden="1" w:uiPriority="5" w:unhideWhenUsed="1"/>
    <w:lsdException w:name="List Number 3" w:semiHidden="1" w:uiPriority="5" w:unhideWhenUsed="1"/>
    <w:lsdException w:name="List Number 4" w:semiHidden="1" w:uiPriority="5" w:unhideWhenUsed="1"/>
    <w:lsdException w:name="List Number 5" w:semiHidden="1" w:uiPriority="5" w:unhideWhenUsed="1"/>
    <w:lsdException w:name="Title" w:uiPriority="40"/>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1"/>
    <w:lsdException w:name="Salutation" w:semiHidden="1" w:uiPriority="0"/>
    <w:lsdException w:name="Date" w:uiPriority="42"/>
    <w:lsdException w:name="Body Text First Indent" w:semiHidden="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487C"/>
    <w:pPr>
      <w:spacing w:before="120" w:after="120" w:line="320" w:lineRule="atLeast"/>
      <w:jc w:val="both"/>
    </w:pPr>
    <w:rPr>
      <w:rFonts w:asciiTheme="minorHAnsi" w:hAnsiTheme="minorHAnsi"/>
      <w:color w:val="3F3F3F" w:themeColor="text1"/>
      <w:sz w:val="22"/>
      <w:szCs w:val="24"/>
    </w:rPr>
  </w:style>
  <w:style w:type="paragraph" w:styleId="Heading1">
    <w:name w:val="heading 1"/>
    <w:aliases w:val="Small H1"/>
    <w:basedOn w:val="Normal"/>
    <w:next w:val="Normal"/>
    <w:link w:val="Heading1Char"/>
    <w:uiPriority w:val="9"/>
    <w:qFormat/>
    <w:rsid w:val="00595082"/>
    <w:pPr>
      <w:keepNext/>
      <w:keepLines/>
      <w:pBdr>
        <w:bottom w:val="single" w:sz="24" w:space="31" w:color="20B9A3" w:themeColor="background2"/>
      </w:pBdr>
      <w:spacing w:before="0" w:after="360" w:line="240" w:lineRule="auto"/>
      <w:contextualSpacing/>
      <w:outlineLvl w:val="0"/>
    </w:pPr>
    <w:rPr>
      <w:rFonts w:asciiTheme="majorHAnsi" w:hAnsiTheme="majorHAnsi"/>
      <w:b/>
      <w:color w:val="auto"/>
      <w:sz w:val="80"/>
      <w:szCs w:val="44"/>
    </w:rPr>
  </w:style>
  <w:style w:type="paragraph" w:styleId="Heading2">
    <w:name w:val="heading 2"/>
    <w:basedOn w:val="Normal"/>
    <w:next w:val="Normal"/>
    <w:link w:val="Heading2Char"/>
    <w:autoRedefine/>
    <w:uiPriority w:val="3"/>
    <w:qFormat/>
    <w:rsid w:val="00155EEB"/>
    <w:pPr>
      <w:keepNext/>
      <w:keepLines/>
      <w:spacing w:before="240" w:line="360" w:lineRule="auto"/>
      <w:contextualSpacing/>
      <w:outlineLvl w:val="1"/>
    </w:pPr>
    <w:rPr>
      <w:rFonts w:asciiTheme="majorHAnsi" w:hAnsiTheme="majorHAnsi"/>
      <w:b/>
      <w:color w:val="117479" w:themeColor="accent3"/>
      <w:sz w:val="24"/>
      <w:szCs w:val="44"/>
    </w:rPr>
  </w:style>
  <w:style w:type="paragraph" w:styleId="Heading3">
    <w:name w:val="heading 3"/>
    <w:basedOn w:val="Normal"/>
    <w:next w:val="Normal"/>
    <w:link w:val="Heading3Char"/>
    <w:uiPriority w:val="3"/>
    <w:qFormat/>
    <w:rsid w:val="002535AE"/>
    <w:pPr>
      <w:keepNext/>
      <w:keepLines/>
      <w:spacing w:before="240"/>
      <w:contextualSpacing/>
      <w:outlineLvl w:val="2"/>
    </w:pPr>
    <w:rPr>
      <w:rFonts w:asciiTheme="majorHAnsi" w:hAnsiTheme="majorHAnsi"/>
      <w:b/>
      <w:color w:val="auto"/>
      <w:sz w:val="24"/>
      <w:szCs w:val="28"/>
    </w:rPr>
  </w:style>
  <w:style w:type="paragraph" w:styleId="Heading4">
    <w:name w:val="heading 4"/>
    <w:basedOn w:val="Normal"/>
    <w:next w:val="Normal"/>
    <w:uiPriority w:val="3"/>
    <w:qFormat/>
    <w:rsid w:val="00BD79DE"/>
    <w:pPr>
      <w:keepNext/>
      <w:keepLines/>
      <w:spacing w:before="240"/>
      <w:contextualSpacing/>
      <w:outlineLvl w:val="3"/>
    </w:pPr>
    <w:rPr>
      <w:b/>
      <w:color w:val="auto"/>
    </w:rPr>
  </w:style>
  <w:style w:type="paragraph" w:styleId="Heading5">
    <w:name w:val="heading 5"/>
    <w:basedOn w:val="Normal"/>
    <w:next w:val="Normal"/>
    <w:link w:val="Heading5Char"/>
    <w:uiPriority w:val="99"/>
    <w:semiHidden/>
    <w:rsid w:val="002672F1"/>
    <w:pPr>
      <w:keepNext/>
      <w:spacing w:before="240"/>
      <w:contextualSpacing/>
      <w:outlineLvl w:val="4"/>
    </w:pPr>
    <w:rPr>
      <w:b/>
      <w:szCs w:val="22"/>
    </w:rPr>
  </w:style>
  <w:style w:type="paragraph" w:styleId="Heading6">
    <w:name w:val="heading 6"/>
    <w:basedOn w:val="Normal"/>
    <w:next w:val="Normal"/>
    <w:link w:val="Heading6Char"/>
    <w:uiPriority w:val="99"/>
    <w:semiHidden/>
    <w:rsid w:val="002672F1"/>
    <w:pPr>
      <w:keepNext/>
      <w:spacing w:before="240"/>
      <w:contextualSpacing/>
      <w:outlineLvl w:val="5"/>
    </w:pPr>
    <w:rPr>
      <w:b/>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uiPriority w:val="99"/>
    <w:rsid w:val="00D91DE4"/>
    <w:pPr>
      <w:tabs>
        <w:tab w:val="right" w:pos="10319"/>
      </w:tabs>
      <w:spacing w:before="0" w:after="0" w:line="240" w:lineRule="auto"/>
    </w:pPr>
    <w:rPr>
      <w:sz w:val="14"/>
    </w:rPr>
  </w:style>
  <w:style w:type="paragraph" w:styleId="Title">
    <w:name w:val="Title"/>
    <w:aliases w:val="Small Title"/>
    <w:basedOn w:val="Normal"/>
    <w:link w:val="TitleChar"/>
    <w:uiPriority w:val="40"/>
    <w:rsid w:val="009C705A"/>
    <w:pPr>
      <w:spacing w:before="0" w:after="360" w:line="240" w:lineRule="auto"/>
      <w:contextualSpacing/>
      <w:outlineLvl w:val="0"/>
    </w:pPr>
    <w:rPr>
      <w:rFonts w:asciiTheme="majorHAnsi" w:hAnsiTheme="majorHAnsi" w:cs="Arial"/>
      <w:b/>
      <w:bCs/>
      <w:color w:val="auto"/>
      <w:kern w:val="28"/>
      <w:sz w:val="70"/>
      <w:szCs w:val="32"/>
    </w:rPr>
  </w:style>
  <w:style w:type="paragraph" w:styleId="ListBullet">
    <w:name w:val="List Bullet"/>
    <w:basedOn w:val="Normal"/>
    <w:uiPriority w:val="5"/>
    <w:qFormat/>
    <w:rsid w:val="00BA3176"/>
    <w:pPr>
      <w:numPr>
        <w:numId w:val="1"/>
      </w:numPr>
      <w:ind w:left="357" w:hanging="357"/>
    </w:pPr>
  </w:style>
  <w:style w:type="paragraph" w:styleId="Footer">
    <w:name w:val="footer"/>
    <w:basedOn w:val="Header"/>
    <w:uiPriority w:val="99"/>
    <w:rsid w:val="00A00EEB"/>
    <w:pPr>
      <w:pBdr>
        <w:bottom w:val="single" w:sz="24" w:space="12" w:color="20B9A3" w:themeColor="background2"/>
      </w:pBdr>
      <w:tabs>
        <w:tab w:val="clear" w:pos="10319"/>
        <w:tab w:val="right" w:pos="9940"/>
      </w:tabs>
      <w:ind w:right="-1661"/>
    </w:pPr>
  </w:style>
  <w:style w:type="character" w:styleId="Hyperlink">
    <w:name w:val="Hyperlink"/>
    <w:basedOn w:val="DefaultParagraphFont"/>
    <w:uiPriority w:val="99"/>
    <w:rsid w:val="00B23F96"/>
    <w:rPr>
      <w:color w:val="8D734A" w:themeColor="accent2"/>
      <w:u w:val="single"/>
    </w:rPr>
  </w:style>
  <w:style w:type="character" w:customStyle="1" w:styleId="Heading5Char">
    <w:name w:val="Heading 5 Char"/>
    <w:basedOn w:val="DefaultParagraphFont"/>
    <w:link w:val="Heading5"/>
    <w:uiPriority w:val="99"/>
    <w:semiHidden/>
    <w:rsid w:val="00160B66"/>
    <w:rPr>
      <w:rFonts w:ascii="Arial" w:hAnsi="Arial"/>
      <w:b/>
      <w:color w:val="3F3F3F" w:themeColor="text1"/>
      <w:sz w:val="22"/>
      <w:szCs w:val="22"/>
    </w:rPr>
  </w:style>
  <w:style w:type="table" w:styleId="TableGrid">
    <w:name w:val="Table Grid"/>
    <w:basedOn w:val="TableNormal"/>
    <w:uiPriority w:val="39"/>
    <w:rsid w:val="001429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rsid w:val="00BC57FE"/>
    <w:pPr>
      <w:spacing w:before="0" w:after="0" w:line="240" w:lineRule="auto"/>
    </w:pPr>
    <w:rPr>
      <w:sz w:val="18"/>
      <w:szCs w:val="20"/>
    </w:rPr>
  </w:style>
  <w:style w:type="character" w:customStyle="1" w:styleId="FootnoteTextChar">
    <w:name w:val="Footnote Text Char"/>
    <w:basedOn w:val="DefaultParagraphFont"/>
    <w:link w:val="FootnoteText"/>
    <w:uiPriority w:val="99"/>
    <w:rsid w:val="00BC57FE"/>
    <w:rPr>
      <w:rFonts w:ascii="Arial" w:hAnsi="Arial"/>
      <w:sz w:val="18"/>
    </w:rPr>
  </w:style>
  <w:style w:type="character" w:styleId="FootnoteReference">
    <w:name w:val="footnote reference"/>
    <w:basedOn w:val="DefaultParagraphFont"/>
    <w:uiPriority w:val="99"/>
    <w:rsid w:val="00843390"/>
    <w:rPr>
      <w:vertAlign w:val="superscript"/>
    </w:rPr>
  </w:style>
  <w:style w:type="paragraph" w:styleId="ListParagraph">
    <w:name w:val="List Paragraph"/>
    <w:aliases w:val="List Paragraph1,List Paragraph11,Recommendation,Bullet point,L,Bullet points,Content descriptions,Bullet Point,NFP GP Bulleted List,Lists or bullet"/>
    <w:basedOn w:val="Normal"/>
    <w:link w:val="ListParagraphChar"/>
    <w:autoRedefine/>
    <w:uiPriority w:val="34"/>
    <w:qFormat/>
    <w:rsid w:val="00155EEB"/>
    <w:pPr>
      <w:numPr>
        <w:numId w:val="7"/>
      </w:numPr>
      <w:autoSpaceDE w:val="0"/>
      <w:autoSpaceDN w:val="0"/>
      <w:adjustRightInd w:val="0"/>
      <w:spacing w:before="0" w:after="60" w:line="360" w:lineRule="auto"/>
      <w:jc w:val="left"/>
    </w:pPr>
    <w:rPr>
      <w:noProof/>
      <w:color w:val="auto"/>
      <w:sz w:val="20"/>
      <w:szCs w:val="20"/>
    </w:rPr>
  </w:style>
  <w:style w:type="character" w:customStyle="1" w:styleId="Heading2Char">
    <w:name w:val="Heading 2 Char"/>
    <w:basedOn w:val="DefaultParagraphFont"/>
    <w:link w:val="Heading2"/>
    <w:uiPriority w:val="3"/>
    <w:rsid w:val="00155EEB"/>
    <w:rPr>
      <w:rFonts w:asciiTheme="majorHAnsi" w:hAnsiTheme="majorHAnsi"/>
      <w:b/>
      <w:color w:val="117479" w:themeColor="accent3"/>
      <w:sz w:val="24"/>
      <w:szCs w:val="44"/>
    </w:rPr>
  </w:style>
  <w:style w:type="paragraph" w:styleId="TOC1">
    <w:name w:val="toc 1"/>
    <w:basedOn w:val="Normal"/>
    <w:next w:val="Normal"/>
    <w:autoRedefine/>
    <w:uiPriority w:val="39"/>
    <w:rsid w:val="00221A97"/>
    <w:pPr>
      <w:pBdr>
        <w:bottom w:val="single" w:sz="24" w:space="6" w:color="20B9A3" w:themeColor="background2"/>
        <w:between w:val="single" w:sz="24" w:space="1" w:color="20B9A3" w:themeColor="background2"/>
      </w:pBdr>
      <w:tabs>
        <w:tab w:val="right" w:pos="6520"/>
      </w:tabs>
      <w:spacing w:before="240" w:line="240" w:lineRule="auto"/>
      <w:ind w:right="1758"/>
      <w:jc w:val="left"/>
    </w:pPr>
    <w:rPr>
      <w:b/>
      <w:noProof/>
      <w:color w:val="FFFFFF" w:themeColor="background1"/>
      <w:sz w:val="28"/>
    </w:rPr>
  </w:style>
  <w:style w:type="paragraph" w:styleId="TOC2">
    <w:name w:val="toc 2"/>
    <w:basedOn w:val="Normal"/>
    <w:next w:val="Normal"/>
    <w:autoRedefine/>
    <w:uiPriority w:val="39"/>
    <w:rsid w:val="009B6E74"/>
    <w:pPr>
      <w:tabs>
        <w:tab w:val="right" w:leader="dot" w:pos="7643"/>
      </w:tabs>
      <w:spacing w:before="60" w:after="60" w:line="240" w:lineRule="auto"/>
      <w:ind w:right="567"/>
    </w:pPr>
    <w:rPr>
      <w:noProof/>
    </w:rPr>
  </w:style>
  <w:style w:type="paragraph" w:customStyle="1" w:styleId="TableText">
    <w:name w:val="Table Text"/>
    <w:basedOn w:val="Normal"/>
    <w:uiPriority w:val="49"/>
    <w:qFormat/>
    <w:rsid w:val="00DB5773"/>
    <w:pPr>
      <w:spacing w:after="80" w:line="240" w:lineRule="auto"/>
    </w:pPr>
  </w:style>
  <w:style w:type="character" w:styleId="Emphasis">
    <w:name w:val="Emphasis"/>
    <w:basedOn w:val="DefaultParagraphFont"/>
    <w:uiPriority w:val="1"/>
    <w:rsid w:val="00D92300"/>
    <w:rPr>
      <w:i/>
      <w:iCs/>
    </w:rPr>
  </w:style>
  <w:style w:type="character" w:customStyle="1" w:styleId="Heading6Char">
    <w:name w:val="Heading 6 Char"/>
    <w:basedOn w:val="DefaultParagraphFont"/>
    <w:link w:val="Heading6"/>
    <w:uiPriority w:val="99"/>
    <w:semiHidden/>
    <w:rsid w:val="00160B66"/>
    <w:rPr>
      <w:rFonts w:ascii="Arial" w:hAnsi="Arial"/>
      <w:b/>
      <w:color w:val="3F3F3F" w:themeColor="text1"/>
      <w:szCs w:val="22"/>
    </w:rPr>
  </w:style>
  <w:style w:type="table" w:customStyle="1" w:styleId="DefaultTable">
    <w:name w:val="Default Table"/>
    <w:basedOn w:val="TableNormal"/>
    <w:uiPriority w:val="99"/>
    <w:rsid w:val="00DB5773"/>
    <w:tblPr>
      <w:tblStyleRowBandSize w:val="1"/>
      <w:tblBorders>
        <w:bottom w:val="single" w:sz="4" w:space="0" w:color="808080" w:themeColor="background1" w:themeShade="80"/>
        <w:insideH w:val="single" w:sz="4" w:space="0" w:color="808080" w:themeColor="background1" w:themeShade="80"/>
      </w:tblBorders>
      <w:tblCellMar>
        <w:left w:w="113" w:type="dxa"/>
        <w:bottom w:w="85" w:type="dxa"/>
        <w:right w:w="113" w:type="dxa"/>
      </w:tblCellMar>
    </w:tblPr>
    <w:trPr>
      <w:cantSplit/>
    </w:trPr>
    <w:tcPr>
      <w:shd w:val="clear" w:color="auto" w:fill="F2F2F2" w:themeFill="background1" w:themeFillShade="F2"/>
    </w:tcPr>
    <w:tblStylePr w:type="firstRow">
      <w:pPr>
        <w:jc w:val="left"/>
      </w:pPr>
      <w:rPr>
        <w:b/>
        <w:caps w:val="0"/>
        <w:smallCaps w:val="0"/>
        <w:color w:val="FFFFFF" w:themeColor="background1"/>
        <w:sz w:val="14"/>
      </w:rPr>
      <w:tblPr/>
      <w:tcPr>
        <w:tcBorders>
          <w:top w:val="single" w:sz="4" w:space="0" w:color="142E3B" w:themeColor="accent6"/>
          <w:bottom w:val="single" w:sz="4" w:space="0" w:color="142E3B" w:themeColor="accent6"/>
        </w:tcBorders>
        <w:shd w:val="clear" w:color="auto" w:fill="142E3B" w:themeFill="accent6"/>
      </w:tcPr>
    </w:tblStylePr>
    <w:tblStylePr w:type="firstCol">
      <w:rPr>
        <w:b w:val="0"/>
      </w:rPr>
      <w:tblPr/>
      <w:tcPr>
        <w:tcBorders>
          <w:top w:val="nil"/>
          <w:left w:val="nil"/>
          <w:bottom w:val="single" w:sz="4" w:space="0" w:color="808080" w:themeColor="background1" w:themeShade="80"/>
          <w:right w:val="nil"/>
          <w:insideH w:val="single" w:sz="4" w:space="0" w:color="808080" w:themeColor="background1" w:themeShade="80"/>
          <w:insideV w:val="nil"/>
          <w:tl2br w:val="nil"/>
          <w:tr2bl w:val="nil"/>
        </w:tcBorders>
        <w:shd w:val="clear" w:color="auto" w:fill="F2F2F2" w:themeFill="background1" w:themeFillShade="F2"/>
      </w:tcPr>
    </w:tblStylePr>
  </w:style>
  <w:style w:type="paragraph" w:styleId="TOCHeading">
    <w:name w:val="TOC Heading"/>
    <w:basedOn w:val="Heading1"/>
    <w:next w:val="Normal"/>
    <w:uiPriority w:val="39"/>
    <w:qFormat/>
    <w:rsid w:val="00A10EDE"/>
    <w:pPr>
      <w:pBdr>
        <w:bottom w:val="none" w:sz="0" w:space="0" w:color="auto"/>
      </w:pBdr>
      <w:spacing w:after="720"/>
      <w:outlineLvl w:val="9"/>
    </w:pPr>
    <w:rPr>
      <w:rFonts w:eastAsiaTheme="majorEastAsia" w:cstheme="majorBidi"/>
      <w:bCs/>
      <w:color w:val="FFFFFF" w:themeColor="background1"/>
      <w:szCs w:val="28"/>
    </w:rPr>
  </w:style>
  <w:style w:type="paragraph" w:customStyle="1" w:styleId="SourceNotesText">
    <w:name w:val="Source/Notes Text"/>
    <w:basedOn w:val="Normal"/>
    <w:uiPriority w:val="50"/>
    <w:qFormat/>
    <w:rsid w:val="00BC57FE"/>
    <w:pPr>
      <w:spacing w:line="240" w:lineRule="auto"/>
    </w:pPr>
    <w:rPr>
      <w:sz w:val="18"/>
      <w:szCs w:val="16"/>
    </w:rPr>
  </w:style>
  <w:style w:type="character" w:styleId="Strong">
    <w:name w:val="Strong"/>
    <w:basedOn w:val="DefaultParagraphFont"/>
    <w:rsid w:val="00D45B67"/>
    <w:rPr>
      <w:b/>
      <w:bCs/>
    </w:rPr>
  </w:style>
  <w:style w:type="paragraph" w:customStyle="1" w:styleId="Intro">
    <w:name w:val="Intro"/>
    <w:basedOn w:val="Normal"/>
    <w:next w:val="Normal"/>
    <w:uiPriority w:val="4"/>
    <w:qFormat/>
    <w:rsid w:val="00991ACA"/>
    <w:pPr>
      <w:spacing w:after="240" w:line="360" w:lineRule="atLeast"/>
      <w:contextualSpacing/>
    </w:pPr>
    <w:rPr>
      <w:b/>
      <w:color w:val="auto"/>
      <w:sz w:val="28"/>
      <w:szCs w:val="30"/>
    </w:rPr>
  </w:style>
  <w:style w:type="paragraph" w:styleId="BalloonText">
    <w:name w:val="Balloon Text"/>
    <w:basedOn w:val="Normal"/>
    <w:link w:val="BalloonTextChar"/>
    <w:uiPriority w:val="99"/>
    <w:semiHidden/>
    <w:rsid w:val="001B5259"/>
    <w:rPr>
      <w:rFonts w:ascii="Tahoma" w:hAnsi="Tahoma" w:cs="Tahoma"/>
      <w:sz w:val="16"/>
      <w:szCs w:val="16"/>
    </w:rPr>
  </w:style>
  <w:style w:type="character" w:customStyle="1" w:styleId="BalloonTextChar">
    <w:name w:val="Balloon Text Char"/>
    <w:basedOn w:val="DefaultParagraphFont"/>
    <w:link w:val="BalloonText"/>
    <w:uiPriority w:val="99"/>
    <w:semiHidden/>
    <w:rsid w:val="00160B66"/>
    <w:rPr>
      <w:rFonts w:ascii="Tahoma" w:hAnsi="Tahoma" w:cs="Tahoma"/>
      <w:color w:val="3F3F3F" w:themeColor="text1"/>
      <w:sz w:val="16"/>
      <w:szCs w:val="16"/>
    </w:rPr>
  </w:style>
  <w:style w:type="paragraph" w:styleId="NoSpacing">
    <w:name w:val="No Spacing"/>
    <w:link w:val="NoSpacingChar"/>
    <w:uiPriority w:val="1"/>
    <w:qFormat/>
    <w:rsid w:val="00406578"/>
    <w:rPr>
      <w:rFonts w:ascii="Arial" w:hAnsi="Arial"/>
      <w:sz w:val="22"/>
      <w:szCs w:val="24"/>
    </w:rPr>
  </w:style>
  <w:style w:type="paragraph" w:styleId="EndnoteText">
    <w:name w:val="endnote text"/>
    <w:basedOn w:val="Normal"/>
    <w:link w:val="EndnoteTextChar"/>
    <w:uiPriority w:val="99"/>
    <w:semiHidden/>
    <w:rsid w:val="00EE265C"/>
    <w:rPr>
      <w:sz w:val="20"/>
      <w:szCs w:val="20"/>
    </w:rPr>
  </w:style>
  <w:style w:type="character" w:customStyle="1" w:styleId="EndnoteTextChar">
    <w:name w:val="Endnote Text Char"/>
    <w:basedOn w:val="DefaultParagraphFont"/>
    <w:link w:val="EndnoteText"/>
    <w:uiPriority w:val="99"/>
    <w:semiHidden/>
    <w:rsid w:val="00160B66"/>
    <w:rPr>
      <w:rFonts w:ascii="Arial" w:hAnsi="Arial"/>
      <w:color w:val="3F3F3F" w:themeColor="text1"/>
    </w:rPr>
  </w:style>
  <w:style w:type="character" w:styleId="EndnoteReference">
    <w:name w:val="endnote reference"/>
    <w:basedOn w:val="DefaultParagraphFont"/>
    <w:uiPriority w:val="99"/>
    <w:semiHidden/>
    <w:rsid w:val="00EE265C"/>
    <w:rPr>
      <w:vertAlign w:val="superscript"/>
    </w:rPr>
  </w:style>
  <w:style w:type="character" w:styleId="FollowedHyperlink">
    <w:name w:val="FollowedHyperlink"/>
    <w:basedOn w:val="DefaultParagraphFont"/>
    <w:uiPriority w:val="99"/>
    <w:semiHidden/>
    <w:rsid w:val="000E39EF"/>
    <w:rPr>
      <w:color w:val="117479" w:themeColor="followedHyperlink"/>
      <w:u w:val="single"/>
    </w:rPr>
  </w:style>
  <w:style w:type="paragraph" w:styleId="Subtitle">
    <w:name w:val="Subtitle"/>
    <w:basedOn w:val="Normal"/>
    <w:link w:val="SubtitleChar"/>
    <w:uiPriority w:val="41"/>
    <w:rsid w:val="00F76137"/>
    <w:pPr>
      <w:numPr>
        <w:ilvl w:val="1"/>
      </w:numPr>
      <w:spacing w:before="0" w:after="0" w:line="240" w:lineRule="auto"/>
    </w:pPr>
    <w:rPr>
      <w:rFonts w:asciiTheme="majorHAnsi" w:eastAsiaTheme="majorEastAsia" w:hAnsiTheme="majorHAnsi" w:cstheme="majorBidi"/>
      <w:iCs/>
      <w:sz w:val="32"/>
    </w:rPr>
  </w:style>
  <w:style w:type="character" w:customStyle="1" w:styleId="SubtitleChar">
    <w:name w:val="Subtitle Char"/>
    <w:basedOn w:val="DefaultParagraphFont"/>
    <w:link w:val="Subtitle"/>
    <w:uiPriority w:val="41"/>
    <w:rsid w:val="00F76137"/>
    <w:rPr>
      <w:rFonts w:asciiTheme="majorHAnsi" w:eastAsiaTheme="majorEastAsia" w:hAnsiTheme="majorHAnsi" w:cstheme="majorBidi"/>
      <w:iCs/>
      <w:color w:val="3F3F3F" w:themeColor="text1"/>
      <w:sz w:val="32"/>
      <w:szCs w:val="24"/>
    </w:rPr>
  </w:style>
  <w:style w:type="paragraph" w:customStyle="1" w:styleId="TableHeading">
    <w:name w:val="Table Heading"/>
    <w:basedOn w:val="Normal"/>
    <w:uiPriority w:val="49"/>
    <w:qFormat/>
    <w:rsid w:val="00E43E48"/>
    <w:pPr>
      <w:spacing w:after="80" w:line="240" w:lineRule="auto"/>
    </w:pPr>
    <w:rPr>
      <w:color w:val="FFFFFF" w:themeColor="background1"/>
    </w:rPr>
  </w:style>
  <w:style w:type="paragraph" w:customStyle="1" w:styleId="FigureHeading">
    <w:name w:val="Figure Heading"/>
    <w:basedOn w:val="Normal"/>
    <w:next w:val="Normal"/>
    <w:uiPriority w:val="48"/>
    <w:qFormat/>
    <w:rsid w:val="004061B4"/>
    <w:pPr>
      <w:keepNext/>
      <w:keepLines/>
      <w:numPr>
        <w:numId w:val="3"/>
      </w:numPr>
      <w:tabs>
        <w:tab w:val="left" w:pos="907"/>
      </w:tabs>
      <w:spacing w:before="240"/>
      <w:contextualSpacing/>
    </w:pPr>
    <w:rPr>
      <w:b/>
      <w:color w:val="auto"/>
      <w:sz w:val="24"/>
    </w:rPr>
  </w:style>
  <w:style w:type="character" w:customStyle="1" w:styleId="UnresolvedMention">
    <w:name w:val="Unresolved Mention"/>
    <w:basedOn w:val="DefaultParagraphFont"/>
    <w:uiPriority w:val="99"/>
    <w:semiHidden/>
    <w:unhideWhenUsed/>
    <w:rsid w:val="00B23F96"/>
    <w:rPr>
      <w:color w:val="808080"/>
      <w:shd w:val="clear" w:color="auto" w:fill="E6E6E6"/>
    </w:rPr>
  </w:style>
  <w:style w:type="paragraph" w:customStyle="1" w:styleId="DisclaimerH1">
    <w:name w:val="Disclaimer H1"/>
    <w:next w:val="Normal"/>
    <w:uiPriority w:val="99"/>
    <w:rsid w:val="001936A7"/>
    <w:pPr>
      <w:pBdr>
        <w:bottom w:val="single" w:sz="24" w:space="31" w:color="20B9A3" w:themeColor="background2"/>
      </w:pBdr>
      <w:spacing w:after="360"/>
      <w:contextualSpacing/>
    </w:pPr>
    <w:rPr>
      <w:rFonts w:asciiTheme="majorHAnsi" w:hAnsiTheme="majorHAnsi"/>
      <w:b/>
      <w:color w:val="F2F2F2" w:themeColor="background1" w:themeShade="F2"/>
      <w:sz w:val="186"/>
      <w:szCs w:val="186"/>
    </w:rPr>
  </w:style>
  <w:style w:type="paragraph" w:customStyle="1" w:styleId="DisclaimerH2">
    <w:name w:val="Disclaimer H2"/>
    <w:basedOn w:val="Normal"/>
    <w:next w:val="Normal"/>
    <w:uiPriority w:val="99"/>
    <w:rsid w:val="00C26A06"/>
    <w:pPr>
      <w:spacing w:before="240"/>
      <w:contextualSpacing/>
    </w:pPr>
    <w:rPr>
      <w:b/>
      <w:color w:val="8D734A" w:themeColor="accent2"/>
      <w:sz w:val="24"/>
    </w:rPr>
  </w:style>
  <w:style w:type="paragraph" w:customStyle="1" w:styleId="BackPageH1">
    <w:name w:val="Back Page H1"/>
    <w:basedOn w:val="Normal"/>
    <w:next w:val="Normal"/>
    <w:uiPriority w:val="99"/>
    <w:rsid w:val="00F202CA"/>
    <w:pPr>
      <w:spacing w:before="720" w:after="6000" w:line="240" w:lineRule="auto"/>
      <w:contextualSpacing/>
    </w:pPr>
    <w:rPr>
      <w:sz w:val="48"/>
      <w:szCs w:val="48"/>
    </w:rPr>
  </w:style>
  <w:style w:type="paragraph" w:customStyle="1" w:styleId="BackPageH2">
    <w:name w:val="Back Page H2"/>
    <w:basedOn w:val="Normal"/>
    <w:uiPriority w:val="99"/>
    <w:rsid w:val="004A4D74"/>
    <w:rPr>
      <w:b/>
    </w:rPr>
  </w:style>
  <w:style w:type="character" w:styleId="PageNumber">
    <w:name w:val="page number"/>
    <w:basedOn w:val="DefaultParagraphFont"/>
    <w:semiHidden/>
    <w:unhideWhenUsed/>
    <w:rsid w:val="005F219D"/>
    <w:rPr>
      <w:rFonts w:asciiTheme="minorHAnsi" w:hAnsiTheme="minorHAnsi"/>
      <w:b/>
      <w:color w:val="8D734A" w:themeColor="accent2"/>
      <w:sz w:val="16"/>
    </w:rPr>
  </w:style>
  <w:style w:type="paragraph" w:customStyle="1" w:styleId="LargeH1">
    <w:name w:val="Large H1"/>
    <w:basedOn w:val="Heading1"/>
    <w:next w:val="Normal"/>
    <w:uiPriority w:val="2"/>
    <w:qFormat/>
    <w:rsid w:val="00BE78BF"/>
    <w:pPr>
      <w:pBdr>
        <w:bottom w:val="none" w:sz="0" w:space="0" w:color="auto"/>
      </w:pBdr>
    </w:pPr>
    <w:rPr>
      <w:sz w:val="186"/>
      <w:szCs w:val="186"/>
    </w:rPr>
  </w:style>
  <w:style w:type="paragraph" w:styleId="ListNumber">
    <w:name w:val="List Number"/>
    <w:basedOn w:val="Normal"/>
    <w:uiPriority w:val="5"/>
    <w:qFormat/>
    <w:rsid w:val="00BA3176"/>
    <w:pPr>
      <w:numPr>
        <w:numId w:val="2"/>
      </w:numPr>
      <w:ind w:left="357" w:hanging="357"/>
    </w:pPr>
  </w:style>
  <w:style w:type="paragraph" w:customStyle="1" w:styleId="LargeTitle">
    <w:name w:val="Large Title"/>
    <w:basedOn w:val="Title"/>
    <w:uiPriority w:val="40"/>
    <w:rsid w:val="00F76137"/>
    <w:pPr>
      <w:spacing w:after="480"/>
    </w:pPr>
    <w:rPr>
      <w:sz w:val="130"/>
      <w:szCs w:val="130"/>
    </w:rPr>
  </w:style>
  <w:style w:type="character" w:styleId="CommentReference">
    <w:name w:val="annotation reference"/>
    <w:basedOn w:val="DefaultParagraphFont"/>
    <w:uiPriority w:val="99"/>
    <w:semiHidden/>
    <w:unhideWhenUsed/>
    <w:rsid w:val="009C705A"/>
    <w:rPr>
      <w:sz w:val="16"/>
      <w:szCs w:val="16"/>
    </w:rPr>
  </w:style>
  <w:style w:type="paragraph" w:styleId="Date">
    <w:name w:val="Date"/>
    <w:aliases w:val="Date &amp; Web"/>
    <w:basedOn w:val="Normal"/>
    <w:next w:val="Normal"/>
    <w:link w:val="DateChar"/>
    <w:uiPriority w:val="42"/>
    <w:rsid w:val="006E2C89"/>
    <w:pPr>
      <w:spacing w:line="240" w:lineRule="auto"/>
      <w:contextualSpacing/>
    </w:pPr>
    <w:rPr>
      <w:b/>
      <w:color w:val="000000" w:themeColor="text2"/>
    </w:rPr>
  </w:style>
  <w:style w:type="character" w:customStyle="1" w:styleId="DateChar">
    <w:name w:val="Date Char"/>
    <w:aliases w:val="Date &amp; Web Char"/>
    <w:basedOn w:val="DefaultParagraphFont"/>
    <w:link w:val="Date"/>
    <w:uiPriority w:val="42"/>
    <w:rsid w:val="006E2C89"/>
    <w:rPr>
      <w:rFonts w:asciiTheme="minorHAnsi" w:hAnsiTheme="minorHAnsi"/>
      <w:b/>
      <w:color w:val="000000" w:themeColor="text2"/>
      <w:sz w:val="22"/>
      <w:szCs w:val="24"/>
    </w:rPr>
  </w:style>
  <w:style w:type="paragraph" w:styleId="CommentText">
    <w:name w:val="annotation text"/>
    <w:basedOn w:val="Normal"/>
    <w:link w:val="CommentTextChar"/>
    <w:uiPriority w:val="99"/>
    <w:unhideWhenUsed/>
    <w:rsid w:val="009C705A"/>
    <w:pPr>
      <w:spacing w:line="240" w:lineRule="auto"/>
    </w:pPr>
    <w:rPr>
      <w:sz w:val="20"/>
      <w:szCs w:val="20"/>
    </w:rPr>
  </w:style>
  <w:style w:type="character" w:customStyle="1" w:styleId="CommentTextChar">
    <w:name w:val="Comment Text Char"/>
    <w:basedOn w:val="DefaultParagraphFont"/>
    <w:link w:val="CommentText"/>
    <w:uiPriority w:val="99"/>
    <w:rsid w:val="009C705A"/>
    <w:rPr>
      <w:rFonts w:asciiTheme="minorHAnsi" w:hAnsiTheme="minorHAnsi"/>
      <w:color w:val="3F3F3F" w:themeColor="text1"/>
    </w:rPr>
  </w:style>
  <w:style w:type="paragraph" w:styleId="CommentSubject">
    <w:name w:val="annotation subject"/>
    <w:basedOn w:val="CommentText"/>
    <w:next w:val="CommentText"/>
    <w:link w:val="CommentSubjectChar"/>
    <w:uiPriority w:val="99"/>
    <w:semiHidden/>
    <w:unhideWhenUsed/>
    <w:rsid w:val="009C705A"/>
    <w:rPr>
      <w:b/>
      <w:bCs/>
    </w:rPr>
  </w:style>
  <w:style w:type="character" w:customStyle="1" w:styleId="CommentSubjectChar">
    <w:name w:val="Comment Subject Char"/>
    <w:basedOn w:val="CommentTextChar"/>
    <w:link w:val="CommentSubject"/>
    <w:uiPriority w:val="99"/>
    <w:semiHidden/>
    <w:rsid w:val="009C705A"/>
    <w:rPr>
      <w:rFonts w:asciiTheme="minorHAnsi" w:hAnsiTheme="minorHAnsi"/>
      <w:b/>
      <w:bCs/>
      <w:color w:val="3F3F3F" w:themeColor="text1"/>
    </w:rPr>
  </w:style>
  <w:style w:type="character" w:customStyle="1" w:styleId="TitleChar">
    <w:name w:val="Title Char"/>
    <w:aliases w:val="Small Title Char"/>
    <w:basedOn w:val="DefaultParagraphFont"/>
    <w:link w:val="Title"/>
    <w:uiPriority w:val="40"/>
    <w:rsid w:val="007D0FC7"/>
    <w:rPr>
      <w:rFonts w:asciiTheme="majorHAnsi" w:hAnsiTheme="majorHAnsi" w:cs="Arial"/>
      <w:b/>
      <w:bCs/>
      <w:kern w:val="28"/>
      <w:sz w:val="70"/>
      <w:szCs w:val="32"/>
    </w:rPr>
  </w:style>
  <w:style w:type="character" w:customStyle="1" w:styleId="NoSpacingChar">
    <w:name w:val="No Spacing Char"/>
    <w:basedOn w:val="DefaultParagraphFont"/>
    <w:link w:val="NoSpacing"/>
    <w:uiPriority w:val="1"/>
    <w:rsid w:val="00904564"/>
    <w:rPr>
      <w:rFonts w:ascii="Arial" w:hAnsi="Arial"/>
      <w:sz w:val="22"/>
      <w:szCs w:val="24"/>
    </w:rPr>
  </w:style>
  <w:style w:type="paragraph" w:styleId="Caption">
    <w:name w:val="caption"/>
    <w:basedOn w:val="Caption1"/>
    <w:next w:val="Normal"/>
    <w:uiPriority w:val="99"/>
    <w:unhideWhenUsed/>
    <w:qFormat/>
    <w:rsid w:val="00C37BDA"/>
  </w:style>
  <w:style w:type="paragraph" w:styleId="Revision">
    <w:name w:val="Revision"/>
    <w:hidden/>
    <w:uiPriority w:val="99"/>
    <w:semiHidden/>
    <w:rsid w:val="00DF5D41"/>
    <w:rPr>
      <w:rFonts w:asciiTheme="minorHAnsi" w:hAnsiTheme="minorHAnsi"/>
      <w:color w:val="3F3F3F" w:themeColor="text1"/>
      <w:sz w:val="22"/>
      <w:szCs w:val="24"/>
    </w:rPr>
  </w:style>
  <w:style w:type="paragraph" w:styleId="NormalWeb">
    <w:name w:val="Normal (Web)"/>
    <w:basedOn w:val="Normal"/>
    <w:uiPriority w:val="99"/>
    <w:semiHidden/>
    <w:unhideWhenUsed/>
    <w:rsid w:val="00921DEB"/>
    <w:rPr>
      <w:rFonts w:ascii="Times New Roman" w:hAnsi="Times New Roman"/>
      <w:sz w:val="24"/>
    </w:rPr>
  </w:style>
  <w:style w:type="paragraph" w:customStyle="1" w:styleId="Caption1">
    <w:name w:val="Caption1"/>
    <w:basedOn w:val="Normal"/>
    <w:next w:val="Normal"/>
    <w:uiPriority w:val="99"/>
    <w:unhideWhenUsed/>
    <w:qFormat/>
    <w:rsid w:val="00741ED1"/>
    <w:pPr>
      <w:spacing w:before="0" w:after="200" w:line="240" w:lineRule="auto"/>
    </w:pPr>
    <w:rPr>
      <w:i/>
      <w:iCs/>
      <w:color w:val="000000"/>
      <w:sz w:val="18"/>
      <w:szCs w:val="18"/>
    </w:rPr>
  </w:style>
  <w:style w:type="character" w:customStyle="1" w:styleId="Heading1Char">
    <w:name w:val="Heading 1 Char"/>
    <w:aliases w:val="Small H1 Char"/>
    <w:basedOn w:val="DefaultParagraphFont"/>
    <w:link w:val="Heading1"/>
    <w:uiPriority w:val="9"/>
    <w:rsid w:val="003420BA"/>
    <w:rPr>
      <w:rFonts w:asciiTheme="majorHAnsi" w:hAnsiTheme="majorHAnsi"/>
      <w:b/>
      <w:sz w:val="80"/>
      <w:szCs w:val="44"/>
    </w:rPr>
  </w:style>
  <w:style w:type="paragraph" w:styleId="Bibliography">
    <w:name w:val="Bibliography"/>
    <w:basedOn w:val="Normal"/>
    <w:next w:val="Normal"/>
    <w:uiPriority w:val="37"/>
    <w:unhideWhenUsed/>
    <w:rsid w:val="003420BA"/>
  </w:style>
  <w:style w:type="character" w:customStyle="1" w:styleId="ListParagraphChar">
    <w:name w:val="List Paragraph Char"/>
    <w:aliases w:val="List Paragraph1 Char,List Paragraph11 Char,Recommendation Char,Bullet point Char,L Char,Bullet points Char,Content descriptions Char,Bullet Point Char,NFP GP Bulleted List Char,Lists or bullet Char"/>
    <w:basedOn w:val="DefaultParagraphFont"/>
    <w:link w:val="ListParagraph"/>
    <w:uiPriority w:val="34"/>
    <w:rsid w:val="00155EEB"/>
    <w:rPr>
      <w:rFonts w:asciiTheme="minorHAnsi" w:hAnsiTheme="minorHAnsi"/>
      <w:noProof/>
    </w:rPr>
  </w:style>
  <w:style w:type="character" w:customStyle="1" w:styleId="Heading3Char">
    <w:name w:val="Heading 3 Char"/>
    <w:basedOn w:val="DefaultParagraphFont"/>
    <w:link w:val="Heading3"/>
    <w:uiPriority w:val="3"/>
    <w:rsid w:val="006F5D6C"/>
    <w:rPr>
      <w:rFonts w:asciiTheme="majorHAnsi" w:hAnsiTheme="majorHAnsi"/>
      <w:b/>
      <w:sz w:val="24"/>
      <w:szCs w:val="28"/>
    </w:rPr>
  </w:style>
  <w:style w:type="paragraph" w:customStyle="1" w:styleId="Default">
    <w:name w:val="Default"/>
    <w:rsid w:val="00211E11"/>
    <w:pPr>
      <w:autoSpaceDE w:val="0"/>
      <w:autoSpaceDN w:val="0"/>
      <w:adjustRightInd w:val="0"/>
    </w:pPr>
    <w:rPr>
      <w:rFonts w:ascii="Calibri Light" w:eastAsiaTheme="minorHAnsi" w:hAnsi="Calibri Light" w:cs="Calibri Light"/>
      <w:color w:val="000000"/>
      <w:sz w:val="24"/>
      <w:szCs w:val="24"/>
      <w:lang w:eastAsia="ja-JP"/>
    </w:rPr>
  </w:style>
  <w:style w:type="character" w:customStyle="1" w:styleId="A13">
    <w:name w:val="A13"/>
    <w:uiPriority w:val="99"/>
    <w:rsid w:val="00323EFF"/>
    <w:rPr>
      <w:rFonts w:cs="Feijoa Medium"/>
      <w:color w:val="211D1E"/>
      <w:sz w:val="16"/>
      <w:szCs w:val="16"/>
    </w:rPr>
  </w:style>
  <w:style w:type="character" w:customStyle="1" w:styleId="A19">
    <w:name w:val="A19"/>
    <w:uiPriority w:val="99"/>
    <w:rsid w:val="00323EFF"/>
    <w:rPr>
      <w:rFonts w:cs="Feijoa Medium"/>
      <w:color w:val="211D1E"/>
      <w:sz w:val="9"/>
      <w:szCs w:val="9"/>
    </w:rPr>
  </w:style>
  <w:style w:type="table" w:styleId="ListTable3-Accent6">
    <w:name w:val="List Table 3 Accent 6"/>
    <w:basedOn w:val="TableNormal"/>
    <w:uiPriority w:val="48"/>
    <w:rsid w:val="00211CE3"/>
    <w:tblPr>
      <w:tblStyleRowBandSize w:val="1"/>
      <w:tblStyleColBandSize w:val="1"/>
      <w:tblBorders>
        <w:top w:val="single" w:sz="4" w:space="0" w:color="142E3B" w:themeColor="accent6"/>
        <w:left w:val="single" w:sz="4" w:space="0" w:color="142E3B" w:themeColor="accent6"/>
        <w:bottom w:val="single" w:sz="4" w:space="0" w:color="142E3B" w:themeColor="accent6"/>
        <w:right w:val="single" w:sz="4" w:space="0" w:color="142E3B" w:themeColor="accent6"/>
      </w:tblBorders>
    </w:tblPr>
    <w:tblStylePr w:type="firstRow">
      <w:rPr>
        <w:b/>
        <w:bCs/>
        <w:color w:val="FFFFFF" w:themeColor="background1"/>
      </w:rPr>
      <w:tblPr/>
      <w:tcPr>
        <w:shd w:val="clear" w:color="auto" w:fill="142E3B" w:themeFill="accent6"/>
      </w:tcPr>
    </w:tblStylePr>
    <w:tblStylePr w:type="lastRow">
      <w:rPr>
        <w:b/>
        <w:bCs/>
      </w:rPr>
      <w:tblPr/>
      <w:tcPr>
        <w:tcBorders>
          <w:top w:val="double" w:sz="4" w:space="0" w:color="142E3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42E3B" w:themeColor="accent6"/>
          <w:right w:val="single" w:sz="4" w:space="0" w:color="142E3B" w:themeColor="accent6"/>
        </w:tcBorders>
      </w:tcPr>
    </w:tblStylePr>
    <w:tblStylePr w:type="band1Horz">
      <w:tblPr/>
      <w:tcPr>
        <w:tcBorders>
          <w:top w:val="single" w:sz="4" w:space="0" w:color="142E3B" w:themeColor="accent6"/>
          <w:bottom w:val="single" w:sz="4" w:space="0" w:color="142E3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42E3B" w:themeColor="accent6"/>
          <w:left w:val="nil"/>
        </w:tcBorders>
      </w:tcPr>
    </w:tblStylePr>
    <w:tblStylePr w:type="swCell">
      <w:tblPr/>
      <w:tcPr>
        <w:tcBorders>
          <w:top w:val="double" w:sz="4" w:space="0" w:color="142E3B" w:themeColor="accent6"/>
          <w:right w:val="nil"/>
        </w:tcBorders>
      </w:tcPr>
    </w:tblStylePr>
  </w:style>
  <w:style w:type="character" w:customStyle="1" w:styleId="longtext">
    <w:name w:val="long_text"/>
    <w:basedOn w:val="DefaultParagraphFont"/>
    <w:rsid w:val="00705CA4"/>
  </w:style>
  <w:style w:type="paragraph" w:styleId="TOC3">
    <w:name w:val="toc 3"/>
    <w:basedOn w:val="Normal"/>
    <w:next w:val="Normal"/>
    <w:autoRedefine/>
    <w:uiPriority w:val="39"/>
    <w:rsid w:val="00AD1F83"/>
    <w:pPr>
      <w:spacing w:after="100"/>
      <w:ind w:left="440"/>
    </w:pPr>
  </w:style>
  <w:style w:type="paragraph" w:customStyle="1" w:styleId="Qualquote">
    <w:name w:val="Qual quote"/>
    <w:basedOn w:val="Normal"/>
    <w:link w:val="QualquoteChar"/>
    <w:qFormat/>
    <w:rsid w:val="00702CAD"/>
    <w:pPr>
      <w:spacing w:line="240" w:lineRule="auto"/>
      <w:ind w:right="624" w:firstLine="624"/>
      <w:jc w:val="center"/>
    </w:pPr>
    <w:rPr>
      <w:i/>
    </w:rPr>
  </w:style>
  <w:style w:type="character" w:customStyle="1" w:styleId="QualquoteChar">
    <w:name w:val="Qual quote Char"/>
    <w:basedOn w:val="DefaultParagraphFont"/>
    <w:link w:val="Qualquote"/>
    <w:rsid w:val="00702CAD"/>
    <w:rPr>
      <w:rFonts w:asciiTheme="minorHAnsi" w:hAnsiTheme="minorHAnsi"/>
      <w:i/>
      <w:color w:val="3F3F3F" w:themeColor="text1"/>
      <w:sz w:val="22"/>
      <w:szCs w:val="24"/>
    </w:rPr>
  </w:style>
  <w:style w:type="paragraph" w:customStyle="1" w:styleId="EndNoteBibliography">
    <w:name w:val="EndNote Bibliography"/>
    <w:basedOn w:val="Normal"/>
    <w:link w:val="EndNoteBibliographyChar"/>
    <w:rsid w:val="008E35E1"/>
    <w:pPr>
      <w:spacing w:line="240" w:lineRule="atLeast"/>
      <w:jc w:val="left"/>
    </w:pPr>
    <w:rPr>
      <w:rFonts w:ascii="Helvetica" w:hAnsi="Helvetica" w:cs="Helvetica"/>
      <w:noProof/>
    </w:rPr>
  </w:style>
  <w:style w:type="character" w:customStyle="1" w:styleId="EndNoteBibliographyChar">
    <w:name w:val="EndNote Bibliography Char"/>
    <w:basedOn w:val="DefaultParagraphFont"/>
    <w:link w:val="EndNoteBibliography"/>
    <w:rsid w:val="008E35E1"/>
    <w:rPr>
      <w:rFonts w:ascii="Helvetica" w:hAnsi="Helvetica" w:cs="Helvetica"/>
      <w:noProof/>
      <w:color w:val="3F3F3F" w:themeColor="text1"/>
      <w:sz w:val="22"/>
      <w:szCs w:val="24"/>
    </w:rPr>
  </w:style>
  <w:style w:type="character" w:styleId="HTMLCite">
    <w:name w:val="HTML Cite"/>
    <w:basedOn w:val="DefaultParagraphFont"/>
    <w:uiPriority w:val="99"/>
    <w:semiHidden/>
    <w:unhideWhenUsed/>
    <w:rsid w:val="00BB7112"/>
    <w:rPr>
      <w:i/>
      <w:iCs/>
    </w:rPr>
  </w:style>
  <w:style w:type="table" w:styleId="GridTable1Light-Accent3">
    <w:name w:val="Grid Table 1 Light Accent 3"/>
    <w:basedOn w:val="TableNormal"/>
    <w:uiPriority w:val="46"/>
    <w:rsid w:val="00F03F9E"/>
    <w:tblPr>
      <w:tblStyleRowBandSize w:val="1"/>
      <w:tblStyleColBandSize w:val="1"/>
      <w:tblBorders>
        <w:top w:val="single" w:sz="4" w:space="0" w:color="7CE6EC" w:themeColor="accent3" w:themeTint="66"/>
        <w:left w:val="single" w:sz="4" w:space="0" w:color="7CE6EC" w:themeColor="accent3" w:themeTint="66"/>
        <w:bottom w:val="single" w:sz="4" w:space="0" w:color="7CE6EC" w:themeColor="accent3" w:themeTint="66"/>
        <w:right w:val="single" w:sz="4" w:space="0" w:color="7CE6EC" w:themeColor="accent3" w:themeTint="66"/>
        <w:insideH w:val="single" w:sz="4" w:space="0" w:color="7CE6EC" w:themeColor="accent3" w:themeTint="66"/>
        <w:insideV w:val="single" w:sz="4" w:space="0" w:color="7CE6EC" w:themeColor="accent3" w:themeTint="66"/>
      </w:tblBorders>
    </w:tblPr>
    <w:tblStylePr w:type="firstRow">
      <w:rPr>
        <w:b/>
        <w:bCs/>
      </w:rPr>
      <w:tblPr/>
      <w:tcPr>
        <w:tcBorders>
          <w:bottom w:val="single" w:sz="12" w:space="0" w:color="3BDAE3" w:themeColor="accent3" w:themeTint="99"/>
        </w:tcBorders>
      </w:tcPr>
    </w:tblStylePr>
    <w:tblStylePr w:type="lastRow">
      <w:rPr>
        <w:b/>
        <w:bCs/>
      </w:rPr>
      <w:tblPr/>
      <w:tcPr>
        <w:tcBorders>
          <w:top w:val="double" w:sz="2" w:space="0" w:color="3BDAE3" w:themeColor="accent3" w:themeTint="99"/>
        </w:tcBorders>
      </w:tcPr>
    </w:tblStylePr>
    <w:tblStylePr w:type="firstCol">
      <w:rPr>
        <w:b/>
        <w:bCs/>
      </w:rPr>
    </w:tblStylePr>
    <w:tblStylePr w:type="lastCol">
      <w:rPr>
        <w:b/>
        <w:bCs/>
      </w:rPr>
    </w:tblStylePr>
  </w:style>
  <w:style w:type="paragraph" w:customStyle="1" w:styleId="Designnotes">
    <w:name w:val="Design notes"/>
    <w:basedOn w:val="NoSpacing"/>
    <w:qFormat/>
    <w:rsid w:val="00CE6DC2"/>
    <w:rPr>
      <w:rFonts w:asciiTheme="minorHAnsi" w:hAnsiTheme="minorHAnsi" w:cstheme="minorHAnsi"/>
      <w:color w:val="3F3F3F" w:themeColor="text1"/>
      <w:sz w:val="20"/>
      <w:szCs w:val="20"/>
      <w:lang w:val="en-US"/>
    </w:rPr>
  </w:style>
  <w:style w:type="paragraph" w:customStyle="1" w:styleId="Tablecaption">
    <w:name w:val="Table caption"/>
    <w:autoRedefine/>
    <w:qFormat/>
    <w:rsid w:val="003048B9"/>
    <w:pPr>
      <w:spacing w:after="240"/>
    </w:pPr>
    <w:rPr>
      <w:rFonts w:asciiTheme="minorHAnsi" w:hAnsiTheme="minorHAnsi"/>
      <w:b/>
      <w:iCs/>
      <w:color w:val="000000"/>
      <w:szCs w:val="18"/>
    </w:rPr>
  </w:style>
  <w:style w:type="paragraph" w:customStyle="1" w:styleId="Tablelist">
    <w:name w:val="Table list"/>
    <w:basedOn w:val="ListParagraph"/>
    <w:autoRedefine/>
    <w:qFormat/>
    <w:rsid w:val="00155EEB"/>
    <w:pPr>
      <w:numPr>
        <w:numId w:val="6"/>
      </w:numPr>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3473">
      <w:bodyDiv w:val="1"/>
      <w:marLeft w:val="0"/>
      <w:marRight w:val="0"/>
      <w:marTop w:val="0"/>
      <w:marBottom w:val="0"/>
      <w:divBdr>
        <w:top w:val="none" w:sz="0" w:space="0" w:color="auto"/>
        <w:left w:val="none" w:sz="0" w:space="0" w:color="auto"/>
        <w:bottom w:val="none" w:sz="0" w:space="0" w:color="auto"/>
        <w:right w:val="none" w:sz="0" w:space="0" w:color="auto"/>
      </w:divBdr>
    </w:div>
    <w:div w:id="8219165">
      <w:bodyDiv w:val="1"/>
      <w:marLeft w:val="0"/>
      <w:marRight w:val="0"/>
      <w:marTop w:val="0"/>
      <w:marBottom w:val="0"/>
      <w:divBdr>
        <w:top w:val="none" w:sz="0" w:space="0" w:color="auto"/>
        <w:left w:val="none" w:sz="0" w:space="0" w:color="auto"/>
        <w:bottom w:val="none" w:sz="0" w:space="0" w:color="auto"/>
        <w:right w:val="none" w:sz="0" w:space="0" w:color="auto"/>
      </w:divBdr>
    </w:div>
    <w:div w:id="13970457">
      <w:bodyDiv w:val="1"/>
      <w:marLeft w:val="0"/>
      <w:marRight w:val="0"/>
      <w:marTop w:val="0"/>
      <w:marBottom w:val="0"/>
      <w:divBdr>
        <w:top w:val="none" w:sz="0" w:space="0" w:color="auto"/>
        <w:left w:val="none" w:sz="0" w:space="0" w:color="auto"/>
        <w:bottom w:val="none" w:sz="0" w:space="0" w:color="auto"/>
        <w:right w:val="none" w:sz="0" w:space="0" w:color="auto"/>
      </w:divBdr>
    </w:div>
    <w:div w:id="17202229">
      <w:bodyDiv w:val="1"/>
      <w:marLeft w:val="0"/>
      <w:marRight w:val="0"/>
      <w:marTop w:val="0"/>
      <w:marBottom w:val="0"/>
      <w:divBdr>
        <w:top w:val="none" w:sz="0" w:space="0" w:color="auto"/>
        <w:left w:val="none" w:sz="0" w:space="0" w:color="auto"/>
        <w:bottom w:val="none" w:sz="0" w:space="0" w:color="auto"/>
        <w:right w:val="none" w:sz="0" w:space="0" w:color="auto"/>
      </w:divBdr>
    </w:div>
    <w:div w:id="19477585">
      <w:bodyDiv w:val="1"/>
      <w:marLeft w:val="0"/>
      <w:marRight w:val="0"/>
      <w:marTop w:val="0"/>
      <w:marBottom w:val="0"/>
      <w:divBdr>
        <w:top w:val="none" w:sz="0" w:space="0" w:color="auto"/>
        <w:left w:val="none" w:sz="0" w:space="0" w:color="auto"/>
        <w:bottom w:val="none" w:sz="0" w:space="0" w:color="auto"/>
        <w:right w:val="none" w:sz="0" w:space="0" w:color="auto"/>
      </w:divBdr>
    </w:div>
    <w:div w:id="26954854">
      <w:bodyDiv w:val="1"/>
      <w:marLeft w:val="0"/>
      <w:marRight w:val="0"/>
      <w:marTop w:val="0"/>
      <w:marBottom w:val="0"/>
      <w:divBdr>
        <w:top w:val="none" w:sz="0" w:space="0" w:color="auto"/>
        <w:left w:val="none" w:sz="0" w:space="0" w:color="auto"/>
        <w:bottom w:val="none" w:sz="0" w:space="0" w:color="auto"/>
        <w:right w:val="none" w:sz="0" w:space="0" w:color="auto"/>
      </w:divBdr>
    </w:div>
    <w:div w:id="28461102">
      <w:bodyDiv w:val="1"/>
      <w:marLeft w:val="0"/>
      <w:marRight w:val="0"/>
      <w:marTop w:val="0"/>
      <w:marBottom w:val="0"/>
      <w:divBdr>
        <w:top w:val="none" w:sz="0" w:space="0" w:color="auto"/>
        <w:left w:val="none" w:sz="0" w:space="0" w:color="auto"/>
        <w:bottom w:val="none" w:sz="0" w:space="0" w:color="auto"/>
        <w:right w:val="none" w:sz="0" w:space="0" w:color="auto"/>
      </w:divBdr>
    </w:div>
    <w:div w:id="33847706">
      <w:bodyDiv w:val="1"/>
      <w:marLeft w:val="0"/>
      <w:marRight w:val="0"/>
      <w:marTop w:val="0"/>
      <w:marBottom w:val="0"/>
      <w:divBdr>
        <w:top w:val="none" w:sz="0" w:space="0" w:color="auto"/>
        <w:left w:val="none" w:sz="0" w:space="0" w:color="auto"/>
        <w:bottom w:val="none" w:sz="0" w:space="0" w:color="auto"/>
        <w:right w:val="none" w:sz="0" w:space="0" w:color="auto"/>
      </w:divBdr>
    </w:div>
    <w:div w:id="44766973">
      <w:bodyDiv w:val="1"/>
      <w:marLeft w:val="0"/>
      <w:marRight w:val="0"/>
      <w:marTop w:val="0"/>
      <w:marBottom w:val="0"/>
      <w:divBdr>
        <w:top w:val="none" w:sz="0" w:space="0" w:color="auto"/>
        <w:left w:val="none" w:sz="0" w:space="0" w:color="auto"/>
        <w:bottom w:val="none" w:sz="0" w:space="0" w:color="auto"/>
        <w:right w:val="none" w:sz="0" w:space="0" w:color="auto"/>
      </w:divBdr>
    </w:div>
    <w:div w:id="49773922">
      <w:bodyDiv w:val="1"/>
      <w:marLeft w:val="0"/>
      <w:marRight w:val="0"/>
      <w:marTop w:val="0"/>
      <w:marBottom w:val="0"/>
      <w:divBdr>
        <w:top w:val="none" w:sz="0" w:space="0" w:color="auto"/>
        <w:left w:val="none" w:sz="0" w:space="0" w:color="auto"/>
        <w:bottom w:val="none" w:sz="0" w:space="0" w:color="auto"/>
        <w:right w:val="none" w:sz="0" w:space="0" w:color="auto"/>
      </w:divBdr>
    </w:div>
    <w:div w:id="60367313">
      <w:bodyDiv w:val="1"/>
      <w:marLeft w:val="0"/>
      <w:marRight w:val="0"/>
      <w:marTop w:val="0"/>
      <w:marBottom w:val="0"/>
      <w:divBdr>
        <w:top w:val="none" w:sz="0" w:space="0" w:color="auto"/>
        <w:left w:val="none" w:sz="0" w:space="0" w:color="auto"/>
        <w:bottom w:val="none" w:sz="0" w:space="0" w:color="auto"/>
        <w:right w:val="none" w:sz="0" w:space="0" w:color="auto"/>
      </w:divBdr>
    </w:div>
    <w:div w:id="64112044">
      <w:bodyDiv w:val="1"/>
      <w:marLeft w:val="0"/>
      <w:marRight w:val="0"/>
      <w:marTop w:val="0"/>
      <w:marBottom w:val="0"/>
      <w:divBdr>
        <w:top w:val="none" w:sz="0" w:space="0" w:color="auto"/>
        <w:left w:val="none" w:sz="0" w:space="0" w:color="auto"/>
        <w:bottom w:val="none" w:sz="0" w:space="0" w:color="auto"/>
        <w:right w:val="none" w:sz="0" w:space="0" w:color="auto"/>
      </w:divBdr>
    </w:div>
    <w:div w:id="83574130">
      <w:bodyDiv w:val="1"/>
      <w:marLeft w:val="0"/>
      <w:marRight w:val="0"/>
      <w:marTop w:val="0"/>
      <w:marBottom w:val="0"/>
      <w:divBdr>
        <w:top w:val="none" w:sz="0" w:space="0" w:color="auto"/>
        <w:left w:val="none" w:sz="0" w:space="0" w:color="auto"/>
        <w:bottom w:val="none" w:sz="0" w:space="0" w:color="auto"/>
        <w:right w:val="none" w:sz="0" w:space="0" w:color="auto"/>
      </w:divBdr>
    </w:div>
    <w:div w:id="92633611">
      <w:bodyDiv w:val="1"/>
      <w:marLeft w:val="0"/>
      <w:marRight w:val="0"/>
      <w:marTop w:val="0"/>
      <w:marBottom w:val="0"/>
      <w:divBdr>
        <w:top w:val="none" w:sz="0" w:space="0" w:color="auto"/>
        <w:left w:val="none" w:sz="0" w:space="0" w:color="auto"/>
        <w:bottom w:val="none" w:sz="0" w:space="0" w:color="auto"/>
        <w:right w:val="none" w:sz="0" w:space="0" w:color="auto"/>
      </w:divBdr>
    </w:div>
    <w:div w:id="94327317">
      <w:bodyDiv w:val="1"/>
      <w:marLeft w:val="0"/>
      <w:marRight w:val="0"/>
      <w:marTop w:val="0"/>
      <w:marBottom w:val="0"/>
      <w:divBdr>
        <w:top w:val="none" w:sz="0" w:space="0" w:color="auto"/>
        <w:left w:val="none" w:sz="0" w:space="0" w:color="auto"/>
        <w:bottom w:val="none" w:sz="0" w:space="0" w:color="auto"/>
        <w:right w:val="none" w:sz="0" w:space="0" w:color="auto"/>
      </w:divBdr>
    </w:div>
    <w:div w:id="96562175">
      <w:bodyDiv w:val="1"/>
      <w:marLeft w:val="0"/>
      <w:marRight w:val="0"/>
      <w:marTop w:val="0"/>
      <w:marBottom w:val="0"/>
      <w:divBdr>
        <w:top w:val="none" w:sz="0" w:space="0" w:color="auto"/>
        <w:left w:val="none" w:sz="0" w:space="0" w:color="auto"/>
        <w:bottom w:val="none" w:sz="0" w:space="0" w:color="auto"/>
        <w:right w:val="none" w:sz="0" w:space="0" w:color="auto"/>
      </w:divBdr>
    </w:div>
    <w:div w:id="100538909">
      <w:bodyDiv w:val="1"/>
      <w:marLeft w:val="0"/>
      <w:marRight w:val="0"/>
      <w:marTop w:val="0"/>
      <w:marBottom w:val="0"/>
      <w:divBdr>
        <w:top w:val="none" w:sz="0" w:space="0" w:color="auto"/>
        <w:left w:val="none" w:sz="0" w:space="0" w:color="auto"/>
        <w:bottom w:val="none" w:sz="0" w:space="0" w:color="auto"/>
        <w:right w:val="none" w:sz="0" w:space="0" w:color="auto"/>
      </w:divBdr>
    </w:div>
    <w:div w:id="103112546">
      <w:bodyDiv w:val="1"/>
      <w:marLeft w:val="0"/>
      <w:marRight w:val="0"/>
      <w:marTop w:val="0"/>
      <w:marBottom w:val="0"/>
      <w:divBdr>
        <w:top w:val="none" w:sz="0" w:space="0" w:color="auto"/>
        <w:left w:val="none" w:sz="0" w:space="0" w:color="auto"/>
        <w:bottom w:val="none" w:sz="0" w:space="0" w:color="auto"/>
        <w:right w:val="none" w:sz="0" w:space="0" w:color="auto"/>
      </w:divBdr>
    </w:div>
    <w:div w:id="104422991">
      <w:bodyDiv w:val="1"/>
      <w:marLeft w:val="0"/>
      <w:marRight w:val="0"/>
      <w:marTop w:val="0"/>
      <w:marBottom w:val="0"/>
      <w:divBdr>
        <w:top w:val="none" w:sz="0" w:space="0" w:color="auto"/>
        <w:left w:val="none" w:sz="0" w:space="0" w:color="auto"/>
        <w:bottom w:val="none" w:sz="0" w:space="0" w:color="auto"/>
        <w:right w:val="none" w:sz="0" w:space="0" w:color="auto"/>
      </w:divBdr>
    </w:div>
    <w:div w:id="112797019">
      <w:bodyDiv w:val="1"/>
      <w:marLeft w:val="0"/>
      <w:marRight w:val="0"/>
      <w:marTop w:val="0"/>
      <w:marBottom w:val="0"/>
      <w:divBdr>
        <w:top w:val="none" w:sz="0" w:space="0" w:color="auto"/>
        <w:left w:val="none" w:sz="0" w:space="0" w:color="auto"/>
        <w:bottom w:val="none" w:sz="0" w:space="0" w:color="auto"/>
        <w:right w:val="none" w:sz="0" w:space="0" w:color="auto"/>
      </w:divBdr>
    </w:div>
    <w:div w:id="115106735">
      <w:bodyDiv w:val="1"/>
      <w:marLeft w:val="0"/>
      <w:marRight w:val="0"/>
      <w:marTop w:val="0"/>
      <w:marBottom w:val="0"/>
      <w:divBdr>
        <w:top w:val="none" w:sz="0" w:space="0" w:color="auto"/>
        <w:left w:val="none" w:sz="0" w:space="0" w:color="auto"/>
        <w:bottom w:val="none" w:sz="0" w:space="0" w:color="auto"/>
        <w:right w:val="none" w:sz="0" w:space="0" w:color="auto"/>
      </w:divBdr>
    </w:div>
    <w:div w:id="119039233">
      <w:bodyDiv w:val="1"/>
      <w:marLeft w:val="0"/>
      <w:marRight w:val="0"/>
      <w:marTop w:val="0"/>
      <w:marBottom w:val="0"/>
      <w:divBdr>
        <w:top w:val="none" w:sz="0" w:space="0" w:color="auto"/>
        <w:left w:val="none" w:sz="0" w:space="0" w:color="auto"/>
        <w:bottom w:val="none" w:sz="0" w:space="0" w:color="auto"/>
        <w:right w:val="none" w:sz="0" w:space="0" w:color="auto"/>
      </w:divBdr>
    </w:div>
    <w:div w:id="124936945">
      <w:bodyDiv w:val="1"/>
      <w:marLeft w:val="0"/>
      <w:marRight w:val="0"/>
      <w:marTop w:val="0"/>
      <w:marBottom w:val="0"/>
      <w:divBdr>
        <w:top w:val="none" w:sz="0" w:space="0" w:color="auto"/>
        <w:left w:val="none" w:sz="0" w:space="0" w:color="auto"/>
        <w:bottom w:val="none" w:sz="0" w:space="0" w:color="auto"/>
        <w:right w:val="none" w:sz="0" w:space="0" w:color="auto"/>
      </w:divBdr>
    </w:div>
    <w:div w:id="126970496">
      <w:bodyDiv w:val="1"/>
      <w:marLeft w:val="0"/>
      <w:marRight w:val="0"/>
      <w:marTop w:val="0"/>
      <w:marBottom w:val="0"/>
      <w:divBdr>
        <w:top w:val="none" w:sz="0" w:space="0" w:color="auto"/>
        <w:left w:val="none" w:sz="0" w:space="0" w:color="auto"/>
        <w:bottom w:val="none" w:sz="0" w:space="0" w:color="auto"/>
        <w:right w:val="none" w:sz="0" w:space="0" w:color="auto"/>
      </w:divBdr>
    </w:div>
    <w:div w:id="134029293">
      <w:bodyDiv w:val="1"/>
      <w:marLeft w:val="0"/>
      <w:marRight w:val="0"/>
      <w:marTop w:val="0"/>
      <w:marBottom w:val="0"/>
      <w:divBdr>
        <w:top w:val="none" w:sz="0" w:space="0" w:color="auto"/>
        <w:left w:val="none" w:sz="0" w:space="0" w:color="auto"/>
        <w:bottom w:val="none" w:sz="0" w:space="0" w:color="auto"/>
        <w:right w:val="none" w:sz="0" w:space="0" w:color="auto"/>
      </w:divBdr>
    </w:div>
    <w:div w:id="137112363">
      <w:bodyDiv w:val="1"/>
      <w:marLeft w:val="0"/>
      <w:marRight w:val="0"/>
      <w:marTop w:val="0"/>
      <w:marBottom w:val="0"/>
      <w:divBdr>
        <w:top w:val="none" w:sz="0" w:space="0" w:color="auto"/>
        <w:left w:val="none" w:sz="0" w:space="0" w:color="auto"/>
        <w:bottom w:val="none" w:sz="0" w:space="0" w:color="auto"/>
        <w:right w:val="none" w:sz="0" w:space="0" w:color="auto"/>
      </w:divBdr>
    </w:div>
    <w:div w:id="142090543">
      <w:bodyDiv w:val="1"/>
      <w:marLeft w:val="0"/>
      <w:marRight w:val="0"/>
      <w:marTop w:val="0"/>
      <w:marBottom w:val="0"/>
      <w:divBdr>
        <w:top w:val="none" w:sz="0" w:space="0" w:color="auto"/>
        <w:left w:val="none" w:sz="0" w:space="0" w:color="auto"/>
        <w:bottom w:val="none" w:sz="0" w:space="0" w:color="auto"/>
        <w:right w:val="none" w:sz="0" w:space="0" w:color="auto"/>
      </w:divBdr>
    </w:div>
    <w:div w:id="154616133">
      <w:bodyDiv w:val="1"/>
      <w:marLeft w:val="0"/>
      <w:marRight w:val="0"/>
      <w:marTop w:val="0"/>
      <w:marBottom w:val="0"/>
      <w:divBdr>
        <w:top w:val="none" w:sz="0" w:space="0" w:color="auto"/>
        <w:left w:val="none" w:sz="0" w:space="0" w:color="auto"/>
        <w:bottom w:val="none" w:sz="0" w:space="0" w:color="auto"/>
        <w:right w:val="none" w:sz="0" w:space="0" w:color="auto"/>
      </w:divBdr>
    </w:div>
    <w:div w:id="155076165">
      <w:bodyDiv w:val="1"/>
      <w:marLeft w:val="0"/>
      <w:marRight w:val="0"/>
      <w:marTop w:val="0"/>
      <w:marBottom w:val="0"/>
      <w:divBdr>
        <w:top w:val="none" w:sz="0" w:space="0" w:color="auto"/>
        <w:left w:val="none" w:sz="0" w:space="0" w:color="auto"/>
        <w:bottom w:val="none" w:sz="0" w:space="0" w:color="auto"/>
        <w:right w:val="none" w:sz="0" w:space="0" w:color="auto"/>
      </w:divBdr>
    </w:div>
    <w:div w:id="173426104">
      <w:bodyDiv w:val="1"/>
      <w:marLeft w:val="0"/>
      <w:marRight w:val="0"/>
      <w:marTop w:val="0"/>
      <w:marBottom w:val="0"/>
      <w:divBdr>
        <w:top w:val="none" w:sz="0" w:space="0" w:color="auto"/>
        <w:left w:val="none" w:sz="0" w:space="0" w:color="auto"/>
        <w:bottom w:val="none" w:sz="0" w:space="0" w:color="auto"/>
        <w:right w:val="none" w:sz="0" w:space="0" w:color="auto"/>
      </w:divBdr>
    </w:div>
    <w:div w:id="174617095">
      <w:bodyDiv w:val="1"/>
      <w:marLeft w:val="0"/>
      <w:marRight w:val="0"/>
      <w:marTop w:val="0"/>
      <w:marBottom w:val="0"/>
      <w:divBdr>
        <w:top w:val="none" w:sz="0" w:space="0" w:color="auto"/>
        <w:left w:val="none" w:sz="0" w:space="0" w:color="auto"/>
        <w:bottom w:val="none" w:sz="0" w:space="0" w:color="auto"/>
        <w:right w:val="none" w:sz="0" w:space="0" w:color="auto"/>
      </w:divBdr>
    </w:div>
    <w:div w:id="208499274">
      <w:bodyDiv w:val="1"/>
      <w:marLeft w:val="0"/>
      <w:marRight w:val="0"/>
      <w:marTop w:val="0"/>
      <w:marBottom w:val="0"/>
      <w:divBdr>
        <w:top w:val="none" w:sz="0" w:space="0" w:color="auto"/>
        <w:left w:val="none" w:sz="0" w:space="0" w:color="auto"/>
        <w:bottom w:val="none" w:sz="0" w:space="0" w:color="auto"/>
        <w:right w:val="none" w:sz="0" w:space="0" w:color="auto"/>
      </w:divBdr>
    </w:div>
    <w:div w:id="212084338">
      <w:bodyDiv w:val="1"/>
      <w:marLeft w:val="0"/>
      <w:marRight w:val="0"/>
      <w:marTop w:val="0"/>
      <w:marBottom w:val="0"/>
      <w:divBdr>
        <w:top w:val="none" w:sz="0" w:space="0" w:color="auto"/>
        <w:left w:val="none" w:sz="0" w:space="0" w:color="auto"/>
        <w:bottom w:val="none" w:sz="0" w:space="0" w:color="auto"/>
        <w:right w:val="none" w:sz="0" w:space="0" w:color="auto"/>
      </w:divBdr>
    </w:div>
    <w:div w:id="212356453">
      <w:bodyDiv w:val="1"/>
      <w:marLeft w:val="0"/>
      <w:marRight w:val="0"/>
      <w:marTop w:val="0"/>
      <w:marBottom w:val="0"/>
      <w:divBdr>
        <w:top w:val="none" w:sz="0" w:space="0" w:color="auto"/>
        <w:left w:val="none" w:sz="0" w:space="0" w:color="auto"/>
        <w:bottom w:val="none" w:sz="0" w:space="0" w:color="auto"/>
        <w:right w:val="none" w:sz="0" w:space="0" w:color="auto"/>
      </w:divBdr>
    </w:div>
    <w:div w:id="226653970">
      <w:bodyDiv w:val="1"/>
      <w:marLeft w:val="0"/>
      <w:marRight w:val="0"/>
      <w:marTop w:val="0"/>
      <w:marBottom w:val="0"/>
      <w:divBdr>
        <w:top w:val="none" w:sz="0" w:space="0" w:color="auto"/>
        <w:left w:val="none" w:sz="0" w:space="0" w:color="auto"/>
        <w:bottom w:val="none" w:sz="0" w:space="0" w:color="auto"/>
        <w:right w:val="none" w:sz="0" w:space="0" w:color="auto"/>
      </w:divBdr>
    </w:div>
    <w:div w:id="236018717">
      <w:bodyDiv w:val="1"/>
      <w:marLeft w:val="0"/>
      <w:marRight w:val="0"/>
      <w:marTop w:val="0"/>
      <w:marBottom w:val="0"/>
      <w:divBdr>
        <w:top w:val="none" w:sz="0" w:space="0" w:color="auto"/>
        <w:left w:val="none" w:sz="0" w:space="0" w:color="auto"/>
        <w:bottom w:val="none" w:sz="0" w:space="0" w:color="auto"/>
        <w:right w:val="none" w:sz="0" w:space="0" w:color="auto"/>
      </w:divBdr>
    </w:div>
    <w:div w:id="238907173">
      <w:bodyDiv w:val="1"/>
      <w:marLeft w:val="0"/>
      <w:marRight w:val="0"/>
      <w:marTop w:val="0"/>
      <w:marBottom w:val="0"/>
      <w:divBdr>
        <w:top w:val="none" w:sz="0" w:space="0" w:color="auto"/>
        <w:left w:val="none" w:sz="0" w:space="0" w:color="auto"/>
        <w:bottom w:val="none" w:sz="0" w:space="0" w:color="auto"/>
        <w:right w:val="none" w:sz="0" w:space="0" w:color="auto"/>
      </w:divBdr>
    </w:div>
    <w:div w:id="240868757">
      <w:bodyDiv w:val="1"/>
      <w:marLeft w:val="0"/>
      <w:marRight w:val="0"/>
      <w:marTop w:val="0"/>
      <w:marBottom w:val="0"/>
      <w:divBdr>
        <w:top w:val="none" w:sz="0" w:space="0" w:color="auto"/>
        <w:left w:val="none" w:sz="0" w:space="0" w:color="auto"/>
        <w:bottom w:val="none" w:sz="0" w:space="0" w:color="auto"/>
        <w:right w:val="none" w:sz="0" w:space="0" w:color="auto"/>
      </w:divBdr>
    </w:div>
    <w:div w:id="242614964">
      <w:bodyDiv w:val="1"/>
      <w:marLeft w:val="0"/>
      <w:marRight w:val="0"/>
      <w:marTop w:val="0"/>
      <w:marBottom w:val="0"/>
      <w:divBdr>
        <w:top w:val="none" w:sz="0" w:space="0" w:color="auto"/>
        <w:left w:val="none" w:sz="0" w:space="0" w:color="auto"/>
        <w:bottom w:val="none" w:sz="0" w:space="0" w:color="auto"/>
        <w:right w:val="none" w:sz="0" w:space="0" w:color="auto"/>
      </w:divBdr>
    </w:div>
    <w:div w:id="245459602">
      <w:bodyDiv w:val="1"/>
      <w:marLeft w:val="0"/>
      <w:marRight w:val="0"/>
      <w:marTop w:val="0"/>
      <w:marBottom w:val="0"/>
      <w:divBdr>
        <w:top w:val="none" w:sz="0" w:space="0" w:color="auto"/>
        <w:left w:val="none" w:sz="0" w:space="0" w:color="auto"/>
        <w:bottom w:val="none" w:sz="0" w:space="0" w:color="auto"/>
        <w:right w:val="none" w:sz="0" w:space="0" w:color="auto"/>
      </w:divBdr>
    </w:div>
    <w:div w:id="246156343">
      <w:bodyDiv w:val="1"/>
      <w:marLeft w:val="0"/>
      <w:marRight w:val="0"/>
      <w:marTop w:val="0"/>
      <w:marBottom w:val="0"/>
      <w:divBdr>
        <w:top w:val="none" w:sz="0" w:space="0" w:color="auto"/>
        <w:left w:val="none" w:sz="0" w:space="0" w:color="auto"/>
        <w:bottom w:val="none" w:sz="0" w:space="0" w:color="auto"/>
        <w:right w:val="none" w:sz="0" w:space="0" w:color="auto"/>
      </w:divBdr>
    </w:div>
    <w:div w:id="249852822">
      <w:bodyDiv w:val="1"/>
      <w:marLeft w:val="0"/>
      <w:marRight w:val="0"/>
      <w:marTop w:val="0"/>
      <w:marBottom w:val="0"/>
      <w:divBdr>
        <w:top w:val="none" w:sz="0" w:space="0" w:color="auto"/>
        <w:left w:val="none" w:sz="0" w:space="0" w:color="auto"/>
        <w:bottom w:val="none" w:sz="0" w:space="0" w:color="auto"/>
        <w:right w:val="none" w:sz="0" w:space="0" w:color="auto"/>
      </w:divBdr>
    </w:div>
    <w:div w:id="251359396">
      <w:bodyDiv w:val="1"/>
      <w:marLeft w:val="0"/>
      <w:marRight w:val="0"/>
      <w:marTop w:val="0"/>
      <w:marBottom w:val="0"/>
      <w:divBdr>
        <w:top w:val="none" w:sz="0" w:space="0" w:color="auto"/>
        <w:left w:val="none" w:sz="0" w:space="0" w:color="auto"/>
        <w:bottom w:val="none" w:sz="0" w:space="0" w:color="auto"/>
        <w:right w:val="none" w:sz="0" w:space="0" w:color="auto"/>
      </w:divBdr>
    </w:div>
    <w:div w:id="260452279">
      <w:bodyDiv w:val="1"/>
      <w:marLeft w:val="0"/>
      <w:marRight w:val="0"/>
      <w:marTop w:val="0"/>
      <w:marBottom w:val="0"/>
      <w:divBdr>
        <w:top w:val="none" w:sz="0" w:space="0" w:color="auto"/>
        <w:left w:val="none" w:sz="0" w:space="0" w:color="auto"/>
        <w:bottom w:val="none" w:sz="0" w:space="0" w:color="auto"/>
        <w:right w:val="none" w:sz="0" w:space="0" w:color="auto"/>
      </w:divBdr>
    </w:div>
    <w:div w:id="267201526">
      <w:bodyDiv w:val="1"/>
      <w:marLeft w:val="0"/>
      <w:marRight w:val="0"/>
      <w:marTop w:val="0"/>
      <w:marBottom w:val="0"/>
      <w:divBdr>
        <w:top w:val="none" w:sz="0" w:space="0" w:color="auto"/>
        <w:left w:val="none" w:sz="0" w:space="0" w:color="auto"/>
        <w:bottom w:val="none" w:sz="0" w:space="0" w:color="auto"/>
        <w:right w:val="none" w:sz="0" w:space="0" w:color="auto"/>
      </w:divBdr>
    </w:div>
    <w:div w:id="273950056">
      <w:bodyDiv w:val="1"/>
      <w:marLeft w:val="0"/>
      <w:marRight w:val="0"/>
      <w:marTop w:val="0"/>
      <w:marBottom w:val="0"/>
      <w:divBdr>
        <w:top w:val="none" w:sz="0" w:space="0" w:color="auto"/>
        <w:left w:val="none" w:sz="0" w:space="0" w:color="auto"/>
        <w:bottom w:val="none" w:sz="0" w:space="0" w:color="auto"/>
        <w:right w:val="none" w:sz="0" w:space="0" w:color="auto"/>
      </w:divBdr>
    </w:div>
    <w:div w:id="274869490">
      <w:bodyDiv w:val="1"/>
      <w:marLeft w:val="0"/>
      <w:marRight w:val="0"/>
      <w:marTop w:val="0"/>
      <w:marBottom w:val="0"/>
      <w:divBdr>
        <w:top w:val="none" w:sz="0" w:space="0" w:color="auto"/>
        <w:left w:val="none" w:sz="0" w:space="0" w:color="auto"/>
        <w:bottom w:val="none" w:sz="0" w:space="0" w:color="auto"/>
        <w:right w:val="none" w:sz="0" w:space="0" w:color="auto"/>
      </w:divBdr>
    </w:div>
    <w:div w:id="278799997">
      <w:bodyDiv w:val="1"/>
      <w:marLeft w:val="0"/>
      <w:marRight w:val="0"/>
      <w:marTop w:val="0"/>
      <w:marBottom w:val="0"/>
      <w:divBdr>
        <w:top w:val="none" w:sz="0" w:space="0" w:color="auto"/>
        <w:left w:val="none" w:sz="0" w:space="0" w:color="auto"/>
        <w:bottom w:val="none" w:sz="0" w:space="0" w:color="auto"/>
        <w:right w:val="none" w:sz="0" w:space="0" w:color="auto"/>
      </w:divBdr>
    </w:div>
    <w:div w:id="279847427">
      <w:bodyDiv w:val="1"/>
      <w:marLeft w:val="0"/>
      <w:marRight w:val="0"/>
      <w:marTop w:val="0"/>
      <w:marBottom w:val="0"/>
      <w:divBdr>
        <w:top w:val="none" w:sz="0" w:space="0" w:color="auto"/>
        <w:left w:val="none" w:sz="0" w:space="0" w:color="auto"/>
        <w:bottom w:val="none" w:sz="0" w:space="0" w:color="auto"/>
        <w:right w:val="none" w:sz="0" w:space="0" w:color="auto"/>
      </w:divBdr>
    </w:div>
    <w:div w:id="283392498">
      <w:bodyDiv w:val="1"/>
      <w:marLeft w:val="0"/>
      <w:marRight w:val="0"/>
      <w:marTop w:val="0"/>
      <w:marBottom w:val="0"/>
      <w:divBdr>
        <w:top w:val="none" w:sz="0" w:space="0" w:color="auto"/>
        <w:left w:val="none" w:sz="0" w:space="0" w:color="auto"/>
        <w:bottom w:val="none" w:sz="0" w:space="0" w:color="auto"/>
        <w:right w:val="none" w:sz="0" w:space="0" w:color="auto"/>
      </w:divBdr>
    </w:div>
    <w:div w:id="293096031">
      <w:bodyDiv w:val="1"/>
      <w:marLeft w:val="0"/>
      <w:marRight w:val="0"/>
      <w:marTop w:val="0"/>
      <w:marBottom w:val="0"/>
      <w:divBdr>
        <w:top w:val="none" w:sz="0" w:space="0" w:color="auto"/>
        <w:left w:val="none" w:sz="0" w:space="0" w:color="auto"/>
        <w:bottom w:val="none" w:sz="0" w:space="0" w:color="auto"/>
        <w:right w:val="none" w:sz="0" w:space="0" w:color="auto"/>
      </w:divBdr>
    </w:div>
    <w:div w:id="305671115">
      <w:bodyDiv w:val="1"/>
      <w:marLeft w:val="0"/>
      <w:marRight w:val="0"/>
      <w:marTop w:val="0"/>
      <w:marBottom w:val="0"/>
      <w:divBdr>
        <w:top w:val="none" w:sz="0" w:space="0" w:color="auto"/>
        <w:left w:val="none" w:sz="0" w:space="0" w:color="auto"/>
        <w:bottom w:val="none" w:sz="0" w:space="0" w:color="auto"/>
        <w:right w:val="none" w:sz="0" w:space="0" w:color="auto"/>
      </w:divBdr>
    </w:div>
    <w:div w:id="315572781">
      <w:bodyDiv w:val="1"/>
      <w:marLeft w:val="0"/>
      <w:marRight w:val="0"/>
      <w:marTop w:val="0"/>
      <w:marBottom w:val="0"/>
      <w:divBdr>
        <w:top w:val="none" w:sz="0" w:space="0" w:color="auto"/>
        <w:left w:val="none" w:sz="0" w:space="0" w:color="auto"/>
        <w:bottom w:val="none" w:sz="0" w:space="0" w:color="auto"/>
        <w:right w:val="none" w:sz="0" w:space="0" w:color="auto"/>
      </w:divBdr>
    </w:div>
    <w:div w:id="319771470">
      <w:bodyDiv w:val="1"/>
      <w:marLeft w:val="0"/>
      <w:marRight w:val="0"/>
      <w:marTop w:val="0"/>
      <w:marBottom w:val="0"/>
      <w:divBdr>
        <w:top w:val="none" w:sz="0" w:space="0" w:color="auto"/>
        <w:left w:val="none" w:sz="0" w:space="0" w:color="auto"/>
        <w:bottom w:val="none" w:sz="0" w:space="0" w:color="auto"/>
        <w:right w:val="none" w:sz="0" w:space="0" w:color="auto"/>
      </w:divBdr>
    </w:div>
    <w:div w:id="323168219">
      <w:bodyDiv w:val="1"/>
      <w:marLeft w:val="0"/>
      <w:marRight w:val="0"/>
      <w:marTop w:val="0"/>
      <w:marBottom w:val="0"/>
      <w:divBdr>
        <w:top w:val="none" w:sz="0" w:space="0" w:color="auto"/>
        <w:left w:val="none" w:sz="0" w:space="0" w:color="auto"/>
        <w:bottom w:val="none" w:sz="0" w:space="0" w:color="auto"/>
        <w:right w:val="none" w:sz="0" w:space="0" w:color="auto"/>
      </w:divBdr>
    </w:div>
    <w:div w:id="330449971">
      <w:bodyDiv w:val="1"/>
      <w:marLeft w:val="0"/>
      <w:marRight w:val="0"/>
      <w:marTop w:val="0"/>
      <w:marBottom w:val="0"/>
      <w:divBdr>
        <w:top w:val="none" w:sz="0" w:space="0" w:color="auto"/>
        <w:left w:val="none" w:sz="0" w:space="0" w:color="auto"/>
        <w:bottom w:val="none" w:sz="0" w:space="0" w:color="auto"/>
        <w:right w:val="none" w:sz="0" w:space="0" w:color="auto"/>
      </w:divBdr>
    </w:div>
    <w:div w:id="330989504">
      <w:bodyDiv w:val="1"/>
      <w:marLeft w:val="0"/>
      <w:marRight w:val="0"/>
      <w:marTop w:val="0"/>
      <w:marBottom w:val="0"/>
      <w:divBdr>
        <w:top w:val="none" w:sz="0" w:space="0" w:color="auto"/>
        <w:left w:val="none" w:sz="0" w:space="0" w:color="auto"/>
        <w:bottom w:val="none" w:sz="0" w:space="0" w:color="auto"/>
        <w:right w:val="none" w:sz="0" w:space="0" w:color="auto"/>
      </w:divBdr>
    </w:div>
    <w:div w:id="338847281">
      <w:bodyDiv w:val="1"/>
      <w:marLeft w:val="0"/>
      <w:marRight w:val="0"/>
      <w:marTop w:val="0"/>
      <w:marBottom w:val="0"/>
      <w:divBdr>
        <w:top w:val="none" w:sz="0" w:space="0" w:color="auto"/>
        <w:left w:val="none" w:sz="0" w:space="0" w:color="auto"/>
        <w:bottom w:val="none" w:sz="0" w:space="0" w:color="auto"/>
        <w:right w:val="none" w:sz="0" w:space="0" w:color="auto"/>
      </w:divBdr>
    </w:div>
    <w:div w:id="343674249">
      <w:bodyDiv w:val="1"/>
      <w:marLeft w:val="0"/>
      <w:marRight w:val="0"/>
      <w:marTop w:val="0"/>
      <w:marBottom w:val="0"/>
      <w:divBdr>
        <w:top w:val="none" w:sz="0" w:space="0" w:color="auto"/>
        <w:left w:val="none" w:sz="0" w:space="0" w:color="auto"/>
        <w:bottom w:val="none" w:sz="0" w:space="0" w:color="auto"/>
        <w:right w:val="none" w:sz="0" w:space="0" w:color="auto"/>
      </w:divBdr>
    </w:div>
    <w:div w:id="352848031">
      <w:bodyDiv w:val="1"/>
      <w:marLeft w:val="0"/>
      <w:marRight w:val="0"/>
      <w:marTop w:val="0"/>
      <w:marBottom w:val="0"/>
      <w:divBdr>
        <w:top w:val="none" w:sz="0" w:space="0" w:color="auto"/>
        <w:left w:val="none" w:sz="0" w:space="0" w:color="auto"/>
        <w:bottom w:val="none" w:sz="0" w:space="0" w:color="auto"/>
        <w:right w:val="none" w:sz="0" w:space="0" w:color="auto"/>
      </w:divBdr>
    </w:div>
    <w:div w:id="360739145">
      <w:bodyDiv w:val="1"/>
      <w:marLeft w:val="0"/>
      <w:marRight w:val="0"/>
      <w:marTop w:val="0"/>
      <w:marBottom w:val="0"/>
      <w:divBdr>
        <w:top w:val="none" w:sz="0" w:space="0" w:color="auto"/>
        <w:left w:val="none" w:sz="0" w:space="0" w:color="auto"/>
        <w:bottom w:val="none" w:sz="0" w:space="0" w:color="auto"/>
        <w:right w:val="none" w:sz="0" w:space="0" w:color="auto"/>
      </w:divBdr>
    </w:div>
    <w:div w:id="368996366">
      <w:bodyDiv w:val="1"/>
      <w:marLeft w:val="0"/>
      <w:marRight w:val="0"/>
      <w:marTop w:val="0"/>
      <w:marBottom w:val="0"/>
      <w:divBdr>
        <w:top w:val="none" w:sz="0" w:space="0" w:color="auto"/>
        <w:left w:val="none" w:sz="0" w:space="0" w:color="auto"/>
        <w:bottom w:val="none" w:sz="0" w:space="0" w:color="auto"/>
        <w:right w:val="none" w:sz="0" w:space="0" w:color="auto"/>
      </w:divBdr>
    </w:div>
    <w:div w:id="371075470">
      <w:bodyDiv w:val="1"/>
      <w:marLeft w:val="0"/>
      <w:marRight w:val="0"/>
      <w:marTop w:val="0"/>
      <w:marBottom w:val="0"/>
      <w:divBdr>
        <w:top w:val="none" w:sz="0" w:space="0" w:color="auto"/>
        <w:left w:val="none" w:sz="0" w:space="0" w:color="auto"/>
        <w:bottom w:val="none" w:sz="0" w:space="0" w:color="auto"/>
        <w:right w:val="none" w:sz="0" w:space="0" w:color="auto"/>
      </w:divBdr>
    </w:div>
    <w:div w:id="383405390">
      <w:bodyDiv w:val="1"/>
      <w:marLeft w:val="0"/>
      <w:marRight w:val="0"/>
      <w:marTop w:val="0"/>
      <w:marBottom w:val="0"/>
      <w:divBdr>
        <w:top w:val="none" w:sz="0" w:space="0" w:color="auto"/>
        <w:left w:val="none" w:sz="0" w:space="0" w:color="auto"/>
        <w:bottom w:val="none" w:sz="0" w:space="0" w:color="auto"/>
        <w:right w:val="none" w:sz="0" w:space="0" w:color="auto"/>
      </w:divBdr>
    </w:div>
    <w:div w:id="385109856">
      <w:bodyDiv w:val="1"/>
      <w:marLeft w:val="0"/>
      <w:marRight w:val="0"/>
      <w:marTop w:val="0"/>
      <w:marBottom w:val="0"/>
      <w:divBdr>
        <w:top w:val="none" w:sz="0" w:space="0" w:color="auto"/>
        <w:left w:val="none" w:sz="0" w:space="0" w:color="auto"/>
        <w:bottom w:val="none" w:sz="0" w:space="0" w:color="auto"/>
        <w:right w:val="none" w:sz="0" w:space="0" w:color="auto"/>
      </w:divBdr>
    </w:div>
    <w:div w:id="395322420">
      <w:bodyDiv w:val="1"/>
      <w:marLeft w:val="0"/>
      <w:marRight w:val="0"/>
      <w:marTop w:val="0"/>
      <w:marBottom w:val="0"/>
      <w:divBdr>
        <w:top w:val="none" w:sz="0" w:space="0" w:color="auto"/>
        <w:left w:val="none" w:sz="0" w:space="0" w:color="auto"/>
        <w:bottom w:val="none" w:sz="0" w:space="0" w:color="auto"/>
        <w:right w:val="none" w:sz="0" w:space="0" w:color="auto"/>
      </w:divBdr>
    </w:div>
    <w:div w:id="397480229">
      <w:bodyDiv w:val="1"/>
      <w:marLeft w:val="0"/>
      <w:marRight w:val="0"/>
      <w:marTop w:val="0"/>
      <w:marBottom w:val="0"/>
      <w:divBdr>
        <w:top w:val="none" w:sz="0" w:space="0" w:color="auto"/>
        <w:left w:val="none" w:sz="0" w:space="0" w:color="auto"/>
        <w:bottom w:val="none" w:sz="0" w:space="0" w:color="auto"/>
        <w:right w:val="none" w:sz="0" w:space="0" w:color="auto"/>
      </w:divBdr>
    </w:div>
    <w:div w:id="405997772">
      <w:bodyDiv w:val="1"/>
      <w:marLeft w:val="0"/>
      <w:marRight w:val="0"/>
      <w:marTop w:val="0"/>
      <w:marBottom w:val="0"/>
      <w:divBdr>
        <w:top w:val="none" w:sz="0" w:space="0" w:color="auto"/>
        <w:left w:val="none" w:sz="0" w:space="0" w:color="auto"/>
        <w:bottom w:val="none" w:sz="0" w:space="0" w:color="auto"/>
        <w:right w:val="none" w:sz="0" w:space="0" w:color="auto"/>
      </w:divBdr>
    </w:div>
    <w:div w:id="409469273">
      <w:bodyDiv w:val="1"/>
      <w:marLeft w:val="0"/>
      <w:marRight w:val="0"/>
      <w:marTop w:val="0"/>
      <w:marBottom w:val="0"/>
      <w:divBdr>
        <w:top w:val="none" w:sz="0" w:space="0" w:color="auto"/>
        <w:left w:val="none" w:sz="0" w:space="0" w:color="auto"/>
        <w:bottom w:val="none" w:sz="0" w:space="0" w:color="auto"/>
        <w:right w:val="none" w:sz="0" w:space="0" w:color="auto"/>
      </w:divBdr>
    </w:div>
    <w:div w:id="415636837">
      <w:bodyDiv w:val="1"/>
      <w:marLeft w:val="0"/>
      <w:marRight w:val="0"/>
      <w:marTop w:val="0"/>
      <w:marBottom w:val="0"/>
      <w:divBdr>
        <w:top w:val="none" w:sz="0" w:space="0" w:color="auto"/>
        <w:left w:val="none" w:sz="0" w:space="0" w:color="auto"/>
        <w:bottom w:val="none" w:sz="0" w:space="0" w:color="auto"/>
        <w:right w:val="none" w:sz="0" w:space="0" w:color="auto"/>
      </w:divBdr>
    </w:div>
    <w:div w:id="417291202">
      <w:bodyDiv w:val="1"/>
      <w:marLeft w:val="0"/>
      <w:marRight w:val="0"/>
      <w:marTop w:val="0"/>
      <w:marBottom w:val="0"/>
      <w:divBdr>
        <w:top w:val="none" w:sz="0" w:space="0" w:color="auto"/>
        <w:left w:val="none" w:sz="0" w:space="0" w:color="auto"/>
        <w:bottom w:val="none" w:sz="0" w:space="0" w:color="auto"/>
        <w:right w:val="none" w:sz="0" w:space="0" w:color="auto"/>
      </w:divBdr>
    </w:div>
    <w:div w:id="417754515">
      <w:bodyDiv w:val="1"/>
      <w:marLeft w:val="0"/>
      <w:marRight w:val="0"/>
      <w:marTop w:val="0"/>
      <w:marBottom w:val="0"/>
      <w:divBdr>
        <w:top w:val="none" w:sz="0" w:space="0" w:color="auto"/>
        <w:left w:val="none" w:sz="0" w:space="0" w:color="auto"/>
        <w:bottom w:val="none" w:sz="0" w:space="0" w:color="auto"/>
        <w:right w:val="none" w:sz="0" w:space="0" w:color="auto"/>
      </w:divBdr>
    </w:div>
    <w:div w:id="423037208">
      <w:bodyDiv w:val="1"/>
      <w:marLeft w:val="0"/>
      <w:marRight w:val="0"/>
      <w:marTop w:val="0"/>
      <w:marBottom w:val="0"/>
      <w:divBdr>
        <w:top w:val="none" w:sz="0" w:space="0" w:color="auto"/>
        <w:left w:val="none" w:sz="0" w:space="0" w:color="auto"/>
        <w:bottom w:val="none" w:sz="0" w:space="0" w:color="auto"/>
        <w:right w:val="none" w:sz="0" w:space="0" w:color="auto"/>
      </w:divBdr>
    </w:div>
    <w:div w:id="426078331">
      <w:bodyDiv w:val="1"/>
      <w:marLeft w:val="0"/>
      <w:marRight w:val="0"/>
      <w:marTop w:val="0"/>
      <w:marBottom w:val="0"/>
      <w:divBdr>
        <w:top w:val="none" w:sz="0" w:space="0" w:color="auto"/>
        <w:left w:val="none" w:sz="0" w:space="0" w:color="auto"/>
        <w:bottom w:val="none" w:sz="0" w:space="0" w:color="auto"/>
        <w:right w:val="none" w:sz="0" w:space="0" w:color="auto"/>
      </w:divBdr>
    </w:div>
    <w:div w:id="435757633">
      <w:bodyDiv w:val="1"/>
      <w:marLeft w:val="0"/>
      <w:marRight w:val="0"/>
      <w:marTop w:val="0"/>
      <w:marBottom w:val="0"/>
      <w:divBdr>
        <w:top w:val="none" w:sz="0" w:space="0" w:color="auto"/>
        <w:left w:val="none" w:sz="0" w:space="0" w:color="auto"/>
        <w:bottom w:val="none" w:sz="0" w:space="0" w:color="auto"/>
        <w:right w:val="none" w:sz="0" w:space="0" w:color="auto"/>
      </w:divBdr>
    </w:div>
    <w:div w:id="438567916">
      <w:bodyDiv w:val="1"/>
      <w:marLeft w:val="0"/>
      <w:marRight w:val="0"/>
      <w:marTop w:val="0"/>
      <w:marBottom w:val="0"/>
      <w:divBdr>
        <w:top w:val="none" w:sz="0" w:space="0" w:color="auto"/>
        <w:left w:val="none" w:sz="0" w:space="0" w:color="auto"/>
        <w:bottom w:val="none" w:sz="0" w:space="0" w:color="auto"/>
        <w:right w:val="none" w:sz="0" w:space="0" w:color="auto"/>
      </w:divBdr>
    </w:div>
    <w:div w:id="439031979">
      <w:bodyDiv w:val="1"/>
      <w:marLeft w:val="0"/>
      <w:marRight w:val="0"/>
      <w:marTop w:val="0"/>
      <w:marBottom w:val="0"/>
      <w:divBdr>
        <w:top w:val="none" w:sz="0" w:space="0" w:color="auto"/>
        <w:left w:val="none" w:sz="0" w:space="0" w:color="auto"/>
        <w:bottom w:val="none" w:sz="0" w:space="0" w:color="auto"/>
        <w:right w:val="none" w:sz="0" w:space="0" w:color="auto"/>
      </w:divBdr>
    </w:div>
    <w:div w:id="459081183">
      <w:bodyDiv w:val="1"/>
      <w:marLeft w:val="0"/>
      <w:marRight w:val="0"/>
      <w:marTop w:val="0"/>
      <w:marBottom w:val="0"/>
      <w:divBdr>
        <w:top w:val="none" w:sz="0" w:space="0" w:color="auto"/>
        <w:left w:val="none" w:sz="0" w:space="0" w:color="auto"/>
        <w:bottom w:val="none" w:sz="0" w:space="0" w:color="auto"/>
        <w:right w:val="none" w:sz="0" w:space="0" w:color="auto"/>
      </w:divBdr>
    </w:div>
    <w:div w:id="462699709">
      <w:bodyDiv w:val="1"/>
      <w:marLeft w:val="0"/>
      <w:marRight w:val="0"/>
      <w:marTop w:val="0"/>
      <w:marBottom w:val="0"/>
      <w:divBdr>
        <w:top w:val="none" w:sz="0" w:space="0" w:color="auto"/>
        <w:left w:val="none" w:sz="0" w:space="0" w:color="auto"/>
        <w:bottom w:val="none" w:sz="0" w:space="0" w:color="auto"/>
        <w:right w:val="none" w:sz="0" w:space="0" w:color="auto"/>
      </w:divBdr>
    </w:div>
    <w:div w:id="466968867">
      <w:bodyDiv w:val="1"/>
      <w:marLeft w:val="0"/>
      <w:marRight w:val="0"/>
      <w:marTop w:val="0"/>
      <w:marBottom w:val="0"/>
      <w:divBdr>
        <w:top w:val="none" w:sz="0" w:space="0" w:color="auto"/>
        <w:left w:val="none" w:sz="0" w:space="0" w:color="auto"/>
        <w:bottom w:val="none" w:sz="0" w:space="0" w:color="auto"/>
        <w:right w:val="none" w:sz="0" w:space="0" w:color="auto"/>
      </w:divBdr>
    </w:div>
    <w:div w:id="468519466">
      <w:bodyDiv w:val="1"/>
      <w:marLeft w:val="0"/>
      <w:marRight w:val="0"/>
      <w:marTop w:val="0"/>
      <w:marBottom w:val="0"/>
      <w:divBdr>
        <w:top w:val="none" w:sz="0" w:space="0" w:color="auto"/>
        <w:left w:val="none" w:sz="0" w:space="0" w:color="auto"/>
        <w:bottom w:val="none" w:sz="0" w:space="0" w:color="auto"/>
        <w:right w:val="none" w:sz="0" w:space="0" w:color="auto"/>
      </w:divBdr>
    </w:div>
    <w:div w:id="469593571">
      <w:bodyDiv w:val="1"/>
      <w:marLeft w:val="0"/>
      <w:marRight w:val="0"/>
      <w:marTop w:val="0"/>
      <w:marBottom w:val="0"/>
      <w:divBdr>
        <w:top w:val="none" w:sz="0" w:space="0" w:color="auto"/>
        <w:left w:val="none" w:sz="0" w:space="0" w:color="auto"/>
        <w:bottom w:val="none" w:sz="0" w:space="0" w:color="auto"/>
        <w:right w:val="none" w:sz="0" w:space="0" w:color="auto"/>
      </w:divBdr>
    </w:div>
    <w:div w:id="470833815">
      <w:bodyDiv w:val="1"/>
      <w:marLeft w:val="0"/>
      <w:marRight w:val="0"/>
      <w:marTop w:val="0"/>
      <w:marBottom w:val="0"/>
      <w:divBdr>
        <w:top w:val="none" w:sz="0" w:space="0" w:color="auto"/>
        <w:left w:val="none" w:sz="0" w:space="0" w:color="auto"/>
        <w:bottom w:val="none" w:sz="0" w:space="0" w:color="auto"/>
        <w:right w:val="none" w:sz="0" w:space="0" w:color="auto"/>
      </w:divBdr>
    </w:div>
    <w:div w:id="483401118">
      <w:bodyDiv w:val="1"/>
      <w:marLeft w:val="0"/>
      <w:marRight w:val="0"/>
      <w:marTop w:val="0"/>
      <w:marBottom w:val="0"/>
      <w:divBdr>
        <w:top w:val="none" w:sz="0" w:space="0" w:color="auto"/>
        <w:left w:val="none" w:sz="0" w:space="0" w:color="auto"/>
        <w:bottom w:val="none" w:sz="0" w:space="0" w:color="auto"/>
        <w:right w:val="none" w:sz="0" w:space="0" w:color="auto"/>
      </w:divBdr>
    </w:div>
    <w:div w:id="483937325">
      <w:bodyDiv w:val="1"/>
      <w:marLeft w:val="0"/>
      <w:marRight w:val="0"/>
      <w:marTop w:val="0"/>
      <w:marBottom w:val="0"/>
      <w:divBdr>
        <w:top w:val="none" w:sz="0" w:space="0" w:color="auto"/>
        <w:left w:val="none" w:sz="0" w:space="0" w:color="auto"/>
        <w:bottom w:val="none" w:sz="0" w:space="0" w:color="auto"/>
        <w:right w:val="none" w:sz="0" w:space="0" w:color="auto"/>
      </w:divBdr>
    </w:div>
    <w:div w:id="484014309">
      <w:bodyDiv w:val="1"/>
      <w:marLeft w:val="0"/>
      <w:marRight w:val="0"/>
      <w:marTop w:val="0"/>
      <w:marBottom w:val="0"/>
      <w:divBdr>
        <w:top w:val="none" w:sz="0" w:space="0" w:color="auto"/>
        <w:left w:val="none" w:sz="0" w:space="0" w:color="auto"/>
        <w:bottom w:val="none" w:sz="0" w:space="0" w:color="auto"/>
        <w:right w:val="none" w:sz="0" w:space="0" w:color="auto"/>
      </w:divBdr>
    </w:div>
    <w:div w:id="505437462">
      <w:bodyDiv w:val="1"/>
      <w:marLeft w:val="0"/>
      <w:marRight w:val="0"/>
      <w:marTop w:val="0"/>
      <w:marBottom w:val="0"/>
      <w:divBdr>
        <w:top w:val="none" w:sz="0" w:space="0" w:color="auto"/>
        <w:left w:val="none" w:sz="0" w:space="0" w:color="auto"/>
        <w:bottom w:val="none" w:sz="0" w:space="0" w:color="auto"/>
        <w:right w:val="none" w:sz="0" w:space="0" w:color="auto"/>
      </w:divBdr>
    </w:div>
    <w:div w:id="515508003">
      <w:bodyDiv w:val="1"/>
      <w:marLeft w:val="0"/>
      <w:marRight w:val="0"/>
      <w:marTop w:val="0"/>
      <w:marBottom w:val="0"/>
      <w:divBdr>
        <w:top w:val="none" w:sz="0" w:space="0" w:color="auto"/>
        <w:left w:val="none" w:sz="0" w:space="0" w:color="auto"/>
        <w:bottom w:val="none" w:sz="0" w:space="0" w:color="auto"/>
        <w:right w:val="none" w:sz="0" w:space="0" w:color="auto"/>
      </w:divBdr>
    </w:div>
    <w:div w:id="518393083">
      <w:bodyDiv w:val="1"/>
      <w:marLeft w:val="0"/>
      <w:marRight w:val="0"/>
      <w:marTop w:val="0"/>
      <w:marBottom w:val="0"/>
      <w:divBdr>
        <w:top w:val="none" w:sz="0" w:space="0" w:color="auto"/>
        <w:left w:val="none" w:sz="0" w:space="0" w:color="auto"/>
        <w:bottom w:val="none" w:sz="0" w:space="0" w:color="auto"/>
        <w:right w:val="none" w:sz="0" w:space="0" w:color="auto"/>
      </w:divBdr>
    </w:div>
    <w:div w:id="524944299">
      <w:bodyDiv w:val="1"/>
      <w:marLeft w:val="0"/>
      <w:marRight w:val="0"/>
      <w:marTop w:val="0"/>
      <w:marBottom w:val="0"/>
      <w:divBdr>
        <w:top w:val="none" w:sz="0" w:space="0" w:color="auto"/>
        <w:left w:val="none" w:sz="0" w:space="0" w:color="auto"/>
        <w:bottom w:val="none" w:sz="0" w:space="0" w:color="auto"/>
        <w:right w:val="none" w:sz="0" w:space="0" w:color="auto"/>
      </w:divBdr>
    </w:div>
    <w:div w:id="531110963">
      <w:bodyDiv w:val="1"/>
      <w:marLeft w:val="0"/>
      <w:marRight w:val="0"/>
      <w:marTop w:val="0"/>
      <w:marBottom w:val="0"/>
      <w:divBdr>
        <w:top w:val="none" w:sz="0" w:space="0" w:color="auto"/>
        <w:left w:val="none" w:sz="0" w:space="0" w:color="auto"/>
        <w:bottom w:val="none" w:sz="0" w:space="0" w:color="auto"/>
        <w:right w:val="none" w:sz="0" w:space="0" w:color="auto"/>
      </w:divBdr>
    </w:div>
    <w:div w:id="532769133">
      <w:bodyDiv w:val="1"/>
      <w:marLeft w:val="0"/>
      <w:marRight w:val="0"/>
      <w:marTop w:val="0"/>
      <w:marBottom w:val="0"/>
      <w:divBdr>
        <w:top w:val="none" w:sz="0" w:space="0" w:color="auto"/>
        <w:left w:val="none" w:sz="0" w:space="0" w:color="auto"/>
        <w:bottom w:val="none" w:sz="0" w:space="0" w:color="auto"/>
        <w:right w:val="none" w:sz="0" w:space="0" w:color="auto"/>
      </w:divBdr>
    </w:div>
    <w:div w:id="544607799">
      <w:bodyDiv w:val="1"/>
      <w:marLeft w:val="0"/>
      <w:marRight w:val="0"/>
      <w:marTop w:val="0"/>
      <w:marBottom w:val="0"/>
      <w:divBdr>
        <w:top w:val="none" w:sz="0" w:space="0" w:color="auto"/>
        <w:left w:val="none" w:sz="0" w:space="0" w:color="auto"/>
        <w:bottom w:val="none" w:sz="0" w:space="0" w:color="auto"/>
        <w:right w:val="none" w:sz="0" w:space="0" w:color="auto"/>
      </w:divBdr>
    </w:div>
    <w:div w:id="544877377">
      <w:bodyDiv w:val="1"/>
      <w:marLeft w:val="0"/>
      <w:marRight w:val="0"/>
      <w:marTop w:val="0"/>
      <w:marBottom w:val="0"/>
      <w:divBdr>
        <w:top w:val="none" w:sz="0" w:space="0" w:color="auto"/>
        <w:left w:val="none" w:sz="0" w:space="0" w:color="auto"/>
        <w:bottom w:val="none" w:sz="0" w:space="0" w:color="auto"/>
        <w:right w:val="none" w:sz="0" w:space="0" w:color="auto"/>
      </w:divBdr>
    </w:div>
    <w:div w:id="546574888">
      <w:bodyDiv w:val="1"/>
      <w:marLeft w:val="0"/>
      <w:marRight w:val="0"/>
      <w:marTop w:val="0"/>
      <w:marBottom w:val="0"/>
      <w:divBdr>
        <w:top w:val="none" w:sz="0" w:space="0" w:color="auto"/>
        <w:left w:val="none" w:sz="0" w:space="0" w:color="auto"/>
        <w:bottom w:val="none" w:sz="0" w:space="0" w:color="auto"/>
        <w:right w:val="none" w:sz="0" w:space="0" w:color="auto"/>
      </w:divBdr>
    </w:div>
    <w:div w:id="549727625">
      <w:bodyDiv w:val="1"/>
      <w:marLeft w:val="0"/>
      <w:marRight w:val="0"/>
      <w:marTop w:val="0"/>
      <w:marBottom w:val="0"/>
      <w:divBdr>
        <w:top w:val="none" w:sz="0" w:space="0" w:color="auto"/>
        <w:left w:val="none" w:sz="0" w:space="0" w:color="auto"/>
        <w:bottom w:val="none" w:sz="0" w:space="0" w:color="auto"/>
        <w:right w:val="none" w:sz="0" w:space="0" w:color="auto"/>
      </w:divBdr>
    </w:div>
    <w:div w:id="554511376">
      <w:bodyDiv w:val="1"/>
      <w:marLeft w:val="0"/>
      <w:marRight w:val="0"/>
      <w:marTop w:val="0"/>
      <w:marBottom w:val="0"/>
      <w:divBdr>
        <w:top w:val="none" w:sz="0" w:space="0" w:color="auto"/>
        <w:left w:val="none" w:sz="0" w:space="0" w:color="auto"/>
        <w:bottom w:val="none" w:sz="0" w:space="0" w:color="auto"/>
        <w:right w:val="none" w:sz="0" w:space="0" w:color="auto"/>
      </w:divBdr>
    </w:div>
    <w:div w:id="556161802">
      <w:bodyDiv w:val="1"/>
      <w:marLeft w:val="0"/>
      <w:marRight w:val="0"/>
      <w:marTop w:val="0"/>
      <w:marBottom w:val="0"/>
      <w:divBdr>
        <w:top w:val="none" w:sz="0" w:space="0" w:color="auto"/>
        <w:left w:val="none" w:sz="0" w:space="0" w:color="auto"/>
        <w:bottom w:val="none" w:sz="0" w:space="0" w:color="auto"/>
        <w:right w:val="none" w:sz="0" w:space="0" w:color="auto"/>
      </w:divBdr>
    </w:div>
    <w:div w:id="563373406">
      <w:bodyDiv w:val="1"/>
      <w:marLeft w:val="0"/>
      <w:marRight w:val="0"/>
      <w:marTop w:val="0"/>
      <w:marBottom w:val="0"/>
      <w:divBdr>
        <w:top w:val="none" w:sz="0" w:space="0" w:color="auto"/>
        <w:left w:val="none" w:sz="0" w:space="0" w:color="auto"/>
        <w:bottom w:val="none" w:sz="0" w:space="0" w:color="auto"/>
        <w:right w:val="none" w:sz="0" w:space="0" w:color="auto"/>
      </w:divBdr>
    </w:div>
    <w:div w:id="566767822">
      <w:bodyDiv w:val="1"/>
      <w:marLeft w:val="0"/>
      <w:marRight w:val="0"/>
      <w:marTop w:val="0"/>
      <w:marBottom w:val="0"/>
      <w:divBdr>
        <w:top w:val="none" w:sz="0" w:space="0" w:color="auto"/>
        <w:left w:val="none" w:sz="0" w:space="0" w:color="auto"/>
        <w:bottom w:val="none" w:sz="0" w:space="0" w:color="auto"/>
        <w:right w:val="none" w:sz="0" w:space="0" w:color="auto"/>
      </w:divBdr>
    </w:div>
    <w:div w:id="573663974">
      <w:bodyDiv w:val="1"/>
      <w:marLeft w:val="0"/>
      <w:marRight w:val="0"/>
      <w:marTop w:val="0"/>
      <w:marBottom w:val="0"/>
      <w:divBdr>
        <w:top w:val="none" w:sz="0" w:space="0" w:color="auto"/>
        <w:left w:val="none" w:sz="0" w:space="0" w:color="auto"/>
        <w:bottom w:val="none" w:sz="0" w:space="0" w:color="auto"/>
        <w:right w:val="none" w:sz="0" w:space="0" w:color="auto"/>
      </w:divBdr>
    </w:div>
    <w:div w:id="575171670">
      <w:bodyDiv w:val="1"/>
      <w:marLeft w:val="0"/>
      <w:marRight w:val="0"/>
      <w:marTop w:val="0"/>
      <w:marBottom w:val="0"/>
      <w:divBdr>
        <w:top w:val="none" w:sz="0" w:space="0" w:color="auto"/>
        <w:left w:val="none" w:sz="0" w:space="0" w:color="auto"/>
        <w:bottom w:val="none" w:sz="0" w:space="0" w:color="auto"/>
        <w:right w:val="none" w:sz="0" w:space="0" w:color="auto"/>
      </w:divBdr>
    </w:div>
    <w:div w:id="576398639">
      <w:bodyDiv w:val="1"/>
      <w:marLeft w:val="0"/>
      <w:marRight w:val="0"/>
      <w:marTop w:val="0"/>
      <w:marBottom w:val="0"/>
      <w:divBdr>
        <w:top w:val="none" w:sz="0" w:space="0" w:color="auto"/>
        <w:left w:val="none" w:sz="0" w:space="0" w:color="auto"/>
        <w:bottom w:val="none" w:sz="0" w:space="0" w:color="auto"/>
        <w:right w:val="none" w:sz="0" w:space="0" w:color="auto"/>
      </w:divBdr>
    </w:div>
    <w:div w:id="588579929">
      <w:bodyDiv w:val="1"/>
      <w:marLeft w:val="0"/>
      <w:marRight w:val="0"/>
      <w:marTop w:val="0"/>
      <w:marBottom w:val="0"/>
      <w:divBdr>
        <w:top w:val="none" w:sz="0" w:space="0" w:color="auto"/>
        <w:left w:val="none" w:sz="0" w:space="0" w:color="auto"/>
        <w:bottom w:val="none" w:sz="0" w:space="0" w:color="auto"/>
        <w:right w:val="none" w:sz="0" w:space="0" w:color="auto"/>
      </w:divBdr>
    </w:div>
    <w:div w:id="592592784">
      <w:bodyDiv w:val="1"/>
      <w:marLeft w:val="0"/>
      <w:marRight w:val="0"/>
      <w:marTop w:val="0"/>
      <w:marBottom w:val="0"/>
      <w:divBdr>
        <w:top w:val="none" w:sz="0" w:space="0" w:color="auto"/>
        <w:left w:val="none" w:sz="0" w:space="0" w:color="auto"/>
        <w:bottom w:val="none" w:sz="0" w:space="0" w:color="auto"/>
        <w:right w:val="none" w:sz="0" w:space="0" w:color="auto"/>
      </w:divBdr>
    </w:div>
    <w:div w:id="595527094">
      <w:bodyDiv w:val="1"/>
      <w:marLeft w:val="0"/>
      <w:marRight w:val="0"/>
      <w:marTop w:val="0"/>
      <w:marBottom w:val="0"/>
      <w:divBdr>
        <w:top w:val="none" w:sz="0" w:space="0" w:color="auto"/>
        <w:left w:val="none" w:sz="0" w:space="0" w:color="auto"/>
        <w:bottom w:val="none" w:sz="0" w:space="0" w:color="auto"/>
        <w:right w:val="none" w:sz="0" w:space="0" w:color="auto"/>
      </w:divBdr>
    </w:div>
    <w:div w:id="602341582">
      <w:bodyDiv w:val="1"/>
      <w:marLeft w:val="0"/>
      <w:marRight w:val="0"/>
      <w:marTop w:val="0"/>
      <w:marBottom w:val="0"/>
      <w:divBdr>
        <w:top w:val="none" w:sz="0" w:space="0" w:color="auto"/>
        <w:left w:val="none" w:sz="0" w:space="0" w:color="auto"/>
        <w:bottom w:val="none" w:sz="0" w:space="0" w:color="auto"/>
        <w:right w:val="none" w:sz="0" w:space="0" w:color="auto"/>
      </w:divBdr>
    </w:div>
    <w:div w:id="604307889">
      <w:bodyDiv w:val="1"/>
      <w:marLeft w:val="0"/>
      <w:marRight w:val="0"/>
      <w:marTop w:val="0"/>
      <w:marBottom w:val="0"/>
      <w:divBdr>
        <w:top w:val="none" w:sz="0" w:space="0" w:color="auto"/>
        <w:left w:val="none" w:sz="0" w:space="0" w:color="auto"/>
        <w:bottom w:val="none" w:sz="0" w:space="0" w:color="auto"/>
        <w:right w:val="none" w:sz="0" w:space="0" w:color="auto"/>
      </w:divBdr>
    </w:div>
    <w:div w:id="606501373">
      <w:bodyDiv w:val="1"/>
      <w:marLeft w:val="0"/>
      <w:marRight w:val="0"/>
      <w:marTop w:val="0"/>
      <w:marBottom w:val="0"/>
      <w:divBdr>
        <w:top w:val="none" w:sz="0" w:space="0" w:color="auto"/>
        <w:left w:val="none" w:sz="0" w:space="0" w:color="auto"/>
        <w:bottom w:val="none" w:sz="0" w:space="0" w:color="auto"/>
        <w:right w:val="none" w:sz="0" w:space="0" w:color="auto"/>
      </w:divBdr>
    </w:div>
    <w:div w:id="617295689">
      <w:bodyDiv w:val="1"/>
      <w:marLeft w:val="0"/>
      <w:marRight w:val="0"/>
      <w:marTop w:val="0"/>
      <w:marBottom w:val="0"/>
      <w:divBdr>
        <w:top w:val="none" w:sz="0" w:space="0" w:color="auto"/>
        <w:left w:val="none" w:sz="0" w:space="0" w:color="auto"/>
        <w:bottom w:val="none" w:sz="0" w:space="0" w:color="auto"/>
        <w:right w:val="none" w:sz="0" w:space="0" w:color="auto"/>
      </w:divBdr>
    </w:div>
    <w:div w:id="623731126">
      <w:bodyDiv w:val="1"/>
      <w:marLeft w:val="0"/>
      <w:marRight w:val="0"/>
      <w:marTop w:val="0"/>
      <w:marBottom w:val="0"/>
      <w:divBdr>
        <w:top w:val="none" w:sz="0" w:space="0" w:color="auto"/>
        <w:left w:val="none" w:sz="0" w:space="0" w:color="auto"/>
        <w:bottom w:val="none" w:sz="0" w:space="0" w:color="auto"/>
        <w:right w:val="none" w:sz="0" w:space="0" w:color="auto"/>
      </w:divBdr>
    </w:div>
    <w:div w:id="628361061">
      <w:bodyDiv w:val="1"/>
      <w:marLeft w:val="0"/>
      <w:marRight w:val="0"/>
      <w:marTop w:val="0"/>
      <w:marBottom w:val="0"/>
      <w:divBdr>
        <w:top w:val="none" w:sz="0" w:space="0" w:color="auto"/>
        <w:left w:val="none" w:sz="0" w:space="0" w:color="auto"/>
        <w:bottom w:val="none" w:sz="0" w:space="0" w:color="auto"/>
        <w:right w:val="none" w:sz="0" w:space="0" w:color="auto"/>
      </w:divBdr>
    </w:div>
    <w:div w:id="630211251">
      <w:bodyDiv w:val="1"/>
      <w:marLeft w:val="0"/>
      <w:marRight w:val="0"/>
      <w:marTop w:val="0"/>
      <w:marBottom w:val="0"/>
      <w:divBdr>
        <w:top w:val="none" w:sz="0" w:space="0" w:color="auto"/>
        <w:left w:val="none" w:sz="0" w:space="0" w:color="auto"/>
        <w:bottom w:val="none" w:sz="0" w:space="0" w:color="auto"/>
        <w:right w:val="none" w:sz="0" w:space="0" w:color="auto"/>
      </w:divBdr>
    </w:div>
    <w:div w:id="634406526">
      <w:bodyDiv w:val="1"/>
      <w:marLeft w:val="0"/>
      <w:marRight w:val="0"/>
      <w:marTop w:val="0"/>
      <w:marBottom w:val="0"/>
      <w:divBdr>
        <w:top w:val="none" w:sz="0" w:space="0" w:color="auto"/>
        <w:left w:val="none" w:sz="0" w:space="0" w:color="auto"/>
        <w:bottom w:val="none" w:sz="0" w:space="0" w:color="auto"/>
        <w:right w:val="none" w:sz="0" w:space="0" w:color="auto"/>
      </w:divBdr>
    </w:div>
    <w:div w:id="639119339">
      <w:bodyDiv w:val="1"/>
      <w:marLeft w:val="0"/>
      <w:marRight w:val="0"/>
      <w:marTop w:val="0"/>
      <w:marBottom w:val="0"/>
      <w:divBdr>
        <w:top w:val="none" w:sz="0" w:space="0" w:color="auto"/>
        <w:left w:val="none" w:sz="0" w:space="0" w:color="auto"/>
        <w:bottom w:val="none" w:sz="0" w:space="0" w:color="auto"/>
        <w:right w:val="none" w:sz="0" w:space="0" w:color="auto"/>
      </w:divBdr>
    </w:div>
    <w:div w:id="642659280">
      <w:bodyDiv w:val="1"/>
      <w:marLeft w:val="0"/>
      <w:marRight w:val="0"/>
      <w:marTop w:val="0"/>
      <w:marBottom w:val="0"/>
      <w:divBdr>
        <w:top w:val="none" w:sz="0" w:space="0" w:color="auto"/>
        <w:left w:val="none" w:sz="0" w:space="0" w:color="auto"/>
        <w:bottom w:val="none" w:sz="0" w:space="0" w:color="auto"/>
        <w:right w:val="none" w:sz="0" w:space="0" w:color="auto"/>
      </w:divBdr>
    </w:div>
    <w:div w:id="646974979">
      <w:bodyDiv w:val="1"/>
      <w:marLeft w:val="0"/>
      <w:marRight w:val="0"/>
      <w:marTop w:val="0"/>
      <w:marBottom w:val="0"/>
      <w:divBdr>
        <w:top w:val="none" w:sz="0" w:space="0" w:color="auto"/>
        <w:left w:val="none" w:sz="0" w:space="0" w:color="auto"/>
        <w:bottom w:val="none" w:sz="0" w:space="0" w:color="auto"/>
        <w:right w:val="none" w:sz="0" w:space="0" w:color="auto"/>
      </w:divBdr>
    </w:div>
    <w:div w:id="649286749">
      <w:bodyDiv w:val="1"/>
      <w:marLeft w:val="0"/>
      <w:marRight w:val="0"/>
      <w:marTop w:val="0"/>
      <w:marBottom w:val="0"/>
      <w:divBdr>
        <w:top w:val="none" w:sz="0" w:space="0" w:color="auto"/>
        <w:left w:val="none" w:sz="0" w:space="0" w:color="auto"/>
        <w:bottom w:val="none" w:sz="0" w:space="0" w:color="auto"/>
        <w:right w:val="none" w:sz="0" w:space="0" w:color="auto"/>
      </w:divBdr>
    </w:div>
    <w:div w:id="654529999">
      <w:bodyDiv w:val="1"/>
      <w:marLeft w:val="0"/>
      <w:marRight w:val="0"/>
      <w:marTop w:val="0"/>
      <w:marBottom w:val="0"/>
      <w:divBdr>
        <w:top w:val="none" w:sz="0" w:space="0" w:color="auto"/>
        <w:left w:val="none" w:sz="0" w:space="0" w:color="auto"/>
        <w:bottom w:val="none" w:sz="0" w:space="0" w:color="auto"/>
        <w:right w:val="none" w:sz="0" w:space="0" w:color="auto"/>
      </w:divBdr>
    </w:div>
    <w:div w:id="657998663">
      <w:bodyDiv w:val="1"/>
      <w:marLeft w:val="0"/>
      <w:marRight w:val="0"/>
      <w:marTop w:val="0"/>
      <w:marBottom w:val="0"/>
      <w:divBdr>
        <w:top w:val="none" w:sz="0" w:space="0" w:color="auto"/>
        <w:left w:val="none" w:sz="0" w:space="0" w:color="auto"/>
        <w:bottom w:val="none" w:sz="0" w:space="0" w:color="auto"/>
        <w:right w:val="none" w:sz="0" w:space="0" w:color="auto"/>
      </w:divBdr>
    </w:div>
    <w:div w:id="661589521">
      <w:bodyDiv w:val="1"/>
      <w:marLeft w:val="0"/>
      <w:marRight w:val="0"/>
      <w:marTop w:val="0"/>
      <w:marBottom w:val="0"/>
      <w:divBdr>
        <w:top w:val="none" w:sz="0" w:space="0" w:color="auto"/>
        <w:left w:val="none" w:sz="0" w:space="0" w:color="auto"/>
        <w:bottom w:val="none" w:sz="0" w:space="0" w:color="auto"/>
        <w:right w:val="none" w:sz="0" w:space="0" w:color="auto"/>
      </w:divBdr>
    </w:div>
    <w:div w:id="677271814">
      <w:bodyDiv w:val="1"/>
      <w:marLeft w:val="0"/>
      <w:marRight w:val="0"/>
      <w:marTop w:val="0"/>
      <w:marBottom w:val="0"/>
      <w:divBdr>
        <w:top w:val="none" w:sz="0" w:space="0" w:color="auto"/>
        <w:left w:val="none" w:sz="0" w:space="0" w:color="auto"/>
        <w:bottom w:val="none" w:sz="0" w:space="0" w:color="auto"/>
        <w:right w:val="none" w:sz="0" w:space="0" w:color="auto"/>
      </w:divBdr>
    </w:div>
    <w:div w:id="681130056">
      <w:bodyDiv w:val="1"/>
      <w:marLeft w:val="0"/>
      <w:marRight w:val="0"/>
      <w:marTop w:val="0"/>
      <w:marBottom w:val="0"/>
      <w:divBdr>
        <w:top w:val="none" w:sz="0" w:space="0" w:color="auto"/>
        <w:left w:val="none" w:sz="0" w:space="0" w:color="auto"/>
        <w:bottom w:val="none" w:sz="0" w:space="0" w:color="auto"/>
        <w:right w:val="none" w:sz="0" w:space="0" w:color="auto"/>
      </w:divBdr>
    </w:div>
    <w:div w:id="691027475">
      <w:bodyDiv w:val="1"/>
      <w:marLeft w:val="0"/>
      <w:marRight w:val="0"/>
      <w:marTop w:val="0"/>
      <w:marBottom w:val="0"/>
      <w:divBdr>
        <w:top w:val="none" w:sz="0" w:space="0" w:color="auto"/>
        <w:left w:val="none" w:sz="0" w:space="0" w:color="auto"/>
        <w:bottom w:val="none" w:sz="0" w:space="0" w:color="auto"/>
        <w:right w:val="none" w:sz="0" w:space="0" w:color="auto"/>
      </w:divBdr>
    </w:div>
    <w:div w:id="703410381">
      <w:bodyDiv w:val="1"/>
      <w:marLeft w:val="0"/>
      <w:marRight w:val="0"/>
      <w:marTop w:val="0"/>
      <w:marBottom w:val="0"/>
      <w:divBdr>
        <w:top w:val="none" w:sz="0" w:space="0" w:color="auto"/>
        <w:left w:val="none" w:sz="0" w:space="0" w:color="auto"/>
        <w:bottom w:val="none" w:sz="0" w:space="0" w:color="auto"/>
        <w:right w:val="none" w:sz="0" w:space="0" w:color="auto"/>
      </w:divBdr>
    </w:div>
    <w:div w:id="713844346">
      <w:bodyDiv w:val="1"/>
      <w:marLeft w:val="0"/>
      <w:marRight w:val="0"/>
      <w:marTop w:val="0"/>
      <w:marBottom w:val="0"/>
      <w:divBdr>
        <w:top w:val="none" w:sz="0" w:space="0" w:color="auto"/>
        <w:left w:val="none" w:sz="0" w:space="0" w:color="auto"/>
        <w:bottom w:val="none" w:sz="0" w:space="0" w:color="auto"/>
        <w:right w:val="none" w:sz="0" w:space="0" w:color="auto"/>
      </w:divBdr>
    </w:div>
    <w:div w:id="716857760">
      <w:bodyDiv w:val="1"/>
      <w:marLeft w:val="0"/>
      <w:marRight w:val="0"/>
      <w:marTop w:val="0"/>
      <w:marBottom w:val="0"/>
      <w:divBdr>
        <w:top w:val="none" w:sz="0" w:space="0" w:color="auto"/>
        <w:left w:val="none" w:sz="0" w:space="0" w:color="auto"/>
        <w:bottom w:val="none" w:sz="0" w:space="0" w:color="auto"/>
        <w:right w:val="none" w:sz="0" w:space="0" w:color="auto"/>
      </w:divBdr>
    </w:div>
    <w:div w:id="723023628">
      <w:bodyDiv w:val="1"/>
      <w:marLeft w:val="0"/>
      <w:marRight w:val="0"/>
      <w:marTop w:val="0"/>
      <w:marBottom w:val="0"/>
      <w:divBdr>
        <w:top w:val="none" w:sz="0" w:space="0" w:color="auto"/>
        <w:left w:val="none" w:sz="0" w:space="0" w:color="auto"/>
        <w:bottom w:val="none" w:sz="0" w:space="0" w:color="auto"/>
        <w:right w:val="none" w:sz="0" w:space="0" w:color="auto"/>
      </w:divBdr>
    </w:div>
    <w:div w:id="724108310">
      <w:bodyDiv w:val="1"/>
      <w:marLeft w:val="0"/>
      <w:marRight w:val="0"/>
      <w:marTop w:val="0"/>
      <w:marBottom w:val="0"/>
      <w:divBdr>
        <w:top w:val="none" w:sz="0" w:space="0" w:color="auto"/>
        <w:left w:val="none" w:sz="0" w:space="0" w:color="auto"/>
        <w:bottom w:val="none" w:sz="0" w:space="0" w:color="auto"/>
        <w:right w:val="none" w:sz="0" w:space="0" w:color="auto"/>
      </w:divBdr>
    </w:div>
    <w:div w:id="740373777">
      <w:bodyDiv w:val="1"/>
      <w:marLeft w:val="0"/>
      <w:marRight w:val="0"/>
      <w:marTop w:val="0"/>
      <w:marBottom w:val="0"/>
      <w:divBdr>
        <w:top w:val="none" w:sz="0" w:space="0" w:color="auto"/>
        <w:left w:val="none" w:sz="0" w:space="0" w:color="auto"/>
        <w:bottom w:val="none" w:sz="0" w:space="0" w:color="auto"/>
        <w:right w:val="none" w:sz="0" w:space="0" w:color="auto"/>
      </w:divBdr>
    </w:div>
    <w:div w:id="740640668">
      <w:bodyDiv w:val="1"/>
      <w:marLeft w:val="0"/>
      <w:marRight w:val="0"/>
      <w:marTop w:val="0"/>
      <w:marBottom w:val="0"/>
      <w:divBdr>
        <w:top w:val="none" w:sz="0" w:space="0" w:color="auto"/>
        <w:left w:val="none" w:sz="0" w:space="0" w:color="auto"/>
        <w:bottom w:val="none" w:sz="0" w:space="0" w:color="auto"/>
        <w:right w:val="none" w:sz="0" w:space="0" w:color="auto"/>
      </w:divBdr>
    </w:div>
    <w:div w:id="741830042">
      <w:bodyDiv w:val="1"/>
      <w:marLeft w:val="0"/>
      <w:marRight w:val="0"/>
      <w:marTop w:val="0"/>
      <w:marBottom w:val="0"/>
      <w:divBdr>
        <w:top w:val="none" w:sz="0" w:space="0" w:color="auto"/>
        <w:left w:val="none" w:sz="0" w:space="0" w:color="auto"/>
        <w:bottom w:val="none" w:sz="0" w:space="0" w:color="auto"/>
        <w:right w:val="none" w:sz="0" w:space="0" w:color="auto"/>
      </w:divBdr>
    </w:div>
    <w:div w:id="751006748">
      <w:bodyDiv w:val="1"/>
      <w:marLeft w:val="0"/>
      <w:marRight w:val="0"/>
      <w:marTop w:val="0"/>
      <w:marBottom w:val="0"/>
      <w:divBdr>
        <w:top w:val="none" w:sz="0" w:space="0" w:color="auto"/>
        <w:left w:val="none" w:sz="0" w:space="0" w:color="auto"/>
        <w:bottom w:val="none" w:sz="0" w:space="0" w:color="auto"/>
        <w:right w:val="none" w:sz="0" w:space="0" w:color="auto"/>
      </w:divBdr>
    </w:div>
    <w:div w:id="751321943">
      <w:bodyDiv w:val="1"/>
      <w:marLeft w:val="0"/>
      <w:marRight w:val="0"/>
      <w:marTop w:val="0"/>
      <w:marBottom w:val="0"/>
      <w:divBdr>
        <w:top w:val="none" w:sz="0" w:space="0" w:color="auto"/>
        <w:left w:val="none" w:sz="0" w:space="0" w:color="auto"/>
        <w:bottom w:val="none" w:sz="0" w:space="0" w:color="auto"/>
        <w:right w:val="none" w:sz="0" w:space="0" w:color="auto"/>
      </w:divBdr>
    </w:div>
    <w:div w:id="754278562">
      <w:bodyDiv w:val="1"/>
      <w:marLeft w:val="0"/>
      <w:marRight w:val="0"/>
      <w:marTop w:val="0"/>
      <w:marBottom w:val="0"/>
      <w:divBdr>
        <w:top w:val="none" w:sz="0" w:space="0" w:color="auto"/>
        <w:left w:val="none" w:sz="0" w:space="0" w:color="auto"/>
        <w:bottom w:val="none" w:sz="0" w:space="0" w:color="auto"/>
        <w:right w:val="none" w:sz="0" w:space="0" w:color="auto"/>
      </w:divBdr>
    </w:div>
    <w:div w:id="773325917">
      <w:bodyDiv w:val="1"/>
      <w:marLeft w:val="0"/>
      <w:marRight w:val="0"/>
      <w:marTop w:val="0"/>
      <w:marBottom w:val="0"/>
      <w:divBdr>
        <w:top w:val="none" w:sz="0" w:space="0" w:color="auto"/>
        <w:left w:val="none" w:sz="0" w:space="0" w:color="auto"/>
        <w:bottom w:val="none" w:sz="0" w:space="0" w:color="auto"/>
        <w:right w:val="none" w:sz="0" w:space="0" w:color="auto"/>
      </w:divBdr>
    </w:div>
    <w:div w:id="776949827">
      <w:bodyDiv w:val="1"/>
      <w:marLeft w:val="0"/>
      <w:marRight w:val="0"/>
      <w:marTop w:val="0"/>
      <w:marBottom w:val="0"/>
      <w:divBdr>
        <w:top w:val="none" w:sz="0" w:space="0" w:color="auto"/>
        <w:left w:val="none" w:sz="0" w:space="0" w:color="auto"/>
        <w:bottom w:val="none" w:sz="0" w:space="0" w:color="auto"/>
        <w:right w:val="none" w:sz="0" w:space="0" w:color="auto"/>
      </w:divBdr>
    </w:div>
    <w:div w:id="783884087">
      <w:bodyDiv w:val="1"/>
      <w:marLeft w:val="0"/>
      <w:marRight w:val="0"/>
      <w:marTop w:val="0"/>
      <w:marBottom w:val="0"/>
      <w:divBdr>
        <w:top w:val="none" w:sz="0" w:space="0" w:color="auto"/>
        <w:left w:val="none" w:sz="0" w:space="0" w:color="auto"/>
        <w:bottom w:val="none" w:sz="0" w:space="0" w:color="auto"/>
        <w:right w:val="none" w:sz="0" w:space="0" w:color="auto"/>
      </w:divBdr>
    </w:div>
    <w:div w:id="784932650">
      <w:bodyDiv w:val="1"/>
      <w:marLeft w:val="0"/>
      <w:marRight w:val="0"/>
      <w:marTop w:val="0"/>
      <w:marBottom w:val="0"/>
      <w:divBdr>
        <w:top w:val="none" w:sz="0" w:space="0" w:color="auto"/>
        <w:left w:val="none" w:sz="0" w:space="0" w:color="auto"/>
        <w:bottom w:val="none" w:sz="0" w:space="0" w:color="auto"/>
        <w:right w:val="none" w:sz="0" w:space="0" w:color="auto"/>
      </w:divBdr>
    </w:div>
    <w:div w:id="793330365">
      <w:bodyDiv w:val="1"/>
      <w:marLeft w:val="0"/>
      <w:marRight w:val="0"/>
      <w:marTop w:val="0"/>
      <w:marBottom w:val="0"/>
      <w:divBdr>
        <w:top w:val="none" w:sz="0" w:space="0" w:color="auto"/>
        <w:left w:val="none" w:sz="0" w:space="0" w:color="auto"/>
        <w:bottom w:val="none" w:sz="0" w:space="0" w:color="auto"/>
        <w:right w:val="none" w:sz="0" w:space="0" w:color="auto"/>
      </w:divBdr>
    </w:div>
    <w:div w:id="810946230">
      <w:bodyDiv w:val="1"/>
      <w:marLeft w:val="0"/>
      <w:marRight w:val="0"/>
      <w:marTop w:val="0"/>
      <w:marBottom w:val="0"/>
      <w:divBdr>
        <w:top w:val="none" w:sz="0" w:space="0" w:color="auto"/>
        <w:left w:val="none" w:sz="0" w:space="0" w:color="auto"/>
        <w:bottom w:val="none" w:sz="0" w:space="0" w:color="auto"/>
        <w:right w:val="none" w:sz="0" w:space="0" w:color="auto"/>
      </w:divBdr>
    </w:div>
    <w:div w:id="812791497">
      <w:bodyDiv w:val="1"/>
      <w:marLeft w:val="0"/>
      <w:marRight w:val="0"/>
      <w:marTop w:val="0"/>
      <w:marBottom w:val="0"/>
      <w:divBdr>
        <w:top w:val="none" w:sz="0" w:space="0" w:color="auto"/>
        <w:left w:val="none" w:sz="0" w:space="0" w:color="auto"/>
        <w:bottom w:val="none" w:sz="0" w:space="0" w:color="auto"/>
        <w:right w:val="none" w:sz="0" w:space="0" w:color="auto"/>
      </w:divBdr>
    </w:div>
    <w:div w:id="816264848">
      <w:bodyDiv w:val="1"/>
      <w:marLeft w:val="0"/>
      <w:marRight w:val="0"/>
      <w:marTop w:val="0"/>
      <w:marBottom w:val="0"/>
      <w:divBdr>
        <w:top w:val="none" w:sz="0" w:space="0" w:color="auto"/>
        <w:left w:val="none" w:sz="0" w:space="0" w:color="auto"/>
        <w:bottom w:val="none" w:sz="0" w:space="0" w:color="auto"/>
        <w:right w:val="none" w:sz="0" w:space="0" w:color="auto"/>
      </w:divBdr>
    </w:div>
    <w:div w:id="824708756">
      <w:bodyDiv w:val="1"/>
      <w:marLeft w:val="0"/>
      <w:marRight w:val="0"/>
      <w:marTop w:val="0"/>
      <w:marBottom w:val="0"/>
      <w:divBdr>
        <w:top w:val="none" w:sz="0" w:space="0" w:color="auto"/>
        <w:left w:val="none" w:sz="0" w:space="0" w:color="auto"/>
        <w:bottom w:val="none" w:sz="0" w:space="0" w:color="auto"/>
        <w:right w:val="none" w:sz="0" w:space="0" w:color="auto"/>
      </w:divBdr>
    </w:div>
    <w:div w:id="824902929">
      <w:bodyDiv w:val="1"/>
      <w:marLeft w:val="0"/>
      <w:marRight w:val="0"/>
      <w:marTop w:val="0"/>
      <w:marBottom w:val="0"/>
      <w:divBdr>
        <w:top w:val="none" w:sz="0" w:space="0" w:color="auto"/>
        <w:left w:val="none" w:sz="0" w:space="0" w:color="auto"/>
        <w:bottom w:val="none" w:sz="0" w:space="0" w:color="auto"/>
        <w:right w:val="none" w:sz="0" w:space="0" w:color="auto"/>
      </w:divBdr>
    </w:div>
    <w:div w:id="825781612">
      <w:bodyDiv w:val="1"/>
      <w:marLeft w:val="0"/>
      <w:marRight w:val="0"/>
      <w:marTop w:val="0"/>
      <w:marBottom w:val="0"/>
      <w:divBdr>
        <w:top w:val="none" w:sz="0" w:space="0" w:color="auto"/>
        <w:left w:val="none" w:sz="0" w:space="0" w:color="auto"/>
        <w:bottom w:val="none" w:sz="0" w:space="0" w:color="auto"/>
        <w:right w:val="none" w:sz="0" w:space="0" w:color="auto"/>
      </w:divBdr>
    </w:div>
    <w:div w:id="835654435">
      <w:bodyDiv w:val="1"/>
      <w:marLeft w:val="0"/>
      <w:marRight w:val="0"/>
      <w:marTop w:val="0"/>
      <w:marBottom w:val="0"/>
      <w:divBdr>
        <w:top w:val="none" w:sz="0" w:space="0" w:color="auto"/>
        <w:left w:val="none" w:sz="0" w:space="0" w:color="auto"/>
        <w:bottom w:val="none" w:sz="0" w:space="0" w:color="auto"/>
        <w:right w:val="none" w:sz="0" w:space="0" w:color="auto"/>
      </w:divBdr>
    </w:div>
    <w:div w:id="837038269">
      <w:bodyDiv w:val="1"/>
      <w:marLeft w:val="0"/>
      <w:marRight w:val="0"/>
      <w:marTop w:val="0"/>
      <w:marBottom w:val="0"/>
      <w:divBdr>
        <w:top w:val="none" w:sz="0" w:space="0" w:color="auto"/>
        <w:left w:val="none" w:sz="0" w:space="0" w:color="auto"/>
        <w:bottom w:val="none" w:sz="0" w:space="0" w:color="auto"/>
        <w:right w:val="none" w:sz="0" w:space="0" w:color="auto"/>
      </w:divBdr>
    </w:div>
    <w:div w:id="844900653">
      <w:bodyDiv w:val="1"/>
      <w:marLeft w:val="0"/>
      <w:marRight w:val="0"/>
      <w:marTop w:val="0"/>
      <w:marBottom w:val="0"/>
      <w:divBdr>
        <w:top w:val="none" w:sz="0" w:space="0" w:color="auto"/>
        <w:left w:val="none" w:sz="0" w:space="0" w:color="auto"/>
        <w:bottom w:val="none" w:sz="0" w:space="0" w:color="auto"/>
        <w:right w:val="none" w:sz="0" w:space="0" w:color="auto"/>
      </w:divBdr>
    </w:div>
    <w:div w:id="847215573">
      <w:bodyDiv w:val="1"/>
      <w:marLeft w:val="0"/>
      <w:marRight w:val="0"/>
      <w:marTop w:val="0"/>
      <w:marBottom w:val="0"/>
      <w:divBdr>
        <w:top w:val="none" w:sz="0" w:space="0" w:color="auto"/>
        <w:left w:val="none" w:sz="0" w:space="0" w:color="auto"/>
        <w:bottom w:val="none" w:sz="0" w:space="0" w:color="auto"/>
        <w:right w:val="none" w:sz="0" w:space="0" w:color="auto"/>
      </w:divBdr>
    </w:div>
    <w:div w:id="851795128">
      <w:bodyDiv w:val="1"/>
      <w:marLeft w:val="0"/>
      <w:marRight w:val="0"/>
      <w:marTop w:val="0"/>
      <w:marBottom w:val="0"/>
      <w:divBdr>
        <w:top w:val="none" w:sz="0" w:space="0" w:color="auto"/>
        <w:left w:val="none" w:sz="0" w:space="0" w:color="auto"/>
        <w:bottom w:val="none" w:sz="0" w:space="0" w:color="auto"/>
        <w:right w:val="none" w:sz="0" w:space="0" w:color="auto"/>
      </w:divBdr>
    </w:div>
    <w:div w:id="854852557">
      <w:bodyDiv w:val="1"/>
      <w:marLeft w:val="0"/>
      <w:marRight w:val="0"/>
      <w:marTop w:val="0"/>
      <w:marBottom w:val="0"/>
      <w:divBdr>
        <w:top w:val="none" w:sz="0" w:space="0" w:color="auto"/>
        <w:left w:val="none" w:sz="0" w:space="0" w:color="auto"/>
        <w:bottom w:val="none" w:sz="0" w:space="0" w:color="auto"/>
        <w:right w:val="none" w:sz="0" w:space="0" w:color="auto"/>
      </w:divBdr>
    </w:div>
    <w:div w:id="855848366">
      <w:bodyDiv w:val="1"/>
      <w:marLeft w:val="0"/>
      <w:marRight w:val="0"/>
      <w:marTop w:val="0"/>
      <w:marBottom w:val="0"/>
      <w:divBdr>
        <w:top w:val="none" w:sz="0" w:space="0" w:color="auto"/>
        <w:left w:val="none" w:sz="0" w:space="0" w:color="auto"/>
        <w:bottom w:val="none" w:sz="0" w:space="0" w:color="auto"/>
        <w:right w:val="none" w:sz="0" w:space="0" w:color="auto"/>
      </w:divBdr>
    </w:div>
    <w:div w:id="860820872">
      <w:bodyDiv w:val="1"/>
      <w:marLeft w:val="0"/>
      <w:marRight w:val="0"/>
      <w:marTop w:val="0"/>
      <w:marBottom w:val="0"/>
      <w:divBdr>
        <w:top w:val="none" w:sz="0" w:space="0" w:color="auto"/>
        <w:left w:val="none" w:sz="0" w:space="0" w:color="auto"/>
        <w:bottom w:val="none" w:sz="0" w:space="0" w:color="auto"/>
        <w:right w:val="none" w:sz="0" w:space="0" w:color="auto"/>
      </w:divBdr>
    </w:div>
    <w:div w:id="878979452">
      <w:bodyDiv w:val="1"/>
      <w:marLeft w:val="0"/>
      <w:marRight w:val="0"/>
      <w:marTop w:val="0"/>
      <w:marBottom w:val="0"/>
      <w:divBdr>
        <w:top w:val="none" w:sz="0" w:space="0" w:color="auto"/>
        <w:left w:val="none" w:sz="0" w:space="0" w:color="auto"/>
        <w:bottom w:val="none" w:sz="0" w:space="0" w:color="auto"/>
        <w:right w:val="none" w:sz="0" w:space="0" w:color="auto"/>
      </w:divBdr>
    </w:div>
    <w:div w:id="883912086">
      <w:bodyDiv w:val="1"/>
      <w:marLeft w:val="0"/>
      <w:marRight w:val="0"/>
      <w:marTop w:val="0"/>
      <w:marBottom w:val="0"/>
      <w:divBdr>
        <w:top w:val="none" w:sz="0" w:space="0" w:color="auto"/>
        <w:left w:val="none" w:sz="0" w:space="0" w:color="auto"/>
        <w:bottom w:val="none" w:sz="0" w:space="0" w:color="auto"/>
        <w:right w:val="none" w:sz="0" w:space="0" w:color="auto"/>
      </w:divBdr>
    </w:div>
    <w:div w:id="889726161">
      <w:bodyDiv w:val="1"/>
      <w:marLeft w:val="0"/>
      <w:marRight w:val="0"/>
      <w:marTop w:val="0"/>
      <w:marBottom w:val="0"/>
      <w:divBdr>
        <w:top w:val="none" w:sz="0" w:space="0" w:color="auto"/>
        <w:left w:val="none" w:sz="0" w:space="0" w:color="auto"/>
        <w:bottom w:val="none" w:sz="0" w:space="0" w:color="auto"/>
        <w:right w:val="none" w:sz="0" w:space="0" w:color="auto"/>
      </w:divBdr>
    </w:div>
    <w:div w:id="899366803">
      <w:bodyDiv w:val="1"/>
      <w:marLeft w:val="0"/>
      <w:marRight w:val="0"/>
      <w:marTop w:val="0"/>
      <w:marBottom w:val="0"/>
      <w:divBdr>
        <w:top w:val="none" w:sz="0" w:space="0" w:color="auto"/>
        <w:left w:val="none" w:sz="0" w:space="0" w:color="auto"/>
        <w:bottom w:val="none" w:sz="0" w:space="0" w:color="auto"/>
        <w:right w:val="none" w:sz="0" w:space="0" w:color="auto"/>
      </w:divBdr>
    </w:div>
    <w:div w:id="920136296">
      <w:bodyDiv w:val="1"/>
      <w:marLeft w:val="0"/>
      <w:marRight w:val="0"/>
      <w:marTop w:val="0"/>
      <w:marBottom w:val="0"/>
      <w:divBdr>
        <w:top w:val="none" w:sz="0" w:space="0" w:color="auto"/>
        <w:left w:val="none" w:sz="0" w:space="0" w:color="auto"/>
        <w:bottom w:val="none" w:sz="0" w:space="0" w:color="auto"/>
        <w:right w:val="none" w:sz="0" w:space="0" w:color="auto"/>
      </w:divBdr>
    </w:div>
    <w:div w:id="920873791">
      <w:bodyDiv w:val="1"/>
      <w:marLeft w:val="0"/>
      <w:marRight w:val="0"/>
      <w:marTop w:val="0"/>
      <w:marBottom w:val="0"/>
      <w:divBdr>
        <w:top w:val="none" w:sz="0" w:space="0" w:color="auto"/>
        <w:left w:val="none" w:sz="0" w:space="0" w:color="auto"/>
        <w:bottom w:val="none" w:sz="0" w:space="0" w:color="auto"/>
        <w:right w:val="none" w:sz="0" w:space="0" w:color="auto"/>
      </w:divBdr>
    </w:div>
    <w:div w:id="921764401">
      <w:bodyDiv w:val="1"/>
      <w:marLeft w:val="0"/>
      <w:marRight w:val="0"/>
      <w:marTop w:val="0"/>
      <w:marBottom w:val="0"/>
      <w:divBdr>
        <w:top w:val="none" w:sz="0" w:space="0" w:color="auto"/>
        <w:left w:val="none" w:sz="0" w:space="0" w:color="auto"/>
        <w:bottom w:val="none" w:sz="0" w:space="0" w:color="auto"/>
        <w:right w:val="none" w:sz="0" w:space="0" w:color="auto"/>
      </w:divBdr>
    </w:div>
    <w:div w:id="922764187">
      <w:bodyDiv w:val="1"/>
      <w:marLeft w:val="0"/>
      <w:marRight w:val="0"/>
      <w:marTop w:val="0"/>
      <w:marBottom w:val="0"/>
      <w:divBdr>
        <w:top w:val="none" w:sz="0" w:space="0" w:color="auto"/>
        <w:left w:val="none" w:sz="0" w:space="0" w:color="auto"/>
        <w:bottom w:val="none" w:sz="0" w:space="0" w:color="auto"/>
        <w:right w:val="none" w:sz="0" w:space="0" w:color="auto"/>
      </w:divBdr>
    </w:div>
    <w:div w:id="952056251">
      <w:bodyDiv w:val="1"/>
      <w:marLeft w:val="0"/>
      <w:marRight w:val="0"/>
      <w:marTop w:val="0"/>
      <w:marBottom w:val="0"/>
      <w:divBdr>
        <w:top w:val="none" w:sz="0" w:space="0" w:color="auto"/>
        <w:left w:val="none" w:sz="0" w:space="0" w:color="auto"/>
        <w:bottom w:val="none" w:sz="0" w:space="0" w:color="auto"/>
        <w:right w:val="none" w:sz="0" w:space="0" w:color="auto"/>
      </w:divBdr>
    </w:div>
    <w:div w:id="953365295">
      <w:bodyDiv w:val="1"/>
      <w:marLeft w:val="0"/>
      <w:marRight w:val="0"/>
      <w:marTop w:val="0"/>
      <w:marBottom w:val="0"/>
      <w:divBdr>
        <w:top w:val="none" w:sz="0" w:space="0" w:color="auto"/>
        <w:left w:val="none" w:sz="0" w:space="0" w:color="auto"/>
        <w:bottom w:val="none" w:sz="0" w:space="0" w:color="auto"/>
        <w:right w:val="none" w:sz="0" w:space="0" w:color="auto"/>
      </w:divBdr>
    </w:div>
    <w:div w:id="954484087">
      <w:bodyDiv w:val="1"/>
      <w:marLeft w:val="0"/>
      <w:marRight w:val="0"/>
      <w:marTop w:val="0"/>
      <w:marBottom w:val="0"/>
      <w:divBdr>
        <w:top w:val="none" w:sz="0" w:space="0" w:color="auto"/>
        <w:left w:val="none" w:sz="0" w:space="0" w:color="auto"/>
        <w:bottom w:val="none" w:sz="0" w:space="0" w:color="auto"/>
        <w:right w:val="none" w:sz="0" w:space="0" w:color="auto"/>
      </w:divBdr>
    </w:div>
    <w:div w:id="964039609">
      <w:bodyDiv w:val="1"/>
      <w:marLeft w:val="0"/>
      <w:marRight w:val="0"/>
      <w:marTop w:val="0"/>
      <w:marBottom w:val="0"/>
      <w:divBdr>
        <w:top w:val="none" w:sz="0" w:space="0" w:color="auto"/>
        <w:left w:val="none" w:sz="0" w:space="0" w:color="auto"/>
        <w:bottom w:val="none" w:sz="0" w:space="0" w:color="auto"/>
        <w:right w:val="none" w:sz="0" w:space="0" w:color="auto"/>
      </w:divBdr>
    </w:div>
    <w:div w:id="979656207">
      <w:bodyDiv w:val="1"/>
      <w:marLeft w:val="0"/>
      <w:marRight w:val="0"/>
      <w:marTop w:val="0"/>
      <w:marBottom w:val="0"/>
      <w:divBdr>
        <w:top w:val="none" w:sz="0" w:space="0" w:color="auto"/>
        <w:left w:val="none" w:sz="0" w:space="0" w:color="auto"/>
        <w:bottom w:val="none" w:sz="0" w:space="0" w:color="auto"/>
        <w:right w:val="none" w:sz="0" w:space="0" w:color="auto"/>
      </w:divBdr>
    </w:div>
    <w:div w:id="981351948">
      <w:bodyDiv w:val="1"/>
      <w:marLeft w:val="0"/>
      <w:marRight w:val="0"/>
      <w:marTop w:val="0"/>
      <w:marBottom w:val="0"/>
      <w:divBdr>
        <w:top w:val="none" w:sz="0" w:space="0" w:color="auto"/>
        <w:left w:val="none" w:sz="0" w:space="0" w:color="auto"/>
        <w:bottom w:val="none" w:sz="0" w:space="0" w:color="auto"/>
        <w:right w:val="none" w:sz="0" w:space="0" w:color="auto"/>
      </w:divBdr>
    </w:div>
    <w:div w:id="986788124">
      <w:bodyDiv w:val="1"/>
      <w:marLeft w:val="0"/>
      <w:marRight w:val="0"/>
      <w:marTop w:val="0"/>
      <w:marBottom w:val="0"/>
      <w:divBdr>
        <w:top w:val="none" w:sz="0" w:space="0" w:color="auto"/>
        <w:left w:val="none" w:sz="0" w:space="0" w:color="auto"/>
        <w:bottom w:val="none" w:sz="0" w:space="0" w:color="auto"/>
        <w:right w:val="none" w:sz="0" w:space="0" w:color="auto"/>
      </w:divBdr>
    </w:div>
    <w:div w:id="1004236756">
      <w:bodyDiv w:val="1"/>
      <w:marLeft w:val="0"/>
      <w:marRight w:val="0"/>
      <w:marTop w:val="0"/>
      <w:marBottom w:val="0"/>
      <w:divBdr>
        <w:top w:val="none" w:sz="0" w:space="0" w:color="auto"/>
        <w:left w:val="none" w:sz="0" w:space="0" w:color="auto"/>
        <w:bottom w:val="none" w:sz="0" w:space="0" w:color="auto"/>
        <w:right w:val="none" w:sz="0" w:space="0" w:color="auto"/>
      </w:divBdr>
    </w:div>
    <w:div w:id="1005784862">
      <w:bodyDiv w:val="1"/>
      <w:marLeft w:val="0"/>
      <w:marRight w:val="0"/>
      <w:marTop w:val="0"/>
      <w:marBottom w:val="0"/>
      <w:divBdr>
        <w:top w:val="none" w:sz="0" w:space="0" w:color="auto"/>
        <w:left w:val="none" w:sz="0" w:space="0" w:color="auto"/>
        <w:bottom w:val="none" w:sz="0" w:space="0" w:color="auto"/>
        <w:right w:val="none" w:sz="0" w:space="0" w:color="auto"/>
      </w:divBdr>
    </w:div>
    <w:div w:id="1015691123">
      <w:bodyDiv w:val="1"/>
      <w:marLeft w:val="0"/>
      <w:marRight w:val="0"/>
      <w:marTop w:val="0"/>
      <w:marBottom w:val="0"/>
      <w:divBdr>
        <w:top w:val="none" w:sz="0" w:space="0" w:color="auto"/>
        <w:left w:val="none" w:sz="0" w:space="0" w:color="auto"/>
        <w:bottom w:val="none" w:sz="0" w:space="0" w:color="auto"/>
        <w:right w:val="none" w:sz="0" w:space="0" w:color="auto"/>
      </w:divBdr>
    </w:div>
    <w:div w:id="1041394414">
      <w:bodyDiv w:val="1"/>
      <w:marLeft w:val="0"/>
      <w:marRight w:val="0"/>
      <w:marTop w:val="0"/>
      <w:marBottom w:val="0"/>
      <w:divBdr>
        <w:top w:val="none" w:sz="0" w:space="0" w:color="auto"/>
        <w:left w:val="none" w:sz="0" w:space="0" w:color="auto"/>
        <w:bottom w:val="none" w:sz="0" w:space="0" w:color="auto"/>
        <w:right w:val="none" w:sz="0" w:space="0" w:color="auto"/>
      </w:divBdr>
    </w:div>
    <w:div w:id="1053386218">
      <w:bodyDiv w:val="1"/>
      <w:marLeft w:val="0"/>
      <w:marRight w:val="0"/>
      <w:marTop w:val="0"/>
      <w:marBottom w:val="0"/>
      <w:divBdr>
        <w:top w:val="none" w:sz="0" w:space="0" w:color="auto"/>
        <w:left w:val="none" w:sz="0" w:space="0" w:color="auto"/>
        <w:bottom w:val="none" w:sz="0" w:space="0" w:color="auto"/>
        <w:right w:val="none" w:sz="0" w:space="0" w:color="auto"/>
      </w:divBdr>
    </w:div>
    <w:div w:id="1053387673">
      <w:bodyDiv w:val="1"/>
      <w:marLeft w:val="0"/>
      <w:marRight w:val="0"/>
      <w:marTop w:val="0"/>
      <w:marBottom w:val="0"/>
      <w:divBdr>
        <w:top w:val="none" w:sz="0" w:space="0" w:color="auto"/>
        <w:left w:val="none" w:sz="0" w:space="0" w:color="auto"/>
        <w:bottom w:val="none" w:sz="0" w:space="0" w:color="auto"/>
        <w:right w:val="none" w:sz="0" w:space="0" w:color="auto"/>
      </w:divBdr>
    </w:div>
    <w:div w:id="1058627103">
      <w:bodyDiv w:val="1"/>
      <w:marLeft w:val="0"/>
      <w:marRight w:val="0"/>
      <w:marTop w:val="0"/>
      <w:marBottom w:val="0"/>
      <w:divBdr>
        <w:top w:val="none" w:sz="0" w:space="0" w:color="auto"/>
        <w:left w:val="none" w:sz="0" w:space="0" w:color="auto"/>
        <w:bottom w:val="none" w:sz="0" w:space="0" w:color="auto"/>
        <w:right w:val="none" w:sz="0" w:space="0" w:color="auto"/>
      </w:divBdr>
    </w:div>
    <w:div w:id="1078286458">
      <w:bodyDiv w:val="1"/>
      <w:marLeft w:val="0"/>
      <w:marRight w:val="0"/>
      <w:marTop w:val="0"/>
      <w:marBottom w:val="0"/>
      <w:divBdr>
        <w:top w:val="none" w:sz="0" w:space="0" w:color="auto"/>
        <w:left w:val="none" w:sz="0" w:space="0" w:color="auto"/>
        <w:bottom w:val="none" w:sz="0" w:space="0" w:color="auto"/>
        <w:right w:val="none" w:sz="0" w:space="0" w:color="auto"/>
      </w:divBdr>
    </w:div>
    <w:div w:id="1080518765">
      <w:bodyDiv w:val="1"/>
      <w:marLeft w:val="0"/>
      <w:marRight w:val="0"/>
      <w:marTop w:val="0"/>
      <w:marBottom w:val="0"/>
      <w:divBdr>
        <w:top w:val="none" w:sz="0" w:space="0" w:color="auto"/>
        <w:left w:val="none" w:sz="0" w:space="0" w:color="auto"/>
        <w:bottom w:val="none" w:sz="0" w:space="0" w:color="auto"/>
        <w:right w:val="none" w:sz="0" w:space="0" w:color="auto"/>
      </w:divBdr>
    </w:div>
    <w:div w:id="1106314734">
      <w:bodyDiv w:val="1"/>
      <w:marLeft w:val="0"/>
      <w:marRight w:val="0"/>
      <w:marTop w:val="0"/>
      <w:marBottom w:val="0"/>
      <w:divBdr>
        <w:top w:val="none" w:sz="0" w:space="0" w:color="auto"/>
        <w:left w:val="none" w:sz="0" w:space="0" w:color="auto"/>
        <w:bottom w:val="none" w:sz="0" w:space="0" w:color="auto"/>
        <w:right w:val="none" w:sz="0" w:space="0" w:color="auto"/>
      </w:divBdr>
    </w:div>
    <w:div w:id="1113137756">
      <w:bodyDiv w:val="1"/>
      <w:marLeft w:val="0"/>
      <w:marRight w:val="0"/>
      <w:marTop w:val="0"/>
      <w:marBottom w:val="0"/>
      <w:divBdr>
        <w:top w:val="none" w:sz="0" w:space="0" w:color="auto"/>
        <w:left w:val="none" w:sz="0" w:space="0" w:color="auto"/>
        <w:bottom w:val="none" w:sz="0" w:space="0" w:color="auto"/>
        <w:right w:val="none" w:sz="0" w:space="0" w:color="auto"/>
      </w:divBdr>
    </w:div>
    <w:div w:id="1114013413">
      <w:bodyDiv w:val="1"/>
      <w:marLeft w:val="0"/>
      <w:marRight w:val="0"/>
      <w:marTop w:val="0"/>
      <w:marBottom w:val="0"/>
      <w:divBdr>
        <w:top w:val="none" w:sz="0" w:space="0" w:color="auto"/>
        <w:left w:val="none" w:sz="0" w:space="0" w:color="auto"/>
        <w:bottom w:val="none" w:sz="0" w:space="0" w:color="auto"/>
        <w:right w:val="none" w:sz="0" w:space="0" w:color="auto"/>
      </w:divBdr>
    </w:div>
    <w:div w:id="1116145623">
      <w:bodyDiv w:val="1"/>
      <w:marLeft w:val="0"/>
      <w:marRight w:val="0"/>
      <w:marTop w:val="0"/>
      <w:marBottom w:val="0"/>
      <w:divBdr>
        <w:top w:val="none" w:sz="0" w:space="0" w:color="auto"/>
        <w:left w:val="none" w:sz="0" w:space="0" w:color="auto"/>
        <w:bottom w:val="none" w:sz="0" w:space="0" w:color="auto"/>
        <w:right w:val="none" w:sz="0" w:space="0" w:color="auto"/>
      </w:divBdr>
    </w:div>
    <w:div w:id="1124618599">
      <w:bodyDiv w:val="1"/>
      <w:marLeft w:val="0"/>
      <w:marRight w:val="0"/>
      <w:marTop w:val="0"/>
      <w:marBottom w:val="0"/>
      <w:divBdr>
        <w:top w:val="none" w:sz="0" w:space="0" w:color="auto"/>
        <w:left w:val="none" w:sz="0" w:space="0" w:color="auto"/>
        <w:bottom w:val="none" w:sz="0" w:space="0" w:color="auto"/>
        <w:right w:val="none" w:sz="0" w:space="0" w:color="auto"/>
      </w:divBdr>
    </w:div>
    <w:div w:id="1131707876">
      <w:bodyDiv w:val="1"/>
      <w:marLeft w:val="0"/>
      <w:marRight w:val="0"/>
      <w:marTop w:val="0"/>
      <w:marBottom w:val="0"/>
      <w:divBdr>
        <w:top w:val="none" w:sz="0" w:space="0" w:color="auto"/>
        <w:left w:val="none" w:sz="0" w:space="0" w:color="auto"/>
        <w:bottom w:val="none" w:sz="0" w:space="0" w:color="auto"/>
        <w:right w:val="none" w:sz="0" w:space="0" w:color="auto"/>
      </w:divBdr>
    </w:div>
    <w:div w:id="1139958997">
      <w:bodyDiv w:val="1"/>
      <w:marLeft w:val="0"/>
      <w:marRight w:val="0"/>
      <w:marTop w:val="0"/>
      <w:marBottom w:val="0"/>
      <w:divBdr>
        <w:top w:val="none" w:sz="0" w:space="0" w:color="auto"/>
        <w:left w:val="none" w:sz="0" w:space="0" w:color="auto"/>
        <w:bottom w:val="none" w:sz="0" w:space="0" w:color="auto"/>
        <w:right w:val="none" w:sz="0" w:space="0" w:color="auto"/>
      </w:divBdr>
    </w:div>
    <w:div w:id="1146243660">
      <w:bodyDiv w:val="1"/>
      <w:marLeft w:val="0"/>
      <w:marRight w:val="0"/>
      <w:marTop w:val="0"/>
      <w:marBottom w:val="0"/>
      <w:divBdr>
        <w:top w:val="none" w:sz="0" w:space="0" w:color="auto"/>
        <w:left w:val="none" w:sz="0" w:space="0" w:color="auto"/>
        <w:bottom w:val="none" w:sz="0" w:space="0" w:color="auto"/>
        <w:right w:val="none" w:sz="0" w:space="0" w:color="auto"/>
      </w:divBdr>
    </w:div>
    <w:div w:id="1147746555">
      <w:bodyDiv w:val="1"/>
      <w:marLeft w:val="0"/>
      <w:marRight w:val="0"/>
      <w:marTop w:val="0"/>
      <w:marBottom w:val="0"/>
      <w:divBdr>
        <w:top w:val="none" w:sz="0" w:space="0" w:color="auto"/>
        <w:left w:val="none" w:sz="0" w:space="0" w:color="auto"/>
        <w:bottom w:val="none" w:sz="0" w:space="0" w:color="auto"/>
        <w:right w:val="none" w:sz="0" w:space="0" w:color="auto"/>
      </w:divBdr>
    </w:div>
    <w:div w:id="1148087664">
      <w:bodyDiv w:val="1"/>
      <w:marLeft w:val="0"/>
      <w:marRight w:val="0"/>
      <w:marTop w:val="0"/>
      <w:marBottom w:val="0"/>
      <w:divBdr>
        <w:top w:val="none" w:sz="0" w:space="0" w:color="auto"/>
        <w:left w:val="none" w:sz="0" w:space="0" w:color="auto"/>
        <w:bottom w:val="none" w:sz="0" w:space="0" w:color="auto"/>
        <w:right w:val="none" w:sz="0" w:space="0" w:color="auto"/>
      </w:divBdr>
    </w:div>
    <w:div w:id="1164584090">
      <w:bodyDiv w:val="1"/>
      <w:marLeft w:val="0"/>
      <w:marRight w:val="0"/>
      <w:marTop w:val="0"/>
      <w:marBottom w:val="0"/>
      <w:divBdr>
        <w:top w:val="none" w:sz="0" w:space="0" w:color="auto"/>
        <w:left w:val="none" w:sz="0" w:space="0" w:color="auto"/>
        <w:bottom w:val="none" w:sz="0" w:space="0" w:color="auto"/>
        <w:right w:val="none" w:sz="0" w:space="0" w:color="auto"/>
      </w:divBdr>
    </w:div>
    <w:div w:id="1165979308">
      <w:bodyDiv w:val="1"/>
      <w:marLeft w:val="0"/>
      <w:marRight w:val="0"/>
      <w:marTop w:val="0"/>
      <w:marBottom w:val="0"/>
      <w:divBdr>
        <w:top w:val="none" w:sz="0" w:space="0" w:color="auto"/>
        <w:left w:val="none" w:sz="0" w:space="0" w:color="auto"/>
        <w:bottom w:val="none" w:sz="0" w:space="0" w:color="auto"/>
        <w:right w:val="none" w:sz="0" w:space="0" w:color="auto"/>
      </w:divBdr>
    </w:div>
    <w:div w:id="1171216441">
      <w:bodyDiv w:val="1"/>
      <w:marLeft w:val="0"/>
      <w:marRight w:val="0"/>
      <w:marTop w:val="0"/>
      <w:marBottom w:val="0"/>
      <w:divBdr>
        <w:top w:val="none" w:sz="0" w:space="0" w:color="auto"/>
        <w:left w:val="none" w:sz="0" w:space="0" w:color="auto"/>
        <w:bottom w:val="none" w:sz="0" w:space="0" w:color="auto"/>
        <w:right w:val="none" w:sz="0" w:space="0" w:color="auto"/>
      </w:divBdr>
    </w:div>
    <w:div w:id="1177694802">
      <w:bodyDiv w:val="1"/>
      <w:marLeft w:val="0"/>
      <w:marRight w:val="0"/>
      <w:marTop w:val="0"/>
      <w:marBottom w:val="0"/>
      <w:divBdr>
        <w:top w:val="none" w:sz="0" w:space="0" w:color="auto"/>
        <w:left w:val="none" w:sz="0" w:space="0" w:color="auto"/>
        <w:bottom w:val="none" w:sz="0" w:space="0" w:color="auto"/>
        <w:right w:val="none" w:sz="0" w:space="0" w:color="auto"/>
      </w:divBdr>
    </w:div>
    <w:div w:id="1179737116">
      <w:bodyDiv w:val="1"/>
      <w:marLeft w:val="0"/>
      <w:marRight w:val="0"/>
      <w:marTop w:val="0"/>
      <w:marBottom w:val="0"/>
      <w:divBdr>
        <w:top w:val="none" w:sz="0" w:space="0" w:color="auto"/>
        <w:left w:val="none" w:sz="0" w:space="0" w:color="auto"/>
        <w:bottom w:val="none" w:sz="0" w:space="0" w:color="auto"/>
        <w:right w:val="none" w:sz="0" w:space="0" w:color="auto"/>
      </w:divBdr>
    </w:div>
    <w:div w:id="1182817583">
      <w:bodyDiv w:val="1"/>
      <w:marLeft w:val="0"/>
      <w:marRight w:val="0"/>
      <w:marTop w:val="0"/>
      <w:marBottom w:val="0"/>
      <w:divBdr>
        <w:top w:val="none" w:sz="0" w:space="0" w:color="auto"/>
        <w:left w:val="none" w:sz="0" w:space="0" w:color="auto"/>
        <w:bottom w:val="none" w:sz="0" w:space="0" w:color="auto"/>
        <w:right w:val="none" w:sz="0" w:space="0" w:color="auto"/>
      </w:divBdr>
    </w:div>
    <w:div w:id="1188643418">
      <w:bodyDiv w:val="1"/>
      <w:marLeft w:val="0"/>
      <w:marRight w:val="0"/>
      <w:marTop w:val="0"/>
      <w:marBottom w:val="0"/>
      <w:divBdr>
        <w:top w:val="none" w:sz="0" w:space="0" w:color="auto"/>
        <w:left w:val="none" w:sz="0" w:space="0" w:color="auto"/>
        <w:bottom w:val="none" w:sz="0" w:space="0" w:color="auto"/>
        <w:right w:val="none" w:sz="0" w:space="0" w:color="auto"/>
      </w:divBdr>
    </w:div>
    <w:div w:id="1194416068">
      <w:bodyDiv w:val="1"/>
      <w:marLeft w:val="0"/>
      <w:marRight w:val="0"/>
      <w:marTop w:val="0"/>
      <w:marBottom w:val="0"/>
      <w:divBdr>
        <w:top w:val="none" w:sz="0" w:space="0" w:color="auto"/>
        <w:left w:val="none" w:sz="0" w:space="0" w:color="auto"/>
        <w:bottom w:val="none" w:sz="0" w:space="0" w:color="auto"/>
        <w:right w:val="none" w:sz="0" w:space="0" w:color="auto"/>
      </w:divBdr>
    </w:div>
    <w:div w:id="1200704767">
      <w:bodyDiv w:val="1"/>
      <w:marLeft w:val="0"/>
      <w:marRight w:val="0"/>
      <w:marTop w:val="0"/>
      <w:marBottom w:val="0"/>
      <w:divBdr>
        <w:top w:val="none" w:sz="0" w:space="0" w:color="auto"/>
        <w:left w:val="none" w:sz="0" w:space="0" w:color="auto"/>
        <w:bottom w:val="none" w:sz="0" w:space="0" w:color="auto"/>
        <w:right w:val="none" w:sz="0" w:space="0" w:color="auto"/>
      </w:divBdr>
    </w:div>
    <w:div w:id="1204097222">
      <w:bodyDiv w:val="1"/>
      <w:marLeft w:val="0"/>
      <w:marRight w:val="0"/>
      <w:marTop w:val="0"/>
      <w:marBottom w:val="0"/>
      <w:divBdr>
        <w:top w:val="none" w:sz="0" w:space="0" w:color="auto"/>
        <w:left w:val="none" w:sz="0" w:space="0" w:color="auto"/>
        <w:bottom w:val="none" w:sz="0" w:space="0" w:color="auto"/>
        <w:right w:val="none" w:sz="0" w:space="0" w:color="auto"/>
      </w:divBdr>
    </w:div>
    <w:div w:id="1211769302">
      <w:bodyDiv w:val="1"/>
      <w:marLeft w:val="0"/>
      <w:marRight w:val="0"/>
      <w:marTop w:val="0"/>
      <w:marBottom w:val="0"/>
      <w:divBdr>
        <w:top w:val="none" w:sz="0" w:space="0" w:color="auto"/>
        <w:left w:val="none" w:sz="0" w:space="0" w:color="auto"/>
        <w:bottom w:val="none" w:sz="0" w:space="0" w:color="auto"/>
        <w:right w:val="none" w:sz="0" w:space="0" w:color="auto"/>
      </w:divBdr>
    </w:div>
    <w:div w:id="1213885778">
      <w:bodyDiv w:val="1"/>
      <w:marLeft w:val="0"/>
      <w:marRight w:val="0"/>
      <w:marTop w:val="0"/>
      <w:marBottom w:val="0"/>
      <w:divBdr>
        <w:top w:val="none" w:sz="0" w:space="0" w:color="auto"/>
        <w:left w:val="none" w:sz="0" w:space="0" w:color="auto"/>
        <w:bottom w:val="none" w:sz="0" w:space="0" w:color="auto"/>
        <w:right w:val="none" w:sz="0" w:space="0" w:color="auto"/>
      </w:divBdr>
    </w:div>
    <w:div w:id="1215964390">
      <w:bodyDiv w:val="1"/>
      <w:marLeft w:val="0"/>
      <w:marRight w:val="0"/>
      <w:marTop w:val="0"/>
      <w:marBottom w:val="0"/>
      <w:divBdr>
        <w:top w:val="none" w:sz="0" w:space="0" w:color="auto"/>
        <w:left w:val="none" w:sz="0" w:space="0" w:color="auto"/>
        <w:bottom w:val="none" w:sz="0" w:space="0" w:color="auto"/>
        <w:right w:val="none" w:sz="0" w:space="0" w:color="auto"/>
      </w:divBdr>
    </w:div>
    <w:div w:id="1219128098">
      <w:bodyDiv w:val="1"/>
      <w:marLeft w:val="0"/>
      <w:marRight w:val="0"/>
      <w:marTop w:val="0"/>
      <w:marBottom w:val="0"/>
      <w:divBdr>
        <w:top w:val="none" w:sz="0" w:space="0" w:color="auto"/>
        <w:left w:val="none" w:sz="0" w:space="0" w:color="auto"/>
        <w:bottom w:val="none" w:sz="0" w:space="0" w:color="auto"/>
        <w:right w:val="none" w:sz="0" w:space="0" w:color="auto"/>
      </w:divBdr>
    </w:div>
    <w:div w:id="1222710923">
      <w:bodyDiv w:val="1"/>
      <w:marLeft w:val="0"/>
      <w:marRight w:val="0"/>
      <w:marTop w:val="0"/>
      <w:marBottom w:val="0"/>
      <w:divBdr>
        <w:top w:val="none" w:sz="0" w:space="0" w:color="auto"/>
        <w:left w:val="none" w:sz="0" w:space="0" w:color="auto"/>
        <w:bottom w:val="none" w:sz="0" w:space="0" w:color="auto"/>
        <w:right w:val="none" w:sz="0" w:space="0" w:color="auto"/>
      </w:divBdr>
    </w:div>
    <w:div w:id="1223642230">
      <w:bodyDiv w:val="1"/>
      <w:marLeft w:val="0"/>
      <w:marRight w:val="0"/>
      <w:marTop w:val="0"/>
      <w:marBottom w:val="0"/>
      <w:divBdr>
        <w:top w:val="none" w:sz="0" w:space="0" w:color="auto"/>
        <w:left w:val="none" w:sz="0" w:space="0" w:color="auto"/>
        <w:bottom w:val="none" w:sz="0" w:space="0" w:color="auto"/>
        <w:right w:val="none" w:sz="0" w:space="0" w:color="auto"/>
      </w:divBdr>
    </w:div>
    <w:div w:id="1227304571">
      <w:bodyDiv w:val="1"/>
      <w:marLeft w:val="0"/>
      <w:marRight w:val="0"/>
      <w:marTop w:val="0"/>
      <w:marBottom w:val="0"/>
      <w:divBdr>
        <w:top w:val="none" w:sz="0" w:space="0" w:color="auto"/>
        <w:left w:val="none" w:sz="0" w:space="0" w:color="auto"/>
        <w:bottom w:val="none" w:sz="0" w:space="0" w:color="auto"/>
        <w:right w:val="none" w:sz="0" w:space="0" w:color="auto"/>
      </w:divBdr>
    </w:div>
    <w:div w:id="1233737206">
      <w:bodyDiv w:val="1"/>
      <w:marLeft w:val="0"/>
      <w:marRight w:val="0"/>
      <w:marTop w:val="0"/>
      <w:marBottom w:val="0"/>
      <w:divBdr>
        <w:top w:val="none" w:sz="0" w:space="0" w:color="auto"/>
        <w:left w:val="none" w:sz="0" w:space="0" w:color="auto"/>
        <w:bottom w:val="none" w:sz="0" w:space="0" w:color="auto"/>
        <w:right w:val="none" w:sz="0" w:space="0" w:color="auto"/>
      </w:divBdr>
    </w:div>
    <w:div w:id="1257597814">
      <w:bodyDiv w:val="1"/>
      <w:marLeft w:val="0"/>
      <w:marRight w:val="0"/>
      <w:marTop w:val="0"/>
      <w:marBottom w:val="0"/>
      <w:divBdr>
        <w:top w:val="none" w:sz="0" w:space="0" w:color="auto"/>
        <w:left w:val="none" w:sz="0" w:space="0" w:color="auto"/>
        <w:bottom w:val="none" w:sz="0" w:space="0" w:color="auto"/>
        <w:right w:val="none" w:sz="0" w:space="0" w:color="auto"/>
      </w:divBdr>
    </w:div>
    <w:div w:id="1259095899">
      <w:bodyDiv w:val="1"/>
      <w:marLeft w:val="0"/>
      <w:marRight w:val="0"/>
      <w:marTop w:val="0"/>
      <w:marBottom w:val="0"/>
      <w:divBdr>
        <w:top w:val="none" w:sz="0" w:space="0" w:color="auto"/>
        <w:left w:val="none" w:sz="0" w:space="0" w:color="auto"/>
        <w:bottom w:val="none" w:sz="0" w:space="0" w:color="auto"/>
        <w:right w:val="none" w:sz="0" w:space="0" w:color="auto"/>
      </w:divBdr>
    </w:div>
    <w:div w:id="1273518417">
      <w:bodyDiv w:val="1"/>
      <w:marLeft w:val="0"/>
      <w:marRight w:val="0"/>
      <w:marTop w:val="0"/>
      <w:marBottom w:val="0"/>
      <w:divBdr>
        <w:top w:val="none" w:sz="0" w:space="0" w:color="auto"/>
        <w:left w:val="none" w:sz="0" w:space="0" w:color="auto"/>
        <w:bottom w:val="none" w:sz="0" w:space="0" w:color="auto"/>
        <w:right w:val="none" w:sz="0" w:space="0" w:color="auto"/>
      </w:divBdr>
    </w:div>
    <w:div w:id="1274635095">
      <w:bodyDiv w:val="1"/>
      <w:marLeft w:val="0"/>
      <w:marRight w:val="0"/>
      <w:marTop w:val="0"/>
      <w:marBottom w:val="0"/>
      <w:divBdr>
        <w:top w:val="none" w:sz="0" w:space="0" w:color="auto"/>
        <w:left w:val="none" w:sz="0" w:space="0" w:color="auto"/>
        <w:bottom w:val="none" w:sz="0" w:space="0" w:color="auto"/>
        <w:right w:val="none" w:sz="0" w:space="0" w:color="auto"/>
      </w:divBdr>
    </w:div>
    <w:div w:id="1276862347">
      <w:bodyDiv w:val="1"/>
      <w:marLeft w:val="0"/>
      <w:marRight w:val="0"/>
      <w:marTop w:val="0"/>
      <w:marBottom w:val="0"/>
      <w:divBdr>
        <w:top w:val="none" w:sz="0" w:space="0" w:color="auto"/>
        <w:left w:val="none" w:sz="0" w:space="0" w:color="auto"/>
        <w:bottom w:val="none" w:sz="0" w:space="0" w:color="auto"/>
        <w:right w:val="none" w:sz="0" w:space="0" w:color="auto"/>
      </w:divBdr>
    </w:div>
    <w:div w:id="1279876079">
      <w:bodyDiv w:val="1"/>
      <w:marLeft w:val="0"/>
      <w:marRight w:val="0"/>
      <w:marTop w:val="0"/>
      <w:marBottom w:val="0"/>
      <w:divBdr>
        <w:top w:val="none" w:sz="0" w:space="0" w:color="auto"/>
        <w:left w:val="none" w:sz="0" w:space="0" w:color="auto"/>
        <w:bottom w:val="none" w:sz="0" w:space="0" w:color="auto"/>
        <w:right w:val="none" w:sz="0" w:space="0" w:color="auto"/>
      </w:divBdr>
    </w:div>
    <w:div w:id="1282565737">
      <w:bodyDiv w:val="1"/>
      <w:marLeft w:val="0"/>
      <w:marRight w:val="0"/>
      <w:marTop w:val="0"/>
      <w:marBottom w:val="0"/>
      <w:divBdr>
        <w:top w:val="none" w:sz="0" w:space="0" w:color="auto"/>
        <w:left w:val="none" w:sz="0" w:space="0" w:color="auto"/>
        <w:bottom w:val="none" w:sz="0" w:space="0" w:color="auto"/>
        <w:right w:val="none" w:sz="0" w:space="0" w:color="auto"/>
      </w:divBdr>
    </w:div>
    <w:div w:id="1288707112">
      <w:bodyDiv w:val="1"/>
      <w:marLeft w:val="0"/>
      <w:marRight w:val="0"/>
      <w:marTop w:val="0"/>
      <w:marBottom w:val="0"/>
      <w:divBdr>
        <w:top w:val="none" w:sz="0" w:space="0" w:color="auto"/>
        <w:left w:val="none" w:sz="0" w:space="0" w:color="auto"/>
        <w:bottom w:val="none" w:sz="0" w:space="0" w:color="auto"/>
        <w:right w:val="none" w:sz="0" w:space="0" w:color="auto"/>
      </w:divBdr>
    </w:div>
    <w:div w:id="1290277519">
      <w:bodyDiv w:val="1"/>
      <w:marLeft w:val="0"/>
      <w:marRight w:val="0"/>
      <w:marTop w:val="0"/>
      <w:marBottom w:val="0"/>
      <w:divBdr>
        <w:top w:val="none" w:sz="0" w:space="0" w:color="auto"/>
        <w:left w:val="none" w:sz="0" w:space="0" w:color="auto"/>
        <w:bottom w:val="none" w:sz="0" w:space="0" w:color="auto"/>
        <w:right w:val="none" w:sz="0" w:space="0" w:color="auto"/>
      </w:divBdr>
    </w:div>
    <w:div w:id="1296107143">
      <w:bodyDiv w:val="1"/>
      <w:marLeft w:val="0"/>
      <w:marRight w:val="0"/>
      <w:marTop w:val="0"/>
      <w:marBottom w:val="0"/>
      <w:divBdr>
        <w:top w:val="none" w:sz="0" w:space="0" w:color="auto"/>
        <w:left w:val="none" w:sz="0" w:space="0" w:color="auto"/>
        <w:bottom w:val="none" w:sz="0" w:space="0" w:color="auto"/>
        <w:right w:val="none" w:sz="0" w:space="0" w:color="auto"/>
      </w:divBdr>
    </w:div>
    <w:div w:id="1305889776">
      <w:bodyDiv w:val="1"/>
      <w:marLeft w:val="0"/>
      <w:marRight w:val="0"/>
      <w:marTop w:val="0"/>
      <w:marBottom w:val="0"/>
      <w:divBdr>
        <w:top w:val="none" w:sz="0" w:space="0" w:color="auto"/>
        <w:left w:val="none" w:sz="0" w:space="0" w:color="auto"/>
        <w:bottom w:val="none" w:sz="0" w:space="0" w:color="auto"/>
        <w:right w:val="none" w:sz="0" w:space="0" w:color="auto"/>
      </w:divBdr>
    </w:div>
    <w:div w:id="1307278350">
      <w:bodyDiv w:val="1"/>
      <w:marLeft w:val="0"/>
      <w:marRight w:val="0"/>
      <w:marTop w:val="0"/>
      <w:marBottom w:val="0"/>
      <w:divBdr>
        <w:top w:val="none" w:sz="0" w:space="0" w:color="auto"/>
        <w:left w:val="none" w:sz="0" w:space="0" w:color="auto"/>
        <w:bottom w:val="none" w:sz="0" w:space="0" w:color="auto"/>
        <w:right w:val="none" w:sz="0" w:space="0" w:color="auto"/>
      </w:divBdr>
    </w:div>
    <w:div w:id="1312976476">
      <w:bodyDiv w:val="1"/>
      <w:marLeft w:val="0"/>
      <w:marRight w:val="0"/>
      <w:marTop w:val="0"/>
      <w:marBottom w:val="0"/>
      <w:divBdr>
        <w:top w:val="none" w:sz="0" w:space="0" w:color="auto"/>
        <w:left w:val="none" w:sz="0" w:space="0" w:color="auto"/>
        <w:bottom w:val="none" w:sz="0" w:space="0" w:color="auto"/>
        <w:right w:val="none" w:sz="0" w:space="0" w:color="auto"/>
      </w:divBdr>
    </w:div>
    <w:div w:id="1318847001">
      <w:bodyDiv w:val="1"/>
      <w:marLeft w:val="0"/>
      <w:marRight w:val="0"/>
      <w:marTop w:val="0"/>
      <w:marBottom w:val="0"/>
      <w:divBdr>
        <w:top w:val="none" w:sz="0" w:space="0" w:color="auto"/>
        <w:left w:val="none" w:sz="0" w:space="0" w:color="auto"/>
        <w:bottom w:val="none" w:sz="0" w:space="0" w:color="auto"/>
        <w:right w:val="none" w:sz="0" w:space="0" w:color="auto"/>
      </w:divBdr>
    </w:div>
    <w:div w:id="1320692542">
      <w:bodyDiv w:val="1"/>
      <w:marLeft w:val="0"/>
      <w:marRight w:val="0"/>
      <w:marTop w:val="0"/>
      <w:marBottom w:val="0"/>
      <w:divBdr>
        <w:top w:val="none" w:sz="0" w:space="0" w:color="auto"/>
        <w:left w:val="none" w:sz="0" w:space="0" w:color="auto"/>
        <w:bottom w:val="none" w:sz="0" w:space="0" w:color="auto"/>
        <w:right w:val="none" w:sz="0" w:space="0" w:color="auto"/>
      </w:divBdr>
    </w:div>
    <w:div w:id="1321078718">
      <w:bodyDiv w:val="1"/>
      <w:marLeft w:val="0"/>
      <w:marRight w:val="0"/>
      <w:marTop w:val="0"/>
      <w:marBottom w:val="0"/>
      <w:divBdr>
        <w:top w:val="none" w:sz="0" w:space="0" w:color="auto"/>
        <w:left w:val="none" w:sz="0" w:space="0" w:color="auto"/>
        <w:bottom w:val="none" w:sz="0" w:space="0" w:color="auto"/>
        <w:right w:val="none" w:sz="0" w:space="0" w:color="auto"/>
      </w:divBdr>
    </w:div>
    <w:div w:id="1328092844">
      <w:bodyDiv w:val="1"/>
      <w:marLeft w:val="0"/>
      <w:marRight w:val="0"/>
      <w:marTop w:val="0"/>
      <w:marBottom w:val="0"/>
      <w:divBdr>
        <w:top w:val="none" w:sz="0" w:space="0" w:color="auto"/>
        <w:left w:val="none" w:sz="0" w:space="0" w:color="auto"/>
        <w:bottom w:val="none" w:sz="0" w:space="0" w:color="auto"/>
        <w:right w:val="none" w:sz="0" w:space="0" w:color="auto"/>
      </w:divBdr>
    </w:div>
    <w:div w:id="1352952213">
      <w:bodyDiv w:val="1"/>
      <w:marLeft w:val="0"/>
      <w:marRight w:val="0"/>
      <w:marTop w:val="0"/>
      <w:marBottom w:val="0"/>
      <w:divBdr>
        <w:top w:val="none" w:sz="0" w:space="0" w:color="auto"/>
        <w:left w:val="none" w:sz="0" w:space="0" w:color="auto"/>
        <w:bottom w:val="none" w:sz="0" w:space="0" w:color="auto"/>
        <w:right w:val="none" w:sz="0" w:space="0" w:color="auto"/>
      </w:divBdr>
    </w:div>
    <w:div w:id="1363357811">
      <w:bodyDiv w:val="1"/>
      <w:marLeft w:val="0"/>
      <w:marRight w:val="0"/>
      <w:marTop w:val="0"/>
      <w:marBottom w:val="0"/>
      <w:divBdr>
        <w:top w:val="none" w:sz="0" w:space="0" w:color="auto"/>
        <w:left w:val="none" w:sz="0" w:space="0" w:color="auto"/>
        <w:bottom w:val="none" w:sz="0" w:space="0" w:color="auto"/>
        <w:right w:val="none" w:sz="0" w:space="0" w:color="auto"/>
      </w:divBdr>
    </w:div>
    <w:div w:id="1367482350">
      <w:bodyDiv w:val="1"/>
      <w:marLeft w:val="0"/>
      <w:marRight w:val="0"/>
      <w:marTop w:val="0"/>
      <w:marBottom w:val="0"/>
      <w:divBdr>
        <w:top w:val="none" w:sz="0" w:space="0" w:color="auto"/>
        <w:left w:val="none" w:sz="0" w:space="0" w:color="auto"/>
        <w:bottom w:val="none" w:sz="0" w:space="0" w:color="auto"/>
        <w:right w:val="none" w:sz="0" w:space="0" w:color="auto"/>
      </w:divBdr>
    </w:div>
    <w:div w:id="1371690917">
      <w:bodyDiv w:val="1"/>
      <w:marLeft w:val="0"/>
      <w:marRight w:val="0"/>
      <w:marTop w:val="0"/>
      <w:marBottom w:val="0"/>
      <w:divBdr>
        <w:top w:val="none" w:sz="0" w:space="0" w:color="auto"/>
        <w:left w:val="none" w:sz="0" w:space="0" w:color="auto"/>
        <w:bottom w:val="none" w:sz="0" w:space="0" w:color="auto"/>
        <w:right w:val="none" w:sz="0" w:space="0" w:color="auto"/>
      </w:divBdr>
    </w:div>
    <w:div w:id="1376616211">
      <w:bodyDiv w:val="1"/>
      <w:marLeft w:val="0"/>
      <w:marRight w:val="0"/>
      <w:marTop w:val="0"/>
      <w:marBottom w:val="0"/>
      <w:divBdr>
        <w:top w:val="none" w:sz="0" w:space="0" w:color="auto"/>
        <w:left w:val="none" w:sz="0" w:space="0" w:color="auto"/>
        <w:bottom w:val="none" w:sz="0" w:space="0" w:color="auto"/>
        <w:right w:val="none" w:sz="0" w:space="0" w:color="auto"/>
      </w:divBdr>
    </w:div>
    <w:div w:id="1377509105">
      <w:bodyDiv w:val="1"/>
      <w:marLeft w:val="0"/>
      <w:marRight w:val="0"/>
      <w:marTop w:val="0"/>
      <w:marBottom w:val="0"/>
      <w:divBdr>
        <w:top w:val="none" w:sz="0" w:space="0" w:color="auto"/>
        <w:left w:val="none" w:sz="0" w:space="0" w:color="auto"/>
        <w:bottom w:val="none" w:sz="0" w:space="0" w:color="auto"/>
        <w:right w:val="none" w:sz="0" w:space="0" w:color="auto"/>
      </w:divBdr>
    </w:div>
    <w:div w:id="1380129302">
      <w:bodyDiv w:val="1"/>
      <w:marLeft w:val="0"/>
      <w:marRight w:val="0"/>
      <w:marTop w:val="0"/>
      <w:marBottom w:val="0"/>
      <w:divBdr>
        <w:top w:val="none" w:sz="0" w:space="0" w:color="auto"/>
        <w:left w:val="none" w:sz="0" w:space="0" w:color="auto"/>
        <w:bottom w:val="none" w:sz="0" w:space="0" w:color="auto"/>
        <w:right w:val="none" w:sz="0" w:space="0" w:color="auto"/>
      </w:divBdr>
    </w:div>
    <w:div w:id="1382755150">
      <w:bodyDiv w:val="1"/>
      <w:marLeft w:val="0"/>
      <w:marRight w:val="0"/>
      <w:marTop w:val="0"/>
      <w:marBottom w:val="0"/>
      <w:divBdr>
        <w:top w:val="none" w:sz="0" w:space="0" w:color="auto"/>
        <w:left w:val="none" w:sz="0" w:space="0" w:color="auto"/>
        <w:bottom w:val="none" w:sz="0" w:space="0" w:color="auto"/>
        <w:right w:val="none" w:sz="0" w:space="0" w:color="auto"/>
      </w:divBdr>
    </w:div>
    <w:div w:id="1383796510">
      <w:bodyDiv w:val="1"/>
      <w:marLeft w:val="0"/>
      <w:marRight w:val="0"/>
      <w:marTop w:val="0"/>
      <w:marBottom w:val="0"/>
      <w:divBdr>
        <w:top w:val="none" w:sz="0" w:space="0" w:color="auto"/>
        <w:left w:val="none" w:sz="0" w:space="0" w:color="auto"/>
        <w:bottom w:val="none" w:sz="0" w:space="0" w:color="auto"/>
        <w:right w:val="none" w:sz="0" w:space="0" w:color="auto"/>
      </w:divBdr>
    </w:div>
    <w:div w:id="1396509963">
      <w:bodyDiv w:val="1"/>
      <w:marLeft w:val="0"/>
      <w:marRight w:val="0"/>
      <w:marTop w:val="0"/>
      <w:marBottom w:val="0"/>
      <w:divBdr>
        <w:top w:val="none" w:sz="0" w:space="0" w:color="auto"/>
        <w:left w:val="none" w:sz="0" w:space="0" w:color="auto"/>
        <w:bottom w:val="none" w:sz="0" w:space="0" w:color="auto"/>
        <w:right w:val="none" w:sz="0" w:space="0" w:color="auto"/>
      </w:divBdr>
    </w:div>
    <w:div w:id="1418790842">
      <w:bodyDiv w:val="1"/>
      <w:marLeft w:val="0"/>
      <w:marRight w:val="0"/>
      <w:marTop w:val="0"/>
      <w:marBottom w:val="0"/>
      <w:divBdr>
        <w:top w:val="none" w:sz="0" w:space="0" w:color="auto"/>
        <w:left w:val="none" w:sz="0" w:space="0" w:color="auto"/>
        <w:bottom w:val="none" w:sz="0" w:space="0" w:color="auto"/>
        <w:right w:val="none" w:sz="0" w:space="0" w:color="auto"/>
      </w:divBdr>
    </w:div>
    <w:div w:id="1433669771">
      <w:bodyDiv w:val="1"/>
      <w:marLeft w:val="0"/>
      <w:marRight w:val="0"/>
      <w:marTop w:val="0"/>
      <w:marBottom w:val="0"/>
      <w:divBdr>
        <w:top w:val="none" w:sz="0" w:space="0" w:color="auto"/>
        <w:left w:val="none" w:sz="0" w:space="0" w:color="auto"/>
        <w:bottom w:val="none" w:sz="0" w:space="0" w:color="auto"/>
        <w:right w:val="none" w:sz="0" w:space="0" w:color="auto"/>
      </w:divBdr>
    </w:div>
    <w:div w:id="1433890613">
      <w:bodyDiv w:val="1"/>
      <w:marLeft w:val="0"/>
      <w:marRight w:val="0"/>
      <w:marTop w:val="0"/>
      <w:marBottom w:val="0"/>
      <w:divBdr>
        <w:top w:val="none" w:sz="0" w:space="0" w:color="auto"/>
        <w:left w:val="none" w:sz="0" w:space="0" w:color="auto"/>
        <w:bottom w:val="none" w:sz="0" w:space="0" w:color="auto"/>
        <w:right w:val="none" w:sz="0" w:space="0" w:color="auto"/>
      </w:divBdr>
    </w:div>
    <w:div w:id="1440905941">
      <w:bodyDiv w:val="1"/>
      <w:marLeft w:val="0"/>
      <w:marRight w:val="0"/>
      <w:marTop w:val="0"/>
      <w:marBottom w:val="0"/>
      <w:divBdr>
        <w:top w:val="none" w:sz="0" w:space="0" w:color="auto"/>
        <w:left w:val="none" w:sz="0" w:space="0" w:color="auto"/>
        <w:bottom w:val="none" w:sz="0" w:space="0" w:color="auto"/>
        <w:right w:val="none" w:sz="0" w:space="0" w:color="auto"/>
      </w:divBdr>
    </w:div>
    <w:div w:id="1441562229">
      <w:bodyDiv w:val="1"/>
      <w:marLeft w:val="0"/>
      <w:marRight w:val="0"/>
      <w:marTop w:val="0"/>
      <w:marBottom w:val="0"/>
      <w:divBdr>
        <w:top w:val="none" w:sz="0" w:space="0" w:color="auto"/>
        <w:left w:val="none" w:sz="0" w:space="0" w:color="auto"/>
        <w:bottom w:val="none" w:sz="0" w:space="0" w:color="auto"/>
        <w:right w:val="none" w:sz="0" w:space="0" w:color="auto"/>
      </w:divBdr>
    </w:div>
    <w:div w:id="1452631474">
      <w:bodyDiv w:val="1"/>
      <w:marLeft w:val="0"/>
      <w:marRight w:val="0"/>
      <w:marTop w:val="0"/>
      <w:marBottom w:val="0"/>
      <w:divBdr>
        <w:top w:val="none" w:sz="0" w:space="0" w:color="auto"/>
        <w:left w:val="none" w:sz="0" w:space="0" w:color="auto"/>
        <w:bottom w:val="none" w:sz="0" w:space="0" w:color="auto"/>
        <w:right w:val="none" w:sz="0" w:space="0" w:color="auto"/>
      </w:divBdr>
    </w:div>
    <w:div w:id="1454834055">
      <w:bodyDiv w:val="1"/>
      <w:marLeft w:val="0"/>
      <w:marRight w:val="0"/>
      <w:marTop w:val="0"/>
      <w:marBottom w:val="0"/>
      <w:divBdr>
        <w:top w:val="none" w:sz="0" w:space="0" w:color="auto"/>
        <w:left w:val="none" w:sz="0" w:space="0" w:color="auto"/>
        <w:bottom w:val="none" w:sz="0" w:space="0" w:color="auto"/>
        <w:right w:val="none" w:sz="0" w:space="0" w:color="auto"/>
      </w:divBdr>
    </w:div>
    <w:div w:id="1455177061">
      <w:bodyDiv w:val="1"/>
      <w:marLeft w:val="0"/>
      <w:marRight w:val="0"/>
      <w:marTop w:val="0"/>
      <w:marBottom w:val="0"/>
      <w:divBdr>
        <w:top w:val="none" w:sz="0" w:space="0" w:color="auto"/>
        <w:left w:val="none" w:sz="0" w:space="0" w:color="auto"/>
        <w:bottom w:val="none" w:sz="0" w:space="0" w:color="auto"/>
        <w:right w:val="none" w:sz="0" w:space="0" w:color="auto"/>
      </w:divBdr>
    </w:div>
    <w:div w:id="1496192057">
      <w:bodyDiv w:val="1"/>
      <w:marLeft w:val="0"/>
      <w:marRight w:val="0"/>
      <w:marTop w:val="0"/>
      <w:marBottom w:val="0"/>
      <w:divBdr>
        <w:top w:val="none" w:sz="0" w:space="0" w:color="auto"/>
        <w:left w:val="none" w:sz="0" w:space="0" w:color="auto"/>
        <w:bottom w:val="none" w:sz="0" w:space="0" w:color="auto"/>
        <w:right w:val="none" w:sz="0" w:space="0" w:color="auto"/>
      </w:divBdr>
    </w:div>
    <w:div w:id="1504127033">
      <w:bodyDiv w:val="1"/>
      <w:marLeft w:val="0"/>
      <w:marRight w:val="0"/>
      <w:marTop w:val="0"/>
      <w:marBottom w:val="0"/>
      <w:divBdr>
        <w:top w:val="none" w:sz="0" w:space="0" w:color="auto"/>
        <w:left w:val="none" w:sz="0" w:space="0" w:color="auto"/>
        <w:bottom w:val="none" w:sz="0" w:space="0" w:color="auto"/>
        <w:right w:val="none" w:sz="0" w:space="0" w:color="auto"/>
      </w:divBdr>
    </w:div>
    <w:div w:id="1520390638">
      <w:bodyDiv w:val="1"/>
      <w:marLeft w:val="0"/>
      <w:marRight w:val="0"/>
      <w:marTop w:val="0"/>
      <w:marBottom w:val="0"/>
      <w:divBdr>
        <w:top w:val="none" w:sz="0" w:space="0" w:color="auto"/>
        <w:left w:val="none" w:sz="0" w:space="0" w:color="auto"/>
        <w:bottom w:val="none" w:sz="0" w:space="0" w:color="auto"/>
        <w:right w:val="none" w:sz="0" w:space="0" w:color="auto"/>
      </w:divBdr>
      <w:divsChild>
        <w:div w:id="822426477">
          <w:marLeft w:val="0"/>
          <w:marRight w:val="0"/>
          <w:marTop w:val="0"/>
          <w:marBottom w:val="0"/>
          <w:divBdr>
            <w:top w:val="none" w:sz="0" w:space="0" w:color="auto"/>
            <w:left w:val="none" w:sz="0" w:space="0" w:color="auto"/>
            <w:bottom w:val="none" w:sz="0" w:space="0" w:color="auto"/>
            <w:right w:val="none" w:sz="0" w:space="0" w:color="auto"/>
          </w:divBdr>
          <w:divsChild>
            <w:div w:id="1569026661">
              <w:marLeft w:val="0"/>
              <w:marRight w:val="0"/>
              <w:marTop w:val="0"/>
              <w:marBottom w:val="0"/>
              <w:divBdr>
                <w:top w:val="none" w:sz="0" w:space="0" w:color="auto"/>
                <w:left w:val="none" w:sz="0" w:space="0" w:color="auto"/>
                <w:bottom w:val="none" w:sz="0" w:space="0" w:color="auto"/>
                <w:right w:val="none" w:sz="0" w:space="0" w:color="auto"/>
              </w:divBdr>
              <w:divsChild>
                <w:div w:id="1521622851">
                  <w:marLeft w:val="0"/>
                  <w:marRight w:val="0"/>
                  <w:marTop w:val="0"/>
                  <w:marBottom w:val="0"/>
                  <w:divBdr>
                    <w:top w:val="none" w:sz="0" w:space="0" w:color="auto"/>
                    <w:left w:val="none" w:sz="0" w:space="0" w:color="auto"/>
                    <w:bottom w:val="none" w:sz="0" w:space="0" w:color="auto"/>
                    <w:right w:val="none" w:sz="0" w:space="0" w:color="auto"/>
                  </w:divBdr>
                  <w:divsChild>
                    <w:div w:id="1293320156">
                      <w:marLeft w:val="0"/>
                      <w:marRight w:val="0"/>
                      <w:marTop w:val="0"/>
                      <w:marBottom w:val="0"/>
                      <w:divBdr>
                        <w:top w:val="none" w:sz="0" w:space="0" w:color="auto"/>
                        <w:left w:val="none" w:sz="0" w:space="0" w:color="auto"/>
                        <w:bottom w:val="none" w:sz="0" w:space="0" w:color="auto"/>
                        <w:right w:val="none" w:sz="0" w:space="0" w:color="auto"/>
                      </w:divBdr>
                      <w:divsChild>
                        <w:div w:id="1448616954">
                          <w:marLeft w:val="0"/>
                          <w:marRight w:val="0"/>
                          <w:marTop w:val="0"/>
                          <w:marBottom w:val="0"/>
                          <w:divBdr>
                            <w:top w:val="none" w:sz="0" w:space="0" w:color="auto"/>
                            <w:left w:val="none" w:sz="0" w:space="0" w:color="auto"/>
                            <w:bottom w:val="none" w:sz="0" w:space="0" w:color="auto"/>
                            <w:right w:val="none" w:sz="0" w:space="0" w:color="auto"/>
                          </w:divBdr>
                          <w:divsChild>
                            <w:div w:id="861816872">
                              <w:marLeft w:val="0"/>
                              <w:marRight w:val="0"/>
                              <w:marTop w:val="0"/>
                              <w:marBottom w:val="0"/>
                              <w:divBdr>
                                <w:top w:val="none" w:sz="0" w:space="0" w:color="auto"/>
                                <w:left w:val="none" w:sz="0" w:space="0" w:color="auto"/>
                                <w:bottom w:val="none" w:sz="0" w:space="0" w:color="auto"/>
                                <w:right w:val="none" w:sz="0" w:space="0" w:color="auto"/>
                              </w:divBdr>
                              <w:divsChild>
                                <w:div w:id="1042940372">
                                  <w:marLeft w:val="0"/>
                                  <w:marRight w:val="0"/>
                                  <w:marTop w:val="0"/>
                                  <w:marBottom w:val="0"/>
                                  <w:divBdr>
                                    <w:top w:val="none" w:sz="0" w:space="0" w:color="auto"/>
                                    <w:left w:val="none" w:sz="0" w:space="0" w:color="auto"/>
                                    <w:bottom w:val="none" w:sz="0" w:space="0" w:color="auto"/>
                                    <w:right w:val="none" w:sz="0" w:space="0" w:color="auto"/>
                                  </w:divBdr>
                                  <w:divsChild>
                                    <w:div w:id="646008155">
                                      <w:marLeft w:val="0"/>
                                      <w:marRight w:val="0"/>
                                      <w:marTop w:val="0"/>
                                      <w:marBottom w:val="0"/>
                                      <w:divBdr>
                                        <w:top w:val="none" w:sz="0" w:space="0" w:color="auto"/>
                                        <w:left w:val="none" w:sz="0" w:space="0" w:color="auto"/>
                                        <w:bottom w:val="none" w:sz="0" w:space="0" w:color="auto"/>
                                        <w:right w:val="none" w:sz="0" w:space="0" w:color="auto"/>
                                      </w:divBdr>
                                      <w:divsChild>
                                        <w:div w:id="515581505">
                                          <w:marLeft w:val="0"/>
                                          <w:marRight w:val="0"/>
                                          <w:marTop w:val="0"/>
                                          <w:marBottom w:val="0"/>
                                          <w:divBdr>
                                            <w:top w:val="none" w:sz="0" w:space="0" w:color="auto"/>
                                            <w:left w:val="none" w:sz="0" w:space="0" w:color="auto"/>
                                            <w:bottom w:val="none" w:sz="0" w:space="0" w:color="auto"/>
                                            <w:right w:val="none" w:sz="0" w:space="0" w:color="auto"/>
                                          </w:divBdr>
                                          <w:divsChild>
                                            <w:div w:id="2002584994">
                                              <w:marLeft w:val="0"/>
                                              <w:marRight w:val="0"/>
                                              <w:marTop w:val="0"/>
                                              <w:marBottom w:val="0"/>
                                              <w:divBdr>
                                                <w:top w:val="none" w:sz="0" w:space="0" w:color="auto"/>
                                                <w:left w:val="none" w:sz="0" w:space="0" w:color="auto"/>
                                                <w:bottom w:val="none" w:sz="0" w:space="0" w:color="auto"/>
                                                <w:right w:val="none" w:sz="0" w:space="0" w:color="auto"/>
                                              </w:divBdr>
                                              <w:divsChild>
                                                <w:div w:id="217861215">
                                                  <w:marLeft w:val="0"/>
                                                  <w:marRight w:val="0"/>
                                                  <w:marTop w:val="0"/>
                                                  <w:marBottom w:val="0"/>
                                                  <w:divBdr>
                                                    <w:top w:val="none" w:sz="0" w:space="0" w:color="auto"/>
                                                    <w:left w:val="none" w:sz="0" w:space="0" w:color="auto"/>
                                                    <w:bottom w:val="none" w:sz="0" w:space="0" w:color="auto"/>
                                                    <w:right w:val="none" w:sz="0" w:space="0" w:color="auto"/>
                                                  </w:divBdr>
                                                  <w:divsChild>
                                                    <w:div w:id="1275989236">
                                                      <w:marLeft w:val="0"/>
                                                      <w:marRight w:val="0"/>
                                                      <w:marTop w:val="0"/>
                                                      <w:marBottom w:val="0"/>
                                                      <w:divBdr>
                                                        <w:top w:val="none" w:sz="0" w:space="0" w:color="auto"/>
                                                        <w:left w:val="none" w:sz="0" w:space="0" w:color="auto"/>
                                                        <w:bottom w:val="none" w:sz="0" w:space="0" w:color="auto"/>
                                                        <w:right w:val="none" w:sz="0" w:space="0" w:color="auto"/>
                                                      </w:divBdr>
                                                      <w:divsChild>
                                                        <w:div w:id="285039220">
                                                          <w:marLeft w:val="0"/>
                                                          <w:marRight w:val="0"/>
                                                          <w:marTop w:val="0"/>
                                                          <w:marBottom w:val="0"/>
                                                          <w:divBdr>
                                                            <w:top w:val="none" w:sz="0" w:space="0" w:color="auto"/>
                                                            <w:left w:val="none" w:sz="0" w:space="0" w:color="auto"/>
                                                            <w:bottom w:val="none" w:sz="0" w:space="0" w:color="auto"/>
                                                            <w:right w:val="none" w:sz="0" w:space="0" w:color="auto"/>
                                                          </w:divBdr>
                                                          <w:divsChild>
                                                            <w:div w:id="139663228">
                                                              <w:marLeft w:val="0"/>
                                                              <w:marRight w:val="0"/>
                                                              <w:marTop w:val="0"/>
                                                              <w:marBottom w:val="0"/>
                                                              <w:divBdr>
                                                                <w:top w:val="none" w:sz="0" w:space="0" w:color="auto"/>
                                                                <w:left w:val="none" w:sz="0" w:space="0" w:color="auto"/>
                                                                <w:bottom w:val="none" w:sz="0" w:space="0" w:color="auto"/>
                                                                <w:right w:val="none" w:sz="0" w:space="0" w:color="auto"/>
                                                              </w:divBdr>
                                                            </w:div>
                                                          </w:divsChild>
                                                        </w:div>
                                                        <w:div w:id="371200252">
                                                          <w:marLeft w:val="0"/>
                                                          <w:marRight w:val="0"/>
                                                          <w:marTop w:val="0"/>
                                                          <w:marBottom w:val="0"/>
                                                          <w:divBdr>
                                                            <w:top w:val="none" w:sz="0" w:space="0" w:color="auto"/>
                                                            <w:left w:val="none" w:sz="0" w:space="0" w:color="auto"/>
                                                            <w:bottom w:val="none" w:sz="0" w:space="0" w:color="auto"/>
                                                            <w:right w:val="none" w:sz="0" w:space="0" w:color="auto"/>
                                                          </w:divBdr>
                                                          <w:divsChild>
                                                            <w:div w:id="923955632">
                                                              <w:marLeft w:val="0"/>
                                                              <w:marRight w:val="0"/>
                                                              <w:marTop w:val="0"/>
                                                              <w:marBottom w:val="75"/>
                                                              <w:divBdr>
                                                                <w:top w:val="none" w:sz="0" w:space="0" w:color="auto"/>
                                                                <w:left w:val="none" w:sz="0" w:space="0" w:color="auto"/>
                                                                <w:bottom w:val="none" w:sz="0" w:space="0" w:color="auto"/>
                                                                <w:right w:val="none" w:sz="0" w:space="0" w:color="auto"/>
                                                              </w:divBdr>
                                                            </w:div>
                                                          </w:divsChild>
                                                        </w:div>
                                                        <w:div w:id="616108584">
                                                          <w:marLeft w:val="0"/>
                                                          <w:marRight w:val="0"/>
                                                          <w:marTop w:val="240"/>
                                                          <w:marBottom w:val="0"/>
                                                          <w:divBdr>
                                                            <w:top w:val="none" w:sz="0" w:space="0" w:color="auto"/>
                                                            <w:left w:val="none" w:sz="0" w:space="0" w:color="auto"/>
                                                            <w:bottom w:val="none" w:sz="0" w:space="0" w:color="auto"/>
                                                            <w:right w:val="none" w:sz="0" w:space="0" w:color="auto"/>
                                                          </w:divBdr>
                                                        </w:div>
                                                        <w:div w:id="383916544">
                                                          <w:marLeft w:val="0"/>
                                                          <w:marRight w:val="240"/>
                                                          <w:marTop w:val="0"/>
                                                          <w:marBottom w:val="0"/>
                                                          <w:divBdr>
                                                            <w:top w:val="none" w:sz="0" w:space="0" w:color="auto"/>
                                                            <w:left w:val="none" w:sz="0" w:space="0" w:color="auto"/>
                                                            <w:bottom w:val="none" w:sz="0" w:space="0" w:color="auto"/>
                                                            <w:right w:val="none" w:sz="0" w:space="0" w:color="auto"/>
                                                          </w:divBdr>
                                                        </w:div>
                                                        <w:div w:id="2128810361">
                                                          <w:marLeft w:val="0"/>
                                                          <w:marRight w:val="240"/>
                                                          <w:marTop w:val="0"/>
                                                          <w:marBottom w:val="0"/>
                                                          <w:divBdr>
                                                            <w:top w:val="none" w:sz="0" w:space="0" w:color="auto"/>
                                                            <w:left w:val="none" w:sz="0" w:space="0" w:color="auto"/>
                                                            <w:bottom w:val="none" w:sz="0" w:space="0" w:color="auto"/>
                                                            <w:right w:val="none" w:sz="0" w:space="0" w:color="auto"/>
                                                          </w:divBdr>
                                                        </w:div>
                                                      </w:divsChild>
                                                    </w:div>
                                                    <w:div w:id="1102140443">
                                                      <w:marLeft w:val="0"/>
                                                      <w:marRight w:val="0"/>
                                                      <w:marTop w:val="0"/>
                                                      <w:marBottom w:val="0"/>
                                                      <w:divBdr>
                                                        <w:top w:val="none" w:sz="0" w:space="0" w:color="auto"/>
                                                        <w:left w:val="none" w:sz="0" w:space="0" w:color="auto"/>
                                                        <w:bottom w:val="none" w:sz="0" w:space="0" w:color="auto"/>
                                                        <w:right w:val="none" w:sz="0" w:space="0" w:color="auto"/>
                                                      </w:divBdr>
                                                      <w:divsChild>
                                                        <w:div w:id="121920359">
                                                          <w:marLeft w:val="0"/>
                                                          <w:marRight w:val="0"/>
                                                          <w:marTop w:val="0"/>
                                                          <w:marBottom w:val="0"/>
                                                          <w:divBdr>
                                                            <w:top w:val="none" w:sz="0" w:space="0" w:color="auto"/>
                                                            <w:left w:val="none" w:sz="0" w:space="0" w:color="auto"/>
                                                            <w:bottom w:val="none" w:sz="0" w:space="0" w:color="auto"/>
                                                            <w:right w:val="none" w:sz="0" w:space="0" w:color="auto"/>
                                                          </w:divBdr>
                                                          <w:divsChild>
                                                            <w:div w:id="1992520752">
                                                              <w:marLeft w:val="0"/>
                                                              <w:marRight w:val="0"/>
                                                              <w:marTop w:val="0"/>
                                                              <w:marBottom w:val="0"/>
                                                              <w:divBdr>
                                                                <w:top w:val="none" w:sz="0" w:space="0" w:color="auto"/>
                                                                <w:left w:val="none" w:sz="0" w:space="0" w:color="auto"/>
                                                                <w:bottom w:val="none" w:sz="0" w:space="0" w:color="auto"/>
                                                                <w:right w:val="none" w:sz="0" w:space="0" w:color="auto"/>
                                                              </w:divBdr>
                                                            </w:div>
                                                          </w:divsChild>
                                                        </w:div>
                                                        <w:div w:id="1381243020">
                                                          <w:marLeft w:val="0"/>
                                                          <w:marRight w:val="0"/>
                                                          <w:marTop w:val="0"/>
                                                          <w:marBottom w:val="0"/>
                                                          <w:divBdr>
                                                            <w:top w:val="none" w:sz="0" w:space="0" w:color="auto"/>
                                                            <w:left w:val="none" w:sz="0" w:space="0" w:color="auto"/>
                                                            <w:bottom w:val="none" w:sz="0" w:space="0" w:color="auto"/>
                                                            <w:right w:val="none" w:sz="0" w:space="0" w:color="auto"/>
                                                          </w:divBdr>
                                                          <w:divsChild>
                                                            <w:div w:id="507913060">
                                                              <w:marLeft w:val="0"/>
                                                              <w:marRight w:val="0"/>
                                                              <w:marTop w:val="0"/>
                                                              <w:marBottom w:val="75"/>
                                                              <w:divBdr>
                                                                <w:top w:val="none" w:sz="0" w:space="0" w:color="auto"/>
                                                                <w:left w:val="none" w:sz="0" w:space="0" w:color="auto"/>
                                                                <w:bottom w:val="none" w:sz="0" w:space="0" w:color="auto"/>
                                                                <w:right w:val="none" w:sz="0" w:space="0" w:color="auto"/>
                                                              </w:divBdr>
                                                            </w:div>
                                                          </w:divsChild>
                                                        </w:div>
                                                        <w:div w:id="794059874">
                                                          <w:marLeft w:val="0"/>
                                                          <w:marRight w:val="0"/>
                                                          <w:marTop w:val="240"/>
                                                          <w:marBottom w:val="0"/>
                                                          <w:divBdr>
                                                            <w:top w:val="none" w:sz="0" w:space="0" w:color="auto"/>
                                                            <w:left w:val="none" w:sz="0" w:space="0" w:color="auto"/>
                                                            <w:bottom w:val="none" w:sz="0" w:space="0" w:color="auto"/>
                                                            <w:right w:val="none" w:sz="0" w:space="0" w:color="auto"/>
                                                          </w:divBdr>
                                                        </w:div>
                                                        <w:div w:id="915630313">
                                                          <w:marLeft w:val="0"/>
                                                          <w:marRight w:val="240"/>
                                                          <w:marTop w:val="0"/>
                                                          <w:marBottom w:val="0"/>
                                                          <w:divBdr>
                                                            <w:top w:val="none" w:sz="0" w:space="0" w:color="auto"/>
                                                            <w:left w:val="none" w:sz="0" w:space="0" w:color="auto"/>
                                                            <w:bottom w:val="none" w:sz="0" w:space="0" w:color="auto"/>
                                                            <w:right w:val="none" w:sz="0" w:space="0" w:color="auto"/>
                                                          </w:divBdr>
                                                        </w:div>
                                                        <w:div w:id="1414424972">
                                                          <w:marLeft w:val="0"/>
                                                          <w:marRight w:val="240"/>
                                                          <w:marTop w:val="0"/>
                                                          <w:marBottom w:val="0"/>
                                                          <w:divBdr>
                                                            <w:top w:val="none" w:sz="0" w:space="0" w:color="auto"/>
                                                            <w:left w:val="none" w:sz="0" w:space="0" w:color="auto"/>
                                                            <w:bottom w:val="none" w:sz="0" w:space="0" w:color="auto"/>
                                                            <w:right w:val="none" w:sz="0" w:space="0" w:color="auto"/>
                                                          </w:divBdr>
                                                        </w:div>
                                                      </w:divsChild>
                                                    </w:div>
                                                    <w:div w:id="1561094484">
                                                      <w:marLeft w:val="0"/>
                                                      <w:marRight w:val="0"/>
                                                      <w:marTop w:val="0"/>
                                                      <w:marBottom w:val="0"/>
                                                      <w:divBdr>
                                                        <w:top w:val="none" w:sz="0" w:space="0" w:color="auto"/>
                                                        <w:left w:val="none" w:sz="0" w:space="0" w:color="auto"/>
                                                        <w:bottom w:val="none" w:sz="0" w:space="0" w:color="auto"/>
                                                        <w:right w:val="none" w:sz="0" w:space="0" w:color="auto"/>
                                                      </w:divBdr>
                                                      <w:divsChild>
                                                        <w:div w:id="615719535">
                                                          <w:marLeft w:val="0"/>
                                                          <w:marRight w:val="0"/>
                                                          <w:marTop w:val="0"/>
                                                          <w:marBottom w:val="0"/>
                                                          <w:divBdr>
                                                            <w:top w:val="none" w:sz="0" w:space="0" w:color="auto"/>
                                                            <w:left w:val="none" w:sz="0" w:space="0" w:color="auto"/>
                                                            <w:bottom w:val="none" w:sz="0" w:space="0" w:color="auto"/>
                                                            <w:right w:val="none" w:sz="0" w:space="0" w:color="auto"/>
                                                          </w:divBdr>
                                                          <w:divsChild>
                                                            <w:div w:id="835656837">
                                                              <w:marLeft w:val="0"/>
                                                              <w:marRight w:val="0"/>
                                                              <w:marTop w:val="0"/>
                                                              <w:marBottom w:val="0"/>
                                                              <w:divBdr>
                                                                <w:top w:val="none" w:sz="0" w:space="0" w:color="auto"/>
                                                                <w:left w:val="none" w:sz="0" w:space="0" w:color="auto"/>
                                                                <w:bottom w:val="none" w:sz="0" w:space="0" w:color="auto"/>
                                                                <w:right w:val="none" w:sz="0" w:space="0" w:color="auto"/>
                                                              </w:divBdr>
                                                            </w:div>
                                                          </w:divsChild>
                                                        </w:div>
                                                        <w:div w:id="1340622068">
                                                          <w:marLeft w:val="0"/>
                                                          <w:marRight w:val="0"/>
                                                          <w:marTop w:val="0"/>
                                                          <w:marBottom w:val="0"/>
                                                          <w:divBdr>
                                                            <w:top w:val="none" w:sz="0" w:space="0" w:color="auto"/>
                                                            <w:left w:val="none" w:sz="0" w:space="0" w:color="auto"/>
                                                            <w:bottom w:val="none" w:sz="0" w:space="0" w:color="auto"/>
                                                            <w:right w:val="none" w:sz="0" w:space="0" w:color="auto"/>
                                                          </w:divBdr>
                                                          <w:divsChild>
                                                            <w:div w:id="2123961344">
                                                              <w:marLeft w:val="0"/>
                                                              <w:marRight w:val="0"/>
                                                              <w:marTop w:val="0"/>
                                                              <w:marBottom w:val="75"/>
                                                              <w:divBdr>
                                                                <w:top w:val="none" w:sz="0" w:space="0" w:color="auto"/>
                                                                <w:left w:val="none" w:sz="0" w:space="0" w:color="auto"/>
                                                                <w:bottom w:val="none" w:sz="0" w:space="0" w:color="auto"/>
                                                                <w:right w:val="none" w:sz="0" w:space="0" w:color="auto"/>
                                                              </w:divBdr>
                                                            </w:div>
                                                          </w:divsChild>
                                                        </w:div>
                                                        <w:div w:id="1456871762">
                                                          <w:marLeft w:val="0"/>
                                                          <w:marRight w:val="0"/>
                                                          <w:marTop w:val="240"/>
                                                          <w:marBottom w:val="0"/>
                                                          <w:divBdr>
                                                            <w:top w:val="none" w:sz="0" w:space="0" w:color="auto"/>
                                                            <w:left w:val="none" w:sz="0" w:space="0" w:color="auto"/>
                                                            <w:bottom w:val="none" w:sz="0" w:space="0" w:color="auto"/>
                                                            <w:right w:val="none" w:sz="0" w:space="0" w:color="auto"/>
                                                          </w:divBdr>
                                                        </w:div>
                                                        <w:div w:id="1948155345">
                                                          <w:marLeft w:val="0"/>
                                                          <w:marRight w:val="240"/>
                                                          <w:marTop w:val="0"/>
                                                          <w:marBottom w:val="0"/>
                                                          <w:divBdr>
                                                            <w:top w:val="none" w:sz="0" w:space="0" w:color="auto"/>
                                                            <w:left w:val="none" w:sz="0" w:space="0" w:color="auto"/>
                                                            <w:bottom w:val="none" w:sz="0" w:space="0" w:color="auto"/>
                                                            <w:right w:val="none" w:sz="0" w:space="0" w:color="auto"/>
                                                          </w:divBdr>
                                                        </w:div>
                                                        <w:div w:id="1810826116">
                                                          <w:marLeft w:val="0"/>
                                                          <w:marRight w:val="240"/>
                                                          <w:marTop w:val="0"/>
                                                          <w:marBottom w:val="0"/>
                                                          <w:divBdr>
                                                            <w:top w:val="none" w:sz="0" w:space="0" w:color="auto"/>
                                                            <w:left w:val="none" w:sz="0" w:space="0" w:color="auto"/>
                                                            <w:bottom w:val="none" w:sz="0" w:space="0" w:color="auto"/>
                                                            <w:right w:val="none" w:sz="0" w:space="0" w:color="auto"/>
                                                          </w:divBdr>
                                                        </w:div>
                                                      </w:divsChild>
                                                    </w:div>
                                                    <w:div w:id="660548511">
                                                      <w:marLeft w:val="0"/>
                                                      <w:marRight w:val="0"/>
                                                      <w:marTop w:val="0"/>
                                                      <w:marBottom w:val="0"/>
                                                      <w:divBdr>
                                                        <w:top w:val="none" w:sz="0" w:space="0" w:color="auto"/>
                                                        <w:left w:val="none" w:sz="0" w:space="0" w:color="auto"/>
                                                        <w:bottom w:val="none" w:sz="0" w:space="0" w:color="auto"/>
                                                        <w:right w:val="none" w:sz="0" w:space="0" w:color="auto"/>
                                                      </w:divBdr>
                                                      <w:divsChild>
                                                        <w:div w:id="1898514738">
                                                          <w:marLeft w:val="0"/>
                                                          <w:marRight w:val="0"/>
                                                          <w:marTop w:val="0"/>
                                                          <w:marBottom w:val="0"/>
                                                          <w:divBdr>
                                                            <w:top w:val="none" w:sz="0" w:space="0" w:color="auto"/>
                                                            <w:left w:val="none" w:sz="0" w:space="0" w:color="auto"/>
                                                            <w:bottom w:val="none" w:sz="0" w:space="0" w:color="auto"/>
                                                            <w:right w:val="none" w:sz="0" w:space="0" w:color="auto"/>
                                                          </w:divBdr>
                                                          <w:divsChild>
                                                            <w:div w:id="1359235133">
                                                              <w:marLeft w:val="0"/>
                                                              <w:marRight w:val="0"/>
                                                              <w:marTop w:val="0"/>
                                                              <w:marBottom w:val="0"/>
                                                              <w:divBdr>
                                                                <w:top w:val="none" w:sz="0" w:space="0" w:color="auto"/>
                                                                <w:left w:val="none" w:sz="0" w:space="0" w:color="auto"/>
                                                                <w:bottom w:val="none" w:sz="0" w:space="0" w:color="auto"/>
                                                                <w:right w:val="none" w:sz="0" w:space="0" w:color="auto"/>
                                                              </w:divBdr>
                                                            </w:div>
                                                          </w:divsChild>
                                                        </w:div>
                                                        <w:div w:id="1645086256">
                                                          <w:marLeft w:val="0"/>
                                                          <w:marRight w:val="0"/>
                                                          <w:marTop w:val="0"/>
                                                          <w:marBottom w:val="0"/>
                                                          <w:divBdr>
                                                            <w:top w:val="none" w:sz="0" w:space="0" w:color="auto"/>
                                                            <w:left w:val="none" w:sz="0" w:space="0" w:color="auto"/>
                                                            <w:bottom w:val="none" w:sz="0" w:space="0" w:color="auto"/>
                                                            <w:right w:val="none" w:sz="0" w:space="0" w:color="auto"/>
                                                          </w:divBdr>
                                                          <w:divsChild>
                                                            <w:div w:id="1125081050">
                                                              <w:marLeft w:val="0"/>
                                                              <w:marRight w:val="0"/>
                                                              <w:marTop w:val="0"/>
                                                              <w:marBottom w:val="75"/>
                                                              <w:divBdr>
                                                                <w:top w:val="none" w:sz="0" w:space="0" w:color="auto"/>
                                                                <w:left w:val="none" w:sz="0" w:space="0" w:color="auto"/>
                                                                <w:bottom w:val="none" w:sz="0" w:space="0" w:color="auto"/>
                                                                <w:right w:val="none" w:sz="0" w:space="0" w:color="auto"/>
                                                              </w:divBdr>
                                                            </w:div>
                                                          </w:divsChild>
                                                        </w:div>
                                                        <w:div w:id="2083794807">
                                                          <w:marLeft w:val="0"/>
                                                          <w:marRight w:val="0"/>
                                                          <w:marTop w:val="240"/>
                                                          <w:marBottom w:val="0"/>
                                                          <w:divBdr>
                                                            <w:top w:val="none" w:sz="0" w:space="0" w:color="auto"/>
                                                            <w:left w:val="none" w:sz="0" w:space="0" w:color="auto"/>
                                                            <w:bottom w:val="none" w:sz="0" w:space="0" w:color="auto"/>
                                                            <w:right w:val="none" w:sz="0" w:space="0" w:color="auto"/>
                                                          </w:divBdr>
                                                        </w:div>
                                                        <w:div w:id="1966302427">
                                                          <w:marLeft w:val="0"/>
                                                          <w:marRight w:val="240"/>
                                                          <w:marTop w:val="0"/>
                                                          <w:marBottom w:val="0"/>
                                                          <w:divBdr>
                                                            <w:top w:val="none" w:sz="0" w:space="0" w:color="auto"/>
                                                            <w:left w:val="none" w:sz="0" w:space="0" w:color="auto"/>
                                                            <w:bottom w:val="none" w:sz="0" w:space="0" w:color="auto"/>
                                                            <w:right w:val="none" w:sz="0" w:space="0" w:color="auto"/>
                                                          </w:divBdr>
                                                        </w:div>
                                                        <w:div w:id="1208713089">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20965157">
      <w:bodyDiv w:val="1"/>
      <w:marLeft w:val="0"/>
      <w:marRight w:val="0"/>
      <w:marTop w:val="0"/>
      <w:marBottom w:val="0"/>
      <w:divBdr>
        <w:top w:val="none" w:sz="0" w:space="0" w:color="auto"/>
        <w:left w:val="none" w:sz="0" w:space="0" w:color="auto"/>
        <w:bottom w:val="none" w:sz="0" w:space="0" w:color="auto"/>
        <w:right w:val="none" w:sz="0" w:space="0" w:color="auto"/>
      </w:divBdr>
    </w:div>
    <w:div w:id="1520969145">
      <w:bodyDiv w:val="1"/>
      <w:marLeft w:val="0"/>
      <w:marRight w:val="0"/>
      <w:marTop w:val="0"/>
      <w:marBottom w:val="0"/>
      <w:divBdr>
        <w:top w:val="none" w:sz="0" w:space="0" w:color="auto"/>
        <w:left w:val="none" w:sz="0" w:space="0" w:color="auto"/>
        <w:bottom w:val="none" w:sz="0" w:space="0" w:color="auto"/>
        <w:right w:val="none" w:sz="0" w:space="0" w:color="auto"/>
      </w:divBdr>
    </w:div>
    <w:div w:id="1528643644">
      <w:bodyDiv w:val="1"/>
      <w:marLeft w:val="0"/>
      <w:marRight w:val="0"/>
      <w:marTop w:val="0"/>
      <w:marBottom w:val="0"/>
      <w:divBdr>
        <w:top w:val="none" w:sz="0" w:space="0" w:color="auto"/>
        <w:left w:val="none" w:sz="0" w:space="0" w:color="auto"/>
        <w:bottom w:val="none" w:sz="0" w:space="0" w:color="auto"/>
        <w:right w:val="none" w:sz="0" w:space="0" w:color="auto"/>
      </w:divBdr>
    </w:div>
    <w:div w:id="1530027002">
      <w:bodyDiv w:val="1"/>
      <w:marLeft w:val="0"/>
      <w:marRight w:val="0"/>
      <w:marTop w:val="0"/>
      <w:marBottom w:val="0"/>
      <w:divBdr>
        <w:top w:val="none" w:sz="0" w:space="0" w:color="auto"/>
        <w:left w:val="none" w:sz="0" w:space="0" w:color="auto"/>
        <w:bottom w:val="none" w:sz="0" w:space="0" w:color="auto"/>
        <w:right w:val="none" w:sz="0" w:space="0" w:color="auto"/>
      </w:divBdr>
    </w:div>
    <w:div w:id="1530990041">
      <w:bodyDiv w:val="1"/>
      <w:marLeft w:val="0"/>
      <w:marRight w:val="0"/>
      <w:marTop w:val="0"/>
      <w:marBottom w:val="0"/>
      <w:divBdr>
        <w:top w:val="none" w:sz="0" w:space="0" w:color="auto"/>
        <w:left w:val="none" w:sz="0" w:space="0" w:color="auto"/>
        <w:bottom w:val="none" w:sz="0" w:space="0" w:color="auto"/>
        <w:right w:val="none" w:sz="0" w:space="0" w:color="auto"/>
      </w:divBdr>
    </w:div>
    <w:div w:id="1533422089">
      <w:bodyDiv w:val="1"/>
      <w:marLeft w:val="0"/>
      <w:marRight w:val="0"/>
      <w:marTop w:val="0"/>
      <w:marBottom w:val="0"/>
      <w:divBdr>
        <w:top w:val="none" w:sz="0" w:space="0" w:color="auto"/>
        <w:left w:val="none" w:sz="0" w:space="0" w:color="auto"/>
        <w:bottom w:val="none" w:sz="0" w:space="0" w:color="auto"/>
        <w:right w:val="none" w:sz="0" w:space="0" w:color="auto"/>
      </w:divBdr>
    </w:div>
    <w:div w:id="1538616113">
      <w:bodyDiv w:val="1"/>
      <w:marLeft w:val="0"/>
      <w:marRight w:val="0"/>
      <w:marTop w:val="0"/>
      <w:marBottom w:val="0"/>
      <w:divBdr>
        <w:top w:val="none" w:sz="0" w:space="0" w:color="auto"/>
        <w:left w:val="none" w:sz="0" w:space="0" w:color="auto"/>
        <w:bottom w:val="none" w:sz="0" w:space="0" w:color="auto"/>
        <w:right w:val="none" w:sz="0" w:space="0" w:color="auto"/>
      </w:divBdr>
    </w:div>
    <w:div w:id="1546482296">
      <w:bodyDiv w:val="1"/>
      <w:marLeft w:val="0"/>
      <w:marRight w:val="0"/>
      <w:marTop w:val="0"/>
      <w:marBottom w:val="0"/>
      <w:divBdr>
        <w:top w:val="none" w:sz="0" w:space="0" w:color="auto"/>
        <w:left w:val="none" w:sz="0" w:space="0" w:color="auto"/>
        <w:bottom w:val="none" w:sz="0" w:space="0" w:color="auto"/>
        <w:right w:val="none" w:sz="0" w:space="0" w:color="auto"/>
      </w:divBdr>
    </w:div>
    <w:div w:id="1556964516">
      <w:bodyDiv w:val="1"/>
      <w:marLeft w:val="0"/>
      <w:marRight w:val="0"/>
      <w:marTop w:val="0"/>
      <w:marBottom w:val="0"/>
      <w:divBdr>
        <w:top w:val="none" w:sz="0" w:space="0" w:color="auto"/>
        <w:left w:val="none" w:sz="0" w:space="0" w:color="auto"/>
        <w:bottom w:val="none" w:sz="0" w:space="0" w:color="auto"/>
        <w:right w:val="none" w:sz="0" w:space="0" w:color="auto"/>
      </w:divBdr>
    </w:div>
    <w:div w:id="1557203431">
      <w:bodyDiv w:val="1"/>
      <w:marLeft w:val="0"/>
      <w:marRight w:val="0"/>
      <w:marTop w:val="0"/>
      <w:marBottom w:val="0"/>
      <w:divBdr>
        <w:top w:val="none" w:sz="0" w:space="0" w:color="auto"/>
        <w:left w:val="none" w:sz="0" w:space="0" w:color="auto"/>
        <w:bottom w:val="none" w:sz="0" w:space="0" w:color="auto"/>
        <w:right w:val="none" w:sz="0" w:space="0" w:color="auto"/>
      </w:divBdr>
    </w:div>
    <w:div w:id="1559396324">
      <w:bodyDiv w:val="1"/>
      <w:marLeft w:val="0"/>
      <w:marRight w:val="0"/>
      <w:marTop w:val="0"/>
      <w:marBottom w:val="0"/>
      <w:divBdr>
        <w:top w:val="none" w:sz="0" w:space="0" w:color="auto"/>
        <w:left w:val="none" w:sz="0" w:space="0" w:color="auto"/>
        <w:bottom w:val="none" w:sz="0" w:space="0" w:color="auto"/>
        <w:right w:val="none" w:sz="0" w:space="0" w:color="auto"/>
      </w:divBdr>
    </w:div>
    <w:div w:id="1561986886">
      <w:bodyDiv w:val="1"/>
      <w:marLeft w:val="0"/>
      <w:marRight w:val="0"/>
      <w:marTop w:val="0"/>
      <w:marBottom w:val="0"/>
      <w:divBdr>
        <w:top w:val="none" w:sz="0" w:space="0" w:color="auto"/>
        <w:left w:val="none" w:sz="0" w:space="0" w:color="auto"/>
        <w:bottom w:val="none" w:sz="0" w:space="0" w:color="auto"/>
        <w:right w:val="none" w:sz="0" w:space="0" w:color="auto"/>
      </w:divBdr>
    </w:div>
    <w:div w:id="1568804611">
      <w:bodyDiv w:val="1"/>
      <w:marLeft w:val="0"/>
      <w:marRight w:val="0"/>
      <w:marTop w:val="0"/>
      <w:marBottom w:val="0"/>
      <w:divBdr>
        <w:top w:val="none" w:sz="0" w:space="0" w:color="auto"/>
        <w:left w:val="none" w:sz="0" w:space="0" w:color="auto"/>
        <w:bottom w:val="none" w:sz="0" w:space="0" w:color="auto"/>
        <w:right w:val="none" w:sz="0" w:space="0" w:color="auto"/>
      </w:divBdr>
    </w:div>
    <w:div w:id="1578400838">
      <w:bodyDiv w:val="1"/>
      <w:marLeft w:val="0"/>
      <w:marRight w:val="0"/>
      <w:marTop w:val="0"/>
      <w:marBottom w:val="0"/>
      <w:divBdr>
        <w:top w:val="none" w:sz="0" w:space="0" w:color="auto"/>
        <w:left w:val="none" w:sz="0" w:space="0" w:color="auto"/>
        <w:bottom w:val="none" w:sz="0" w:space="0" w:color="auto"/>
        <w:right w:val="none" w:sz="0" w:space="0" w:color="auto"/>
      </w:divBdr>
    </w:div>
    <w:div w:id="1590432321">
      <w:bodyDiv w:val="1"/>
      <w:marLeft w:val="0"/>
      <w:marRight w:val="0"/>
      <w:marTop w:val="0"/>
      <w:marBottom w:val="0"/>
      <w:divBdr>
        <w:top w:val="none" w:sz="0" w:space="0" w:color="auto"/>
        <w:left w:val="none" w:sz="0" w:space="0" w:color="auto"/>
        <w:bottom w:val="none" w:sz="0" w:space="0" w:color="auto"/>
        <w:right w:val="none" w:sz="0" w:space="0" w:color="auto"/>
      </w:divBdr>
    </w:div>
    <w:div w:id="1607225665">
      <w:bodyDiv w:val="1"/>
      <w:marLeft w:val="0"/>
      <w:marRight w:val="0"/>
      <w:marTop w:val="0"/>
      <w:marBottom w:val="0"/>
      <w:divBdr>
        <w:top w:val="none" w:sz="0" w:space="0" w:color="auto"/>
        <w:left w:val="none" w:sz="0" w:space="0" w:color="auto"/>
        <w:bottom w:val="none" w:sz="0" w:space="0" w:color="auto"/>
        <w:right w:val="none" w:sz="0" w:space="0" w:color="auto"/>
      </w:divBdr>
    </w:div>
    <w:div w:id="1608537434">
      <w:bodyDiv w:val="1"/>
      <w:marLeft w:val="0"/>
      <w:marRight w:val="0"/>
      <w:marTop w:val="0"/>
      <w:marBottom w:val="0"/>
      <w:divBdr>
        <w:top w:val="none" w:sz="0" w:space="0" w:color="auto"/>
        <w:left w:val="none" w:sz="0" w:space="0" w:color="auto"/>
        <w:bottom w:val="none" w:sz="0" w:space="0" w:color="auto"/>
        <w:right w:val="none" w:sz="0" w:space="0" w:color="auto"/>
      </w:divBdr>
    </w:div>
    <w:div w:id="1609239462">
      <w:bodyDiv w:val="1"/>
      <w:marLeft w:val="0"/>
      <w:marRight w:val="0"/>
      <w:marTop w:val="0"/>
      <w:marBottom w:val="0"/>
      <w:divBdr>
        <w:top w:val="none" w:sz="0" w:space="0" w:color="auto"/>
        <w:left w:val="none" w:sz="0" w:space="0" w:color="auto"/>
        <w:bottom w:val="none" w:sz="0" w:space="0" w:color="auto"/>
        <w:right w:val="none" w:sz="0" w:space="0" w:color="auto"/>
      </w:divBdr>
    </w:div>
    <w:div w:id="1611275999">
      <w:bodyDiv w:val="1"/>
      <w:marLeft w:val="0"/>
      <w:marRight w:val="0"/>
      <w:marTop w:val="0"/>
      <w:marBottom w:val="0"/>
      <w:divBdr>
        <w:top w:val="none" w:sz="0" w:space="0" w:color="auto"/>
        <w:left w:val="none" w:sz="0" w:space="0" w:color="auto"/>
        <w:bottom w:val="none" w:sz="0" w:space="0" w:color="auto"/>
        <w:right w:val="none" w:sz="0" w:space="0" w:color="auto"/>
      </w:divBdr>
    </w:div>
    <w:div w:id="1617981976">
      <w:bodyDiv w:val="1"/>
      <w:marLeft w:val="0"/>
      <w:marRight w:val="0"/>
      <w:marTop w:val="0"/>
      <w:marBottom w:val="0"/>
      <w:divBdr>
        <w:top w:val="none" w:sz="0" w:space="0" w:color="auto"/>
        <w:left w:val="none" w:sz="0" w:space="0" w:color="auto"/>
        <w:bottom w:val="none" w:sz="0" w:space="0" w:color="auto"/>
        <w:right w:val="none" w:sz="0" w:space="0" w:color="auto"/>
      </w:divBdr>
    </w:div>
    <w:div w:id="1628386461">
      <w:bodyDiv w:val="1"/>
      <w:marLeft w:val="0"/>
      <w:marRight w:val="0"/>
      <w:marTop w:val="0"/>
      <w:marBottom w:val="0"/>
      <w:divBdr>
        <w:top w:val="none" w:sz="0" w:space="0" w:color="auto"/>
        <w:left w:val="none" w:sz="0" w:space="0" w:color="auto"/>
        <w:bottom w:val="none" w:sz="0" w:space="0" w:color="auto"/>
        <w:right w:val="none" w:sz="0" w:space="0" w:color="auto"/>
      </w:divBdr>
    </w:div>
    <w:div w:id="1632902825">
      <w:bodyDiv w:val="1"/>
      <w:marLeft w:val="0"/>
      <w:marRight w:val="0"/>
      <w:marTop w:val="0"/>
      <w:marBottom w:val="0"/>
      <w:divBdr>
        <w:top w:val="none" w:sz="0" w:space="0" w:color="auto"/>
        <w:left w:val="none" w:sz="0" w:space="0" w:color="auto"/>
        <w:bottom w:val="none" w:sz="0" w:space="0" w:color="auto"/>
        <w:right w:val="none" w:sz="0" w:space="0" w:color="auto"/>
      </w:divBdr>
    </w:div>
    <w:div w:id="1633435478">
      <w:bodyDiv w:val="1"/>
      <w:marLeft w:val="0"/>
      <w:marRight w:val="0"/>
      <w:marTop w:val="0"/>
      <w:marBottom w:val="0"/>
      <w:divBdr>
        <w:top w:val="none" w:sz="0" w:space="0" w:color="auto"/>
        <w:left w:val="none" w:sz="0" w:space="0" w:color="auto"/>
        <w:bottom w:val="none" w:sz="0" w:space="0" w:color="auto"/>
        <w:right w:val="none" w:sz="0" w:space="0" w:color="auto"/>
      </w:divBdr>
    </w:div>
    <w:div w:id="1633633509">
      <w:bodyDiv w:val="1"/>
      <w:marLeft w:val="0"/>
      <w:marRight w:val="0"/>
      <w:marTop w:val="0"/>
      <w:marBottom w:val="0"/>
      <w:divBdr>
        <w:top w:val="none" w:sz="0" w:space="0" w:color="auto"/>
        <w:left w:val="none" w:sz="0" w:space="0" w:color="auto"/>
        <w:bottom w:val="none" w:sz="0" w:space="0" w:color="auto"/>
        <w:right w:val="none" w:sz="0" w:space="0" w:color="auto"/>
      </w:divBdr>
    </w:div>
    <w:div w:id="1650095236">
      <w:bodyDiv w:val="1"/>
      <w:marLeft w:val="0"/>
      <w:marRight w:val="0"/>
      <w:marTop w:val="0"/>
      <w:marBottom w:val="0"/>
      <w:divBdr>
        <w:top w:val="none" w:sz="0" w:space="0" w:color="auto"/>
        <w:left w:val="none" w:sz="0" w:space="0" w:color="auto"/>
        <w:bottom w:val="none" w:sz="0" w:space="0" w:color="auto"/>
        <w:right w:val="none" w:sz="0" w:space="0" w:color="auto"/>
      </w:divBdr>
    </w:div>
    <w:div w:id="1663704863">
      <w:bodyDiv w:val="1"/>
      <w:marLeft w:val="0"/>
      <w:marRight w:val="0"/>
      <w:marTop w:val="0"/>
      <w:marBottom w:val="0"/>
      <w:divBdr>
        <w:top w:val="none" w:sz="0" w:space="0" w:color="auto"/>
        <w:left w:val="none" w:sz="0" w:space="0" w:color="auto"/>
        <w:bottom w:val="none" w:sz="0" w:space="0" w:color="auto"/>
        <w:right w:val="none" w:sz="0" w:space="0" w:color="auto"/>
      </w:divBdr>
    </w:div>
    <w:div w:id="1666975102">
      <w:bodyDiv w:val="1"/>
      <w:marLeft w:val="0"/>
      <w:marRight w:val="0"/>
      <w:marTop w:val="0"/>
      <w:marBottom w:val="0"/>
      <w:divBdr>
        <w:top w:val="none" w:sz="0" w:space="0" w:color="auto"/>
        <w:left w:val="none" w:sz="0" w:space="0" w:color="auto"/>
        <w:bottom w:val="none" w:sz="0" w:space="0" w:color="auto"/>
        <w:right w:val="none" w:sz="0" w:space="0" w:color="auto"/>
      </w:divBdr>
    </w:div>
    <w:div w:id="1672947840">
      <w:bodyDiv w:val="1"/>
      <w:marLeft w:val="0"/>
      <w:marRight w:val="0"/>
      <w:marTop w:val="0"/>
      <w:marBottom w:val="0"/>
      <w:divBdr>
        <w:top w:val="none" w:sz="0" w:space="0" w:color="auto"/>
        <w:left w:val="none" w:sz="0" w:space="0" w:color="auto"/>
        <w:bottom w:val="none" w:sz="0" w:space="0" w:color="auto"/>
        <w:right w:val="none" w:sz="0" w:space="0" w:color="auto"/>
      </w:divBdr>
    </w:div>
    <w:div w:id="1673220634">
      <w:bodyDiv w:val="1"/>
      <w:marLeft w:val="0"/>
      <w:marRight w:val="0"/>
      <w:marTop w:val="0"/>
      <w:marBottom w:val="0"/>
      <w:divBdr>
        <w:top w:val="none" w:sz="0" w:space="0" w:color="auto"/>
        <w:left w:val="none" w:sz="0" w:space="0" w:color="auto"/>
        <w:bottom w:val="none" w:sz="0" w:space="0" w:color="auto"/>
        <w:right w:val="none" w:sz="0" w:space="0" w:color="auto"/>
      </w:divBdr>
    </w:div>
    <w:div w:id="1677801511">
      <w:bodyDiv w:val="1"/>
      <w:marLeft w:val="0"/>
      <w:marRight w:val="0"/>
      <w:marTop w:val="0"/>
      <w:marBottom w:val="0"/>
      <w:divBdr>
        <w:top w:val="none" w:sz="0" w:space="0" w:color="auto"/>
        <w:left w:val="none" w:sz="0" w:space="0" w:color="auto"/>
        <w:bottom w:val="none" w:sz="0" w:space="0" w:color="auto"/>
        <w:right w:val="none" w:sz="0" w:space="0" w:color="auto"/>
      </w:divBdr>
    </w:div>
    <w:div w:id="1684629843">
      <w:bodyDiv w:val="1"/>
      <w:marLeft w:val="0"/>
      <w:marRight w:val="0"/>
      <w:marTop w:val="0"/>
      <w:marBottom w:val="0"/>
      <w:divBdr>
        <w:top w:val="none" w:sz="0" w:space="0" w:color="auto"/>
        <w:left w:val="none" w:sz="0" w:space="0" w:color="auto"/>
        <w:bottom w:val="none" w:sz="0" w:space="0" w:color="auto"/>
        <w:right w:val="none" w:sz="0" w:space="0" w:color="auto"/>
      </w:divBdr>
    </w:div>
    <w:div w:id="1690370059">
      <w:bodyDiv w:val="1"/>
      <w:marLeft w:val="0"/>
      <w:marRight w:val="0"/>
      <w:marTop w:val="0"/>
      <w:marBottom w:val="0"/>
      <w:divBdr>
        <w:top w:val="none" w:sz="0" w:space="0" w:color="auto"/>
        <w:left w:val="none" w:sz="0" w:space="0" w:color="auto"/>
        <w:bottom w:val="none" w:sz="0" w:space="0" w:color="auto"/>
        <w:right w:val="none" w:sz="0" w:space="0" w:color="auto"/>
      </w:divBdr>
    </w:div>
    <w:div w:id="1690790178">
      <w:bodyDiv w:val="1"/>
      <w:marLeft w:val="0"/>
      <w:marRight w:val="0"/>
      <w:marTop w:val="0"/>
      <w:marBottom w:val="0"/>
      <w:divBdr>
        <w:top w:val="none" w:sz="0" w:space="0" w:color="auto"/>
        <w:left w:val="none" w:sz="0" w:space="0" w:color="auto"/>
        <w:bottom w:val="none" w:sz="0" w:space="0" w:color="auto"/>
        <w:right w:val="none" w:sz="0" w:space="0" w:color="auto"/>
      </w:divBdr>
    </w:div>
    <w:div w:id="1693411780">
      <w:bodyDiv w:val="1"/>
      <w:marLeft w:val="0"/>
      <w:marRight w:val="0"/>
      <w:marTop w:val="0"/>
      <w:marBottom w:val="0"/>
      <w:divBdr>
        <w:top w:val="none" w:sz="0" w:space="0" w:color="auto"/>
        <w:left w:val="none" w:sz="0" w:space="0" w:color="auto"/>
        <w:bottom w:val="none" w:sz="0" w:space="0" w:color="auto"/>
        <w:right w:val="none" w:sz="0" w:space="0" w:color="auto"/>
      </w:divBdr>
    </w:div>
    <w:div w:id="1693873337">
      <w:bodyDiv w:val="1"/>
      <w:marLeft w:val="0"/>
      <w:marRight w:val="0"/>
      <w:marTop w:val="0"/>
      <w:marBottom w:val="0"/>
      <w:divBdr>
        <w:top w:val="none" w:sz="0" w:space="0" w:color="auto"/>
        <w:left w:val="none" w:sz="0" w:space="0" w:color="auto"/>
        <w:bottom w:val="none" w:sz="0" w:space="0" w:color="auto"/>
        <w:right w:val="none" w:sz="0" w:space="0" w:color="auto"/>
      </w:divBdr>
    </w:div>
    <w:div w:id="1697727269">
      <w:bodyDiv w:val="1"/>
      <w:marLeft w:val="0"/>
      <w:marRight w:val="0"/>
      <w:marTop w:val="0"/>
      <w:marBottom w:val="0"/>
      <w:divBdr>
        <w:top w:val="none" w:sz="0" w:space="0" w:color="auto"/>
        <w:left w:val="none" w:sz="0" w:space="0" w:color="auto"/>
        <w:bottom w:val="none" w:sz="0" w:space="0" w:color="auto"/>
        <w:right w:val="none" w:sz="0" w:space="0" w:color="auto"/>
      </w:divBdr>
    </w:div>
    <w:div w:id="1704016251">
      <w:bodyDiv w:val="1"/>
      <w:marLeft w:val="0"/>
      <w:marRight w:val="0"/>
      <w:marTop w:val="0"/>
      <w:marBottom w:val="0"/>
      <w:divBdr>
        <w:top w:val="none" w:sz="0" w:space="0" w:color="auto"/>
        <w:left w:val="none" w:sz="0" w:space="0" w:color="auto"/>
        <w:bottom w:val="none" w:sz="0" w:space="0" w:color="auto"/>
        <w:right w:val="none" w:sz="0" w:space="0" w:color="auto"/>
      </w:divBdr>
    </w:div>
    <w:div w:id="1715617997">
      <w:bodyDiv w:val="1"/>
      <w:marLeft w:val="0"/>
      <w:marRight w:val="0"/>
      <w:marTop w:val="0"/>
      <w:marBottom w:val="0"/>
      <w:divBdr>
        <w:top w:val="none" w:sz="0" w:space="0" w:color="auto"/>
        <w:left w:val="none" w:sz="0" w:space="0" w:color="auto"/>
        <w:bottom w:val="none" w:sz="0" w:space="0" w:color="auto"/>
        <w:right w:val="none" w:sz="0" w:space="0" w:color="auto"/>
      </w:divBdr>
    </w:div>
    <w:div w:id="1720087882">
      <w:bodyDiv w:val="1"/>
      <w:marLeft w:val="0"/>
      <w:marRight w:val="0"/>
      <w:marTop w:val="0"/>
      <w:marBottom w:val="0"/>
      <w:divBdr>
        <w:top w:val="none" w:sz="0" w:space="0" w:color="auto"/>
        <w:left w:val="none" w:sz="0" w:space="0" w:color="auto"/>
        <w:bottom w:val="none" w:sz="0" w:space="0" w:color="auto"/>
        <w:right w:val="none" w:sz="0" w:space="0" w:color="auto"/>
      </w:divBdr>
    </w:div>
    <w:div w:id="1724714841">
      <w:bodyDiv w:val="1"/>
      <w:marLeft w:val="0"/>
      <w:marRight w:val="0"/>
      <w:marTop w:val="0"/>
      <w:marBottom w:val="0"/>
      <w:divBdr>
        <w:top w:val="none" w:sz="0" w:space="0" w:color="auto"/>
        <w:left w:val="none" w:sz="0" w:space="0" w:color="auto"/>
        <w:bottom w:val="none" w:sz="0" w:space="0" w:color="auto"/>
        <w:right w:val="none" w:sz="0" w:space="0" w:color="auto"/>
      </w:divBdr>
    </w:div>
    <w:div w:id="1726099862">
      <w:bodyDiv w:val="1"/>
      <w:marLeft w:val="0"/>
      <w:marRight w:val="0"/>
      <w:marTop w:val="0"/>
      <w:marBottom w:val="0"/>
      <w:divBdr>
        <w:top w:val="none" w:sz="0" w:space="0" w:color="auto"/>
        <w:left w:val="none" w:sz="0" w:space="0" w:color="auto"/>
        <w:bottom w:val="none" w:sz="0" w:space="0" w:color="auto"/>
        <w:right w:val="none" w:sz="0" w:space="0" w:color="auto"/>
      </w:divBdr>
    </w:div>
    <w:div w:id="1749382549">
      <w:bodyDiv w:val="1"/>
      <w:marLeft w:val="0"/>
      <w:marRight w:val="0"/>
      <w:marTop w:val="0"/>
      <w:marBottom w:val="0"/>
      <w:divBdr>
        <w:top w:val="none" w:sz="0" w:space="0" w:color="auto"/>
        <w:left w:val="none" w:sz="0" w:space="0" w:color="auto"/>
        <w:bottom w:val="none" w:sz="0" w:space="0" w:color="auto"/>
        <w:right w:val="none" w:sz="0" w:space="0" w:color="auto"/>
      </w:divBdr>
    </w:div>
    <w:div w:id="1758288913">
      <w:bodyDiv w:val="1"/>
      <w:marLeft w:val="0"/>
      <w:marRight w:val="0"/>
      <w:marTop w:val="0"/>
      <w:marBottom w:val="0"/>
      <w:divBdr>
        <w:top w:val="none" w:sz="0" w:space="0" w:color="auto"/>
        <w:left w:val="none" w:sz="0" w:space="0" w:color="auto"/>
        <w:bottom w:val="none" w:sz="0" w:space="0" w:color="auto"/>
        <w:right w:val="none" w:sz="0" w:space="0" w:color="auto"/>
      </w:divBdr>
    </w:div>
    <w:div w:id="1762217517">
      <w:bodyDiv w:val="1"/>
      <w:marLeft w:val="0"/>
      <w:marRight w:val="0"/>
      <w:marTop w:val="0"/>
      <w:marBottom w:val="0"/>
      <w:divBdr>
        <w:top w:val="none" w:sz="0" w:space="0" w:color="auto"/>
        <w:left w:val="none" w:sz="0" w:space="0" w:color="auto"/>
        <w:bottom w:val="none" w:sz="0" w:space="0" w:color="auto"/>
        <w:right w:val="none" w:sz="0" w:space="0" w:color="auto"/>
      </w:divBdr>
    </w:div>
    <w:div w:id="1769236456">
      <w:bodyDiv w:val="1"/>
      <w:marLeft w:val="0"/>
      <w:marRight w:val="0"/>
      <w:marTop w:val="0"/>
      <w:marBottom w:val="0"/>
      <w:divBdr>
        <w:top w:val="none" w:sz="0" w:space="0" w:color="auto"/>
        <w:left w:val="none" w:sz="0" w:space="0" w:color="auto"/>
        <w:bottom w:val="none" w:sz="0" w:space="0" w:color="auto"/>
        <w:right w:val="none" w:sz="0" w:space="0" w:color="auto"/>
      </w:divBdr>
    </w:div>
    <w:div w:id="1770195445">
      <w:bodyDiv w:val="1"/>
      <w:marLeft w:val="0"/>
      <w:marRight w:val="0"/>
      <w:marTop w:val="0"/>
      <w:marBottom w:val="0"/>
      <w:divBdr>
        <w:top w:val="none" w:sz="0" w:space="0" w:color="auto"/>
        <w:left w:val="none" w:sz="0" w:space="0" w:color="auto"/>
        <w:bottom w:val="none" w:sz="0" w:space="0" w:color="auto"/>
        <w:right w:val="none" w:sz="0" w:space="0" w:color="auto"/>
      </w:divBdr>
    </w:div>
    <w:div w:id="1780949004">
      <w:bodyDiv w:val="1"/>
      <w:marLeft w:val="0"/>
      <w:marRight w:val="0"/>
      <w:marTop w:val="0"/>
      <w:marBottom w:val="0"/>
      <w:divBdr>
        <w:top w:val="none" w:sz="0" w:space="0" w:color="auto"/>
        <w:left w:val="none" w:sz="0" w:space="0" w:color="auto"/>
        <w:bottom w:val="none" w:sz="0" w:space="0" w:color="auto"/>
        <w:right w:val="none" w:sz="0" w:space="0" w:color="auto"/>
      </w:divBdr>
    </w:div>
    <w:div w:id="1784567856">
      <w:bodyDiv w:val="1"/>
      <w:marLeft w:val="0"/>
      <w:marRight w:val="0"/>
      <w:marTop w:val="0"/>
      <w:marBottom w:val="0"/>
      <w:divBdr>
        <w:top w:val="none" w:sz="0" w:space="0" w:color="auto"/>
        <w:left w:val="none" w:sz="0" w:space="0" w:color="auto"/>
        <w:bottom w:val="none" w:sz="0" w:space="0" w:color="auto"/>
        <w:right w:val="none" w:sz="0" w:space="0" w:color="auto"/>
      </w:divBdr>
    </w:div>
    <w:div w:id="1785804000">
      <w:bodyDiv w:val="1"/>
      <w:marLeft w:val="0"/>
      <w:marRight w:val="0"/>
      <w:marTop w:val="0"/>
      <w:marBottom w:val="0"/>
      <w:divBdr>
        <w:top w:val="none" w:sz="0" w:space="0" w:color="auto"/>
        <w:left w:val="none" w:sz="0" w:space="0" w:color="auto"/>
        <w:bottom w:val="none" w:sz="0" w:space="0" w:color="auto"/>
        <w:right w:val="none" w:sz="0" w:space="0" w:color="auto"/>
      </w:divBdr>
    </w:div>
    <w:div w:id="1794522455">
      <w:bodyDiv w:val="1"/>
      <w:marLeft w:val="0"/>
      <w:marRight w:val="0"/>
      <w:marTop w:val="0"/>
      <w:marBottom w:val="0"/>
      <w:divBdr>
        <w:top w:val="none" w:sz="0" w:space="0" w:color="auto"/>
        <w:left w:val="none" w:sz="0" w:space="0" w:color="auto"/>
        <w:bottom w:val="none" w:sz="0" w:space="0" w:color="auto"/>
        <w:right w:val="none" w:sz="0" w:space="0" w:color="auto"/>
      </w:divBdr>
    </w:div>
    <w:div w:id="1799183037">
      <w:bodyDiv w:val="1"/>
      <w:marLeft w:val="0"/>
      <w:marRight w:val="0"/>
      <w:marTop w:val="0"/>
      <w:marBottom w:val="0"/>
      <w:divBdr>
        <w:top w:val="none" w:sz="0" w:space="0" w:color="auto"/>
        <w:left w:val="none" w:sz="0" w:space="0" w:color="auto"/>
        <w:bottom w:val="none" w:sz="0" w:space="0" w:color="auto"/>
        <w:right w:val="none" w:sz="0" w:space="0" w:color="auto"/>
      </w:divBdr>
    </w:div>
    <w:div w:id="1804544536">
      <w:bodyDiv w:val="1"/>
      <w:marLeft w:val="0"/>
      <w:marRight w:val="0"/>
      <w:marTop w:val="0"/>
      <w:marBottom w:val="0"/>
      <w:divBdr>
        <w:top w:val="none" w:sz="0" w:space="0" w:color="auto"/>
        <w:left w:val="none" w:sz="0" w:space="0" w:color="auto"/>
        <w:bottom w:val="none" w:sz="0" w:space="0" w:color="auto"/>
        <w:right w:val="none" w:sz="0" w:space="0" w:color="auto"/>
      </w:divBdr>
    </w:div>
    <w:div w:id="1805467363">
      <w:bodyDiv w:val="1"/>
      <w:marLeft w:val="0"/>
      <w:marRight w:val="0"/>
      <w:marTop w:val="0"/>
      <w:marBottom w:val="0"/>
      <w:divBdr>
        <w:top w:val="none" w:sz="0" w:space="0" w:color="auto"/>
        <w:left w:val="none" w:sz="0" w:space="0" w:color="auto"/>
        <w:bottom w:val="none" w:sz="0" w:space="0" w:color="auto"/>
        <w:right w:val="none" w:sz="0" w:space="0" w:color="auto"/>
      </w:divBdr>
    </w:div>
    <w:div w:id="1811634303">
      <w:bodyDiv w:val="1"/>
      <w:marLeft w:val="0"/>
      <w:marRight w:val="0"/>
      <w:marTop w:val="0"/>
      <w:marBottom w:val="0"/>
      <w:divBdr>
        <w:top w:val="none" w:sz="0" w:space="0" w:color="auto"/>
        <w:left w:val="none" w:sz="0" w:space="0" w:color="auto"/>
        <w:bottom w:val="none" w:sz="0" w:space="0" w:color="auto"/>
        <w:right w:val="none" w:sz="0" w:space="0" w:color="auto"/>
      </w:divBdr>
    </w:div>
    <w:div w:id="1815173434">
      <w:bodyDiv w:val="1"/>
      <w:marLeft w:val="0"/>
      <w:marRight w:val="0"/>
      <w:marTop w:val="0"/>
      <w:marBottom w:val="0"/>
      <w:divBdr>
        <w:top w:val="none" w:sz="0" w:space="0" w:color="auto"/>
        <w:left w:val="none" w:sz="0" w:space="0" w:color="auto"/>
        <w:bottom w:val="none" w:sz="0" w:space="0" w:color="auto"/>
        <w:right w:val="none" w:sz="0" w:space="0" w:color="auto"/>
      </w:divBdr>
    </w:div>
    <w:div w:id="1831797104">
      <w:bodyDiv w:val="1"/>
      <w:marLeft w:val="0"/>
      <w:marRight w:val="0"/>
      <w:marTop w:val="0"/>
      <w:marBottom w:val="0"/>
      <w:divBdr>
        <w:top w:val="none" w:sz="0" w:space="0" w:color="auto"/>
        <w:left w:val="none" w:sz="0" w:space="0" w:color="auto"/>
        <w:bottom w:val="none" w:sz="0" w:space="0" w:color="auto"/>
        <w:right w:val="none" w:sz="0" w:space="0" w:color="auto"/>
      </w:divBdr>
    </w:div>
    <w:div w:id="1846479325">
      <w:bodyDiv w:val="1"/>
      <w:marLeft w:val="0"/>
      <w:marRight w:val="0"/>
      <w:marTop w:val="0"/>
      <w:marBottom w:val="0"/>
      <w:divBdr>
        <w:top w:val="none" w:sz="0" w:space="0" w:color="auto"/>
        <w:left w:val="none" w:sz="0" w:space="0" w:color="auto"/>
        <w:bottom w:val="none" w:sz="0" w:space="0" w:color="auto"/>
        <w:right w:val="none" w:sz="0" w:space="0" w:color="auto"/>
      </w:divBdr>
    </w:div>
    <w:div w:id="1852719568">
      <w:bodyDiv w:val="1"/>
      <w:marLeft w:val="0"/>
      <w:marRight w:val="0"/>
      <w:marTop w:val="0"/>
      <w:marBottom w:val="0"/>
      <w:divBdr>
        <w:top w:val="none" w:sz="0" w:space="0" w:color="auto"/>
        <w:left w:val="none" w:sz="0" w:space="0" w:color="auto"/>
        <w:bottom w:val="none" w:sz="0" w:space="0" w:color="auto"/>
        <w:right w:val="none" w:sz="0" w:space="0" w:color="auto"/>
      </w:divBdr>
    </w:div>
    <w:div w:id="1854146754">
      <w:bodyDiv w:val="1"/>
      <w:marLeft w:val="0"/>
      <w:marRight w:val="0"/>
      <w:marTop w:val="0"/>
      <w:marBottom w:val="0"/>
      <w:divBdr>
        <w:top w:val="none" w:sz="0" w:space="0" w:color="auto"/>
        <w:left w:val="none" w:sz="0" w:space="0" w:color="auto"/>
        <w:bottom w:val="none" w:sz="0" w:space="0" w:color="auto"/>
        <w:right w:val="none" w:sz="0" w:space="0" w:color="auto"/>
      </w:divBdr>
    </w:div>
    <w:div w:id="1855656068">
      <w:bodyDiv w:val="1"/>
      <w:marLeft w:val="0"/>
      <w:marRight w:val="0"/>
      <w:marTop w:val="0"/>
      <w:marBottom w:val="0"/>
      <w:divBdr>
        <w:top w:val="none" w:sz="0" w:space="0" w:color="auto"/>
        <w:left w:val="none" w:sz="0" w:space="0" w:color="auto"/>
        <w:bottom w:val="none" w:sz="0" w:space="0" w:color="auto"/>
        <w:right w:val="none" w:sz="0" w:space="0" w:color="auto"/>
      </w:divBdr>
    </w:div>
    <w:div w:id="1869104970">
      <w:bodyDiv w:val="1"/>
      <w:marLeft w:val="0"/>
      <w:marRight w:val="0"/>
      <w:marTop w:val="0"/>
      <w:marBottom w:val="0"/>
      <w:divBdr>
        <w:top w:val="none" w:sz="0" w:space="0" w:color="auto"/>
        <w:left w:val="none" w:sz="0" w:space="0" w:color="auto"/>
        <w:bottom w:val="none" w:sz="0" w:space="0" w:color="auto"/>
        <w:right w:val="none" w:sz="0" w:space="0" w:color="auto"/>
      </w:divBdr>
    </w:div>
    <w:div w:id="1881281171">
      <w:bodyDiv w:val="1"/>
      <w:marLeft w:val="0"/>
      <w:marRight w:val="0"/>
      <w:marTop w:val="0"/>
      <w:marBottom w:val="0"/>
      <w:divBdr>
        <w:top w:val="none" w:sz="0" w:space="0" w:color="auto"/>
        <w:left w:val="none" w:sz="0" w:space="0" w:color="auto"/>
        <w:bottom w:val="none" w:sz="0" w:space="0" w:color="auto"/>
        <w:right w:val="none" w:sz="0" w:space="0" w:color="auto"/>
      </w:divBdr>
    </w:div>
    <w:div w:id="1886329883">
      <w:bodyDiv w:val="1"/>
      <w:marLeft w:val="0"/>
      <w:marRight w:val="0"/>
      <w:marTop w:val="0"/>
      <w:marBottom w:val="0"/>
      <w:divBdr>
        <w:top w:val="none" w:sz="0" w:space="0" w:color="auto"/>
        <w:left w:val="none" w:sz="0" w:space="0" w:color="auto"/>
        <w:bottom w:val="none" w:sz="0" w:space="0" w:color="auto"/>
        <w:right w:val="none" w:sz="0" w:space="0" w:color="auto"/>
      </w:divBdr>
    </w:div>
    <w:div w:id="1893929497">
      <w:bodyDiv w:val="1"/>
      <w:marLeft w:val="0"/>
      <w:marRight w:val="0"/>
      <w:marTop w:val="0"/>
      <w:marBottom w:val="0"/>
      <w:divBdr>
        <w:top w:val="none" w:sz="0" w:space="0" w:color="auto"/>
        <w:left w:val="none" w:sz="0" w:space="0" w:color="auto"/>
        <w:bottom w:val="none" w:sz="0" w:space="0" w:color="auto"/>
        <w:right w:val="none" w:sz="0" w:space="0" w:color="auto"/>
      </w:divBdr>
    </w:div>
    <w:div w:id="1894465719">
      <w:bodyDiv w:val="1"/>
      <w:marLeft w:val="0"/>
      <w:marRight w:val="0"/>
      <w:marTop w:val="0"/>
      <w:marBottom w:val="0"/>
      <w:divBdr>
        <w:top w:val="none" w:sz="0" w:space="0" w:color="auto"/>
        <w:left w:val="none" w:sz="0" w:space="0" w:color="auto"/>
        <w:bottom w:val="none" w:sz="0" w:space="0" w:color="auto"/>
        <w:right w:val="none" w:sz="0" w:space="0" w:color="auto"/>
      </w:divBdr>
    </w:div>
    <w:div w:id="1896155757">
      <w:bodyDiv w:val="1"/>
      <w:marLeft w:val="0"/>
      <w:marRight w:val="0"/>
      <w:marTop w:val="0"/>
      <w:marBottom w:val="0"/>
      <w:divBdr>
        <w:top w:val="none" w:sz="0" w:space="0" w:color="auto"/>
        <w:left w:val="none" w:sz="0" w:space="0" w:color="auto"/>
        <w:bottom w:val="none" w:sz="0" w:space="0" w:color="auto"/>
        <w:right w:val="none" w:sz="0" w:space="0" w:color="auto"/>
      </w:divBdr>
    </w:div>
    <w:div w:id="1899440715">
      <w:bodyDiv w:val="1"/>
      <w:marLeft w:val="0"/>
      <w:marRight w:val="0"/>
      <w:marTop w:val="0"/>
      <w:marBottom w:val="0"/>
      <w:divBdr>
        <w:top w:val="none" w:sz="0" w:space="0" w:color="auto"/>
        <w:left w:val="none" w:sz="0" w:space="0" w:color="auto"/>
        <w:bottom w:val="none" w:sz="0" w:space="0" w:color="auto"/>
        <w:right w:val="none" w:sz="0" w:space="0" w:color="auto"/>
      </w:divBdr>
    </w:div>
    <w:div w:id="1901207725">
      <w:bodyDiv w:val="1"/>
      <w:marLeft w:val="0"/>
      <w:marRight w:val="0"/>
      <w:marTop w:val="0"/>
      <w:marBottom w:val="0"/>
      <w:divBdr>
        <w:top w:val="none" w:sz="0" w:space="0" w:color="auto"/>
        <w:left w:val="none" w:sz="0" w:space="0" w:color="auto"/>
        <w:bottom w:val="none" w:sz="0" w:space="0" w:color="auto"/>
        <w:right w:val="none" w:sz="0" w:space="0" w:color="auto"/>
      </w:divBdr>
    </w:div>
    <w:div w:id="1906986107">
      <w:bodyDiv w:val="1"/>
      <w:marLeft w:val="0"/>
      <w:marRight w:val="0"/>
      <w:marTop w:val="0"/>
      <w:marBottom w:val="0"/>
      <w:divBdr>
        <w:top w:val="none" w:sz="0" w:space="0" w:color="auto"/>
        <w:left w:val="none" w:sz="0" w:space="0" w:color="auto"/>
        <w:bottom w:val="none" w:sz="0" w:space="0" w:color="auto"/>
        <w:right w:val="none" w:sz="0" w:space="0" w:color="auto"/>
      </w:divBdr>
    </w:div>
    <w:div w:id="1920208348">
      <w:bodyDiv w:val="1"/>
      <w:marLeft w:val="0"/>
      <w:marRight w:val="0"/>
      <w:marTop w:val="0"/>
      <w:marBottom w:val="0"/>
      <w:divBdr>
        <w:top w:val="none" w:sz="0" w:space="0" w:color="auto"/>
        <w:left w:val="none" w:sz="0" w:space="0" w:color="auto"/>
        <w:bottom w:val="none" w:sz="0" w:space="0" w:color="auto"/>
        <w:right w:val="none" w:sz="0" w:space="0" w:color="auto"/>
      </w:divBdr>
    </w:div>
    <w:div w:id="1926763627">
      <w:bodyDiv w:val="1"/>
      <w:marLeft w:val="0"/>
      <w:marRight w:val="0"/>
      <w:marTop w:val="0"/>
      <w:marBottom w:val="0"/>
      <w:divBdr>
        <w:top w:val="none" w:sz="0" w:space="0" w:color="auto"/>
        <w:left w:val="none" w:sz="0" w:space="0" w:color="auto"/>
        <w:bottom w:val="none" w:sz="0" w:space="0" w:color="auto"/>
        <w:right w:val="none" w:sz="0" w:space="0" w:color="auto"/>
      </w:divBdr>
      <w:divsChild>
        <w:div w:id="1883059383">
          <w:marLeft w:val="0"/>
          <w:marRight w:val="0"/>
          <w:marTop w:val="100"/>
          <w:marBottom w:val="100"/>
          <w:divBdr>
            <w:top w:val="none" w:sz="0" w:space="0" w:color="auto"/>
            <w:left w:val="none" w:sz="0" w:space="0" w:color="auto"/>
            <w:bottom w:val="none" w:sz="0" w:space="0" w:color="auto"/>
            <w:right w:val="none" w:sz="0" w:space="0" w:color="auto"/>
          </w:divBdr>
          <w:divsChild>
            <w:div w:id="1934437969">
              <w:marLeft w:val="0"/>
              <w:marRight w:val="0"/>
              <w:marTop w:val="0"/>
              <w:marBottom w:val="0"/>
              <w:divBdr>
                <w:top w:val="none" w:sz="0" w:space="0" w:color="auto"/>
                <w:left w:val="none" w:sz="0" w:space="0" w:color="auto"/>
                <w:bottom w:val="none" w:sz="0" w:space="0" w:color="auto"/>
                <w:right w:val="none" w:sz="0" w:space="0" w:color="auto"/>
              </w:divBdr>
              <w:divsChild>
                <w:div w:id="960310064">
                  <w:marLeft w:val="105"/>
                  <w:marRight w:val="105"/>
                  <w:marTop w:val="105"/>
                  <w:marBottom w:val="105"/>
                  <w:divBdr>
                    <w:top w:val="none" w:sz="0" w:space="0" w:color="auto"/>
                    <w:left w:val="none" w:sz="0" w:space="0" w:color="auto"/>
                    <w:bottom w:val="none" w:sz="0" w:space="0" w:color="auto"/>
                    <w:right w:val="none" w:sz="0" w:space="0" w:color="auto"/>
                  </w:divBdr>
                  <w:divsChild>
                    <w:div w:id="267585131">
                      <w:marLeft w:val="0"/>
                      <w:marRight w:val="0"/>
                      <w:marTop w:val="0"/>
                      <w:marBottom w:val="0"/>
                      <w:divBdr>
                        <w:top w:val="none" w:sz="0" w:space="0" w:color="auto"/>
                        <w:left w:val="none" w:sz="0" w:space="0" w:color="auto"/>
                        <w:bottom w:val="none" w:sz="0" w:space="0" w:color="auto"/>
                        <w:right w:val="none" w:sz="0" w:space="0" w:color="auto"/>
                      </w:divBdr>
                      <w:divsChild>
                        <w:div w:id="1921450915">
                          <w:marLeft w:val="0"/>
                          <w:marRight w:val="0"/>
                          <w:marTop w:val="0"/>
                          <w:marBottom w:val="0"/>
                          <w:divBdr>
                            <w:top w:val="none" w:sz="0" w:space="0" w:color="auto"/>
                            <w:left w:val="none" w:sz="0" w:space="0" w:color="auto"/>
                            <w:bottom w:val="none" w:sz="0" w:space="0" w:color="auto"/>
                            <w:right w:val="none" w:sz="0" w:space="0" w:color="auto"/>
                          </w:divBdr>
                          <w:divsChild>
                            <w:div w:id="403332389">
                              <w:marLeft w:val="105"/>
                              <w:marRight w:val="105"/>
                              <w:marTop w:val="105"/>
                              <w:marBottom w:val="105"/>
                              <w:divBdr>
                                <w:top w:val="none" w:sz="0" w:space="0" w:color="auto"/>
                                <w:left w:val="none" w:sz="0" w:space="0" w:color="auto"/>
                                <w:bottom w:val="none" w:sz="0" w:space="0" w:color="auto"/>
                                <w:right w:val="none" w:sz="0" w:space="0" w:color="auto"/>
                              </w:divBdr>
                              <w:divsChild>
                                <w:div w:id="1134831069">
                                  <w:marLeft w:val="0"/>
                                  <w:marRight w:val="0"/>
                                  <w:marTop w:val="0"/>
                                  <w:marBottom w:val="0"/>
                                  <w:divBdr>
                                    <w:top w:val="none" w:sz="0" w:space="0" w:color="auto"/>
                                    <w:left w:val="none" w:sz="0" w:space="0" w:color="auto"/>
                                    <w:bottom w:val="none" w:sz="0" w:space="0" w:color="auto"/>
                                    <w:right w:val="none" w:sz="0" w:space="0" w:color="auto"/>
                                  </w:divBdr>
                                  <w:divsChild>
                                    <w:div w:id="170536541">
                                      <w:marLeft w:val="0"/>
                                      <w:marRight w:val="0"/>
                                      <w:marTop w:val="0"/>
                                      <w:marBottom w:val="0"/>
                                      <w:divBdr>
                                        <w:top w:val="none" w:sz="0" w:space="0" w:color="auto"/>
                                        <w:left w:val="none" w:sz="0" w:space="0" w:color="auto"/>
                                        <w:bottom w:val="none" w:sz="0" w:space="0" w:color="auto"/>
                                        <w:right w:val="none" w:sz="0" w:space="0" w:color="auto"/>
                                      </w:divBdr>
                                      <w:divsChild>
                                        <w:div w:id="1768574161">
                                          <w:marLeft w:val="0"/>
                                          <w:marRight w:val="0"/>
                                          <w:marTop w:val="0"/>
                                          <w:marBottom w:val="0"/>
                                          <w:divBdr>
                                            <w:top w:val="none" w:sz="0" w:space="0" w:color="auto"/>
                                            <w:left w:val="none" w:sz="0" w:space="0" w:color="auto"/>
                                            <w:bottom w:val="none" w:sz="0" w:space="0" w:color="auto"/>
                                            <w:right w:val="none" w:sz="0" w:space="0" w:color="auto"/>
                                          </w:divBdr>
                                          <w:divsChild>
                                            <w:div w:id="896865037">
                                              <w:marLeft w:val="0"/>
                                              <w:marRight w:val="0"/>
                                              <w:marTop w:val="0"/>
                                              <w:marBottom w:val="0"/>
                                              <w:divBdr>
                                                <w:top w:val="none" w:sz="0" w:space="0" w:color="auto"/>
                                                <w:left w:val="none" w:sz="0" w:space="0" w:color="auto"/>
                                                <w:bottom w:val="none" w:sz="0" w:space="0" w:color="auto"/>
                                                <w:right w:val="none" w:sz="0" w:space="0" w:color="auto"/>
                                              </w:divBdr>
                                              <w:divsChild>
                                                <w:div w:id="1286157527">
                                                  <w:marLeft w:val="105"/>
                                                  <w:marRight w:val="105"/>
                                                  <w:marTop w:val="105"/>
                                                  <w:marBottom w:val="105"/>
                                                  <w:divBdr>
                                                    <w:top w:val="none" w:sz="0" w:space="0" w:color="auto"/>
                                                    <w:left w:val="none" w:sz="0" w:space="0" w:color="auto"/>
                                                    <w:bottom w:val="none" w:sz="0" w:space="0" w:color="auto"/>
                                                    <w:right w:val="none" w:sz="0" w:space="0" w:color="auto"/>
                                                  </w:divBdr>
                                                  <w:divsChild>
                                                    <w:div w:id="346104449">
                                                      <w:marLeft w:val="0"/>
                                                      <w:marRight w:val="0"/>
                                                      <w:marTop w:val="0"/>
                                                      <w:marBottom w:val="0"/>
                                                      <w:divBdr>
                                                        <w:top w:val="none" w:sz="0" w:space="0" w:color="auto"/>
                                                        <w:left w:val="none" w:sz="0" w:space="0" w:color="auto"/>
                                                        <w:bottom w:val="none" w:sz="0" w:space="0" w:color="auto"/>
                                                        <w:right w:val="none" w:sz="0" w:space="0" w:color="auto"/>
                                                      </w:divBdr>
                                                      <w:divsChild>
                                                        <w:div w:id="80488498">
                                                          <w:marLeft w:val="0"/>
                                                          <w:marRight w:val="0"/>
                                                          <w:marTop w:val="0"/>
                                                          <w:marBottom w:val="0"/>
                                                          <w:divBdr>
                                                            <w:top w:val="none" w:sz="0" w:space="0" w:color="auto"/>
                                                            <w:left w:val="none" w:sz="0" w:space="0" w:color="auto"/>
                                                            <w:bottom w:val="none" w:sz="0" w:space="0" w:color="auto"/>
                                                            <w:right w:val="none" w:sz="0" w:space="0" w:color="auto"/>
                                                          </w:divBdr>
                                                          <w:divsChild>
                                                            <w:div w:id="2061858604">
                                                              <w:marLeft w:val="0"/>
                                                              <w:marRight w:val="0"/>
                                                              <w:marTop w:val="0"/>
                                                              <w:marBottom w:val="0"/>
                                                              <w:divBdr>
                                                                <w:top w:val="none" w:sz="0" w:space="0" w:color="auto"/>
                                                                <w:left w:val="none" w:sz="0" w:space="0" w:color="auto"/>
                                                                <w:bottom w:val="none" w:sz="0" w:space="0" w:color="auto"/>
                                                                <w:right w:val="none" w:sz="0" w:space="0" w:color="auto"/>
                                                              </w:divBdr>
                                                              <w:divsChild>
                                                                <w:div w:id="1285651284">
                                                                  <w:marLeft w:val="0"/>
                                                                  <w:marRight w:val="0"/>
                                                                  <w:marTop w:val="0"/>
                                                                  <w:marBottom w:val="0"/>
                                                                  <w:divBdr>
                                                                    <w:top w:val="none" w:sz="0" w:space="0" w:color="auto"/>
                                                                    <w:left w:val="none" w:sz="0" w:space="0" w:color="auto"/>
                                                                    <w:bottom w:val="none" w:sz="0" w:space="0" w:color="auto"/>
                                                                    <w:right w:val="none" w:sz="0" w:space="0" w:color="auto"/>
                                                                  </w:divBdr>
                                                                  <w:divsChild>
                                                                    <w:div w:id="1279067305">
                                                                      <w:marLeft w:val="0"/>
                                                                      <w:marRight w:val="0"/>
                                                                      <w:marTop w:val="0"/>
                                                                      <w:marBottom w:val="0"/>
                                                                      <w:divBdr>
                                                                        <w:top w:val="none" w:sz="0" w:space="0" w:color="auto"/>
                                                                        <w:left w:val="none" w:sz="0" w:space="0" w:color="auto"/>
                                                                        <w:bottom w:val="none" w:sz="0" w:space="0" w:color="auto"/>
                                                                        <w:right w:val="none" w:sz="0" w:space="0" w:color="auto"/>
                                                                      </w:divBdr>
                                                                      <w:divsChild>
                                                                        <w:div w:id="106779385">
                                                                          <w:marLeft w:val="105"/>
                                                                          <w:marRight w:val="105"/>
                                                                          <w:marTop w:val="105"/>
                                                                          <w:marBottom w:val="105"/>
                                                                          <w:divBdr>
                                                                            <w:top w:val="none" w:sz="0" w:space="0" w:color="auto"/>
                                                                            <w:left w:val="none" w:sz="0" w:space="0" w:color="auto"/>
                                                                            <w:bottom w:val="none" w:sz="0" w:space="0" w:color="auto"/>
                                                                            <w:right w:val="none" w:sz="0" w:space="0" w:color="auto"/>
                                                                          </w:divBdr>
                                                                          <w:divsChild>
                                                                            <w:div w:id="1830558081">
                                                                              <w:marLeft w:val="0"/>
                                                                              <w:marRight w:val="0"/>
                                                                              <w:marTop w:val="0"/>
                                                                              <w:marBottom w:val="0"/>
                                                                              <w:divBdr>
                                                                                <w:top w:val="none" w:sz="0" w:space="0" w:color="auto"/>
                                                                                <w:left w:val="none" w:sz="0" w:space="0" w:color="auto"/>
                                                                                <w:bottom w:val="none" w:sz="0" w:space="0" w:color="auto"/>
                                                                                <w:right w:val="none" w:sz="0" w:space="0" w:color="auto"/>
                                                                              </w:divBdr>
                                                                              <w:divsChild>
                                                                                <w:div w:id="671490030">
                                                                                  <w:marLeft w:val="0"/>
                                                                                  <w:marRight w:val="0"/>
                                                                                  <w:marTop w:val="0"/>
                                                                                  <w:marBottom w:val="0"/>
                                                                                  <w:divBdr>
                                                                                    <w:top w:val="none" w:sz="0" w:space="0" w:color="auto"/>
                                                                                    <w:left w:val="none" w:sz="0" w:space="0" w:color="auto"/>
                                                                                    <w:bottom w:val="none" w:sz="0" w:space="0" w:color="auto"/>
                                                                                    <w:right w:val="none" w:sz="0" w:space="0" w:color="auto"/>
                                                                                  </w:divBdr>
                                                                                  <w:divsChild>
                                                                                    <w:div w:id="92290944">
                                                                                      <w:marLeft w:val="0"/>
                                                                                      <w:marRight w:val="0"/>
                                                                                      <w:marTop w:val="0"/>
                                                                                      <w:marBottom w:val="0"/>
                                                                                      <w:divBdr>
                                                                                        <w:top w:val="none" w:sz="0" w:space="0" w:color="auto"/>
                                                                                        <w:left w:val="none" w:sz="0" w:space="0" w:color="auto"/>
                                                                                        <w:bottom w:val="none" w:sz="0" w:space="0" w:color="auto"/>
                                                                                        <w:right w:val="none" w:sz="0" w:space="0" w:color="auto"/>
                                                                                      </w:divBdr>
                                                                                      <w:divsChild>
                                                                                        <w:div w:id="1383334585">
                                                                                          <w:marLeft w:val="0"/>
                                                                                          <w:marRight w:val="0"/>
                                                                                          <w:marTop w:val="0"/>
                                                                                          <w:marBottom w:val="0"/>
                                                                                          <w:divBdr>
                                                                                            <w:top w:val="none" w:sz="0" w:space="0" w:color="auto"/>
                                                                                            <w:left w:val="none" w:sz="0" w:space="0" w:color="auto"/>
                                                                                            <w:bottom w:val="none" w:sz="0" w:space="0" w:color="auto"/>
                                                                                            <w:right w:val="none" w:sz="0" w:space="0" w:color="auto"/>
                                                                                          </w:divBdr>
                                                                                          <w:divsChild>
                                                                                            <w:div w:id="959383131">
                                                                                              <w:marLeft w:val="0"/>
                                                                                              <w:marRight w:val="0"/>
                                                                                              <w:marTop w:val="0"/>
                                                                                              <w:marBottom w:val="0"/>
                                                                                              <w:divBdr>
                                                                                                <w:top w:val="none" w:sz="0" w:space="0" w:color="auto"/>
                                                                                                <w:left w:val="none" w:sz="0" w:space="0" w:color="auto"/>
                                                                                                <w:bottom w:val="none" w:sz="0" w:space="0" w:color="auto"/>
                                                                                                <w:right w:val="none" w:sz="0" w:space="0" w:color="auto"/>
                                                                                              </w:divBdr>
                                                                                              <w:divsChild>
                                                                                                <w:div w:id="1524976340">
                                                                                                  <w:marLeft w:val="0"/>
                                                                                                  <w:marRight w:val="0"/>
                                                                                                  <w:marTop w:val="0"/>
                                                                                                  <w:marBottom w:val="0"/>
                                                                                                  <w:divBdr>
                                                                                                    <w:top w:val="none" w:sz="0" w:space="0" w:color="auto"/>
                                                                                                    <w:left w:val="none" w:sz="0" w:space="0" w:color="auto"/>
                                                                                                    <w:bottom w:val="none" w:sz="0" w:space="0" w:color="auto"/>
                                                                                                    <w:right w:val="none" w:sz="0" w:space="0" w:color="auto"/>
                                                                                                  </w:divBdr>
                                                                                                  <w:divsChild>
                                                                                                    <w:div w:id="12804118">
                                                                                                      <w:marLeft w:val="105"/>
                                                                                                      <w:marRight w:val="105"/>
                                                                                                      <w:marTop w:val="105"/>
                                                                                                      <w:marBottom w:val="105"/>
                                                                                                      <w:divBdr>
                                                                                                        <w:top w:val="none" w:sz="0" w:space="0" w:color="auto"/>
                                                                                                        <w:left w:val="none" w:sz="0" w:space="0" w:color="auto"/>
                                                                                                        <w:bottom w:val="none" w:sz="0" w:space="0" w:color="auto"/>
                                                                                                        <w:right w:val="none" w:sz="0" w:space="0" w:color="auto"/>
                                                                                                      </w:divBdr>
                                                                                                      <w:divsChild>
                                                                                                        <w:div w:id="1355572858">
                                                                                                          <w:marLeft w:val="0"/>
                                                                                                          <w:marRight w:val="0"/>
                                                                                                          <w:marTop w:val="0"/>
                                                                                                          <w:marBottom w:val="0"/>
                                                                                                          <w:divBdr>
                                                                                                            <w:top w:val="none" w:sz="0" w:space="0" w:color="auto"/>
                                                                                                            <w:left w:val="none" w:sz="0" w:space="0" w:color="auto"/>
                                                                                                            <w:bottom w:val="none" w:sz="0" w:space="0" w:color="auto"/>
                                                                                                            <w:right w:val="none" w:sz="0" w:space="0" w:color="auto"/>
                                                                                                          </w:divBdr>
                                                                                                          <w:divsChild>
                                                                                                            <w:div w:id="1287852329">
                                                                                                              <w:marLeft w:val="0"/>
                                                                                                              <w:marRight w:val="0"/>
                                                                                                              <w:marTop w:val="0"/>
                                                                                                              <w:marBottom w:val="0"/>
                                                                                                              <w:divBdr>
                                                                                                                <w:top w:val="none" w:sz="0" w:space="0" w:color="auto"/>
                                                                                                                <w:left w:val="none" w:sz="0" w:space="0" w:color="auto"/>
                                                                                                                <w:bottom w:val="none" w:sz="0" w:space="0" w:color="auto"/>
                                                                                                                <w:right w:val="none" w:sz="0" w:space="0" w:color="auto"/>
                                                                                                              </w:divBdr>
                                                                                                              <w:divsChild>
                                                                                                                <w:div w:id="1642080314">
                                                                                                                  <w:marLeft w:val="0"/>
                                                                                                                  <w:marRight w:val="0"/>
                                                                                                                  <w:marTop w:val="0"/>
                                                                                                                  <w:marBottom w:val="0"/>
                                                                                                                  <w:divBdr>
                                                                                                                    <w:top w:val="none" w:sz="0" w:space="0" w:color="auto"/>
                                                                                                                    <w:left w:val="none" w:sz="0" w:space="0" w:color="auto"/>
                                                                                                                    <w:bottom w:val="none" w:sz="0" w:space="0" w:color="auto"/>
                                                                                                                    <w:right w:val="none" w:sz="0" w:space="0" w:color="auto"/>
                                                                                                                  </w:divBdr>
                                                                                                                  <w:divsChild>
                                                                                                                    <w:div w:id="964654628">
                                                                                                                      <w:marLeft w:val="0"/>
                                                                                                                      <w:marRight w:val="0"/>
                                                                                                                      <w:marTop w:val="0"/>
                                                                                                                      <w:marBottom w:val="0"/>
                                                                                                                      <w:divBdr>
                                                                                                                        <w:top w:val="none" w:sz="0" w:space="0" w:color="auto"/>
                                                                                                                        <w:left w:val="none" w:sz="0" w:space="0" w:color="auto"/>
                                                                                                                        <w:bottom w:val="none" w:sz="0" w:space="0" w:color="auto"/>
                                                                                                                        <w:right w:val="none" w:sz="0" w:space="0" w:color="auto"/>
                                                                                                                      </w:divBdr>
                                                                                                                      <w:divsChild>
                                                                                                                        <w:div w:id="1636180569">
                                                                                                                          <w:marLeft w:val="0"/>
                                                                                                                          <w:marRight w:val="0"/>
                                                                                                                          <w:marTop w:val="0"/>
                                                                                                                          <w:marBottom w:val="0"/>
                                                                                                                          <w:divBdr>
                                                                                                                            <w:top w:val="none" w:sz="0" w:space="0" w:color="auto"/>
                                                                                                                            <w:left w:val="none" w:sz="0" w:space="0" w:color="auto"/>
                                                                                                                            <w:bottom w:val="none" w:sz="0" w:space="0" w:color="auto"/>
                                                                                                                            <w:right w:val="none" w:sz="0" w:space="0" w:color="auto"/>
                                                                                                                          </w:divBdr>
                                                                                                                          <w:divsChild>
                                                                                                                            <w:div w:id="2063553297">
                                                                                                                              <w:marLeft w:val="0"/>
                                                                                                                              <w:marRight w:val="0"/>
                                                                                                                              <w:marTop w:val="0"/>
                                                                                                                              <w:marBottom w:val="0"/>
                                                                                                                              <w:divBdr>
                                                                                                                                <w:top w:val="none" w:sz="0" w:space="0" w:color="auto"/>
                                                                                                                                <w:left w:val="none" w:sz="0" w:space="0" w:color="auto"/>
                                                                                                                                <w:bottom w:val="none" w:sz="0" w:space="0" w:color="auto"/>
                                                                                                                                <w:right w:val="none" w:sz="0" w:space="0" w:color="auto"/>
                                                                                                                              </w:divBdr>
                                                                                                                              <w:divsChild>
                                                                                                                                <w:div w:id="686174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27886323">
      <w:bodyDiv w:val="1"/>
      <w:marLeft w:val="0"/>
      <w:marRight w:val="0"/>
      <w:marTop w:val="0"/>
      <w:marBottom w:val="0"/>
      <w:divBdr>
        <w:top w:val="none" w:sz="0" w:space="0" w:color="auto"/>
        <w:left w:val="none" w:sz="0" w:space="0" w:color="auto"/>
        <w:bottom w:val="none" w:sz="0" w:space="0" w:color="auto"/>
        <w:right w:val="none" w:sz="0" w:space="0" w:color="auto"/>
      </w:divBdr>
    </w:div>
    <w:div w:id="1930848907">
      <w:bodyDiv w:val="1"/>
      <w:marLeft w:val="0"/>
      <w:marRight w:val="0"/>
      <w:marTop w:val="0"/>
      <w:marBottom w:val="0"/>
      <w:divBdr>
        <w:top w:val="none" w:sz="0" w:space="0" w:color="auto"/>
        <w:left w:val="none" w:sz="0" w:space="0" w:color="auto"/>
        <w:bottom w:val="none" w:sz="0" w:space="0" w:color="auto"/>
        <w:right w:val="none" w:sz="0" w:space="0" w:color="auto"/>
      </w:divBdr>
    </w:div>
    <w:div w:id="1935624319">
      <w:bodyDiv w:val="1"/>
      <w:marLeft w:val="0"/>
      <w:marRight w:val="0"/>
      <w:marTop w:val="0"/>
      <w:marBottom w:val="0"/>
      <w:divBdr>
        <w:top w:val="none" w:sz="0" w:space="0" w:color="auto"/>
        <w:left w:val="none" w:sz="0" w:space="0" w:color="auto"/>
        <w:bottom w:val="none" w:sz="0" w:space="0" w:color="auto"/>
        <w:right w:val="none" w:sz="0" w:space="0" w:color="auto"/>
      </w:divBdr>
    </w:div>
    <w:div w:id="1936090154">
      <w:bodyDiv w:val="1"/>
      <w:marLeft w:val="0"/>
      <w:marRight w:val="0"/>
      <w:marTop w:val="0"/>
      <w:marBottom w:val="0"/>
      <w:divBdr>
        <w:top w:val="none" w:sz="0" w:space="0" w:color="auto"/>
        <w:left w:val="none" w:sz="0" w:space="0" w:color="auto"/>
        <w:bottom w:val="none" w:sz="0" w:space="0" w:color="auto"/>
        <w:right w:val="none" w:sz="0" w:space="0" w:color="auto"/>
      </w:divBdr>
    </w:div>
    <w:div w:id="1940749349">
      <w:bodyDiv w:val="1"/>
      <w:marLeft w:val="0"/>
      <w:marRight w:val="0"/>
      <w:marTop w:val="0"/>
      <w:marBottom w:val="0"/>
      <w:divBdr>
        <w:top w:val="none" w:sz="0" w:space="0" w:color="auto"/>
        <w:left w:val="none" w:sz="0" w:space="0" w:color="auto"/>
        <w:bottom w:val="none" w:sz="0" w:space="0" w:color="auto"/>
        <w:right w:val="none" w:sz="0" w:space="0" w:color="auto"/>
      </w:divBdr>
    </w:div>
    <w:div w:id="1945530590">
      <w:bodyDiv w:val="1"/>
      <w:marLeft w:val="0"/>
      <w:marRight w:val="0"/>
      <w:marTop w:val="0"/>
      <w:marBottom w:val="0"/>
      <w:divBdr>
        <w:top w:val="none" w:sz="0" w:space="0" w:color="auto"/>
        <w:left w:val="none" w:sz="0" w:space="0" w:color="auto"/>
        <w:bottom w:val="none" w:sz="0" w:space="0" w:color="auto"/>
        <w:right w:val="none" w:sz="0" w:space="0" w:color="auto"/>
      </w:divBdr>
    </w:div>
    <w:div w:id="1954246056">
      <w:bodyDiv w:val="1"/>
      <w:marLeft w:val="0"/>
      <w:marRight w:val="0"/>
      <w:marTop w:val="0"/>
      <w:marBottom w:val="0"/>
      <w:divBdr>
        <w:top w:val="none" w:sz="0" w:space="0" w:color="auto"/>
        <w:left w:val="none" w:sz="0" w:space="0" w:color="auto"/>
        <w:bottom w:val="none" w:sz="0" w:space="0" w:color="auto"/>
        <w:right w:val="none" w:sz="0" w:space="0" w:color="auto"/>
      </w:divBdr>
    </w:div>
    <w:div w:id="1968050564">
      <w:bodyDiv w:val="1"/>
      <w:marLeft w:val="0"/>
      <w:marRight w:val="0"/>
      <w:marTop w:val="0"/>
      <w:marBottom w:val="0"/>
      <w:divBdr>
        <w:top w:val="none" w:sz="0" w:space="0" w:color="auto"/>
        <w:left w:val="none" w:sz="0" w:space="0" w:color="auto"/>
        <w:bottom w:val="none" w:sz="0" w:space="0" w:color="auto"/>
        <w:right w:val="none" w:sz="0" w:space="0" w:color="auto"/>
      </w:divBdr>
    </w:div>
    <w:div w:id="1985357292">
      <w:bodyDiv w:val="1"/>
      <w:marLeft w:val="0"/>
      <w:marRight w:val="0"/>
      <w:marTop w:val="0"/>
      <w:marBottom w:val="0"/>
      <w:divBdr>
        <w:top w:val="none" w:sz="0" w:space="0" w:color="auto"/>
        <w:left w:val="none" w:sz="0" w:space="0" w:color="auto"/>
        <w:bottom w:val="none" w:sz="0" w:space="0" w:color="auto"/>
        <w:right w:val="none" w:sz="0" w:space="0" w:color="auto"/>
      </w:divBdr>
    </w:div>
    <w:div w:id="1992172199">
      <w:bodyDiv w:val="1"/>
      <w:marLeft w:val="0"/>
      <w:marRight w:val="0"/>
      <w:marTop w:val="0"/>
      <w:marBottom w:val="0"/>
      <w:divBdr>
        <w:top w:val="none" w:sz="0" w:space="0" w:color="auto"/>
        <w:left w:val="none" w:sz="0" w:space="0" w:color="auto"/>
        <w:bottom w:val="none" w:sz="0" w:space="0" w:color="auto"/>
        <w:right w:val="none" w:sz="0" w:space="0" w:color="auto"/>
      </w:divBdr>
    </w:div>
    <w:div w:id="1993097220">
      <w:bodyDiv w:val="1"/>
      <w:marLeft w:val="0"/>
      <w:marRight w:val="0"/>
      <w:marTop w:val="0"/>
      <w:marBottom w:val="0"/>
      <w:divBdr>
        <w:top w:val="none" w:sz="0" w:space="0" w:color="auto"/>
        <w:left w:val="none" w:sz="0" w:space="0" w:color="auto"/>
        <w:bottom w:val="none" w:sz="0" w:space="0" w:color="auto"/>
        <w:right w:val="none" w:sz="0" w:space="0" w:color="auto"/>
      </w:divBdr>
    </w:div>
    <w:div w:id="1993441082">
      <w:bodyDiv w:val="1"/>
      <w:marLeft w:val="0"/>
      <w:marRight w:val="0"/>
      <w:marTop w:val="0"/>
      <w:marBottom w:val="0"/>
      <w:divBdr>
        <w:top w:val="none" w:sz="0" w:space="0" w:color="auto"/>
        <w:left w:val="none" w:sz="0" w:space="0" w:color="auto"/>
        <w:bottom w:val="none" w:sz="0" w:space="0" w:color="auto"/>
        <w:right w:val="none" w:sz="0" w:space="0" w:color="auto"/>
      </w:divBdr>
    </w:div>
    <w:div w:id="2002343615">
      <w:bodyDiv w:val="1"/>
      <w:marLeft w:val="0"/>
      <w:marRight w:val="0"/>
      <w:marTop w:val="0"/>
      <w:marBottom w:val="0"/>
      <w:divBdr>
        <w:top w:val="none" w:sz="0" w:space="0" w:color="auto"/>
        <w:left w:val="none" w:sz="0" w:space="0" w:color="auto"/>
        <w:bottom w:val="none" w:sz="0" w:space="0" w:color="auto"/>
        <w:right w:val="none" w:sz="0" w:space="0" w:color="auto"/>
      </w:divBdr>
    </w:div>
    <w:div w:id="2004237799">
      <w:bodyDiv w:val="1"/>
      <w:marLeft w:val="0"/>
      <w:marRight w:val="0"/>
      <w:marTop w:val="0"/>
      <w:marBottom w:val="0"/>
      <w:divBdr>
        <w:top w:val="none" w:sz="0" w:space="0" w:color="auto"/>
        <w:left w:val="none" w:sz="0" w:space="0" w:color="auto"/>
        <w:bottom w:val="none" w:sz="0" w:space="0" w:color="auto"/>
        <w:right w:val="none" w:sz="0" w:space="0" w:color="auto"/>
      </w:divBdr>
    </w:div>
    <w:div w:id="2006321429">
      <w:bodyDiv w:val="1"/>
      <w:marLeft w:val="0"/>
      <w:marRight w:val="0"/>
      <w:marTop w:val="0"/>
      <w:marBottom w:val="0"/>
      <w:divBdr>
        <w:top w:val="none" w:sz="0" w:space="0" w:color="auto"/>
        <w:left w:val="none" w:sz="0" w:space="0" w:color="auto"/>
        <w:bottom w:val="none" w:sz="0" w:space="0" w:color="auto"/>
        <w:right w:val="none" w:sz="0" w:space="0" w:color="auto"/>
      </w:divBdr>
    </w:div>
    <w:div w:id="2012642713">
      <w:bodyDiv w:val="1"/>
      <w:marLeft w:val="0"/>
      <w:marRight w:val="0"/>
      <w:marTop w:val="0"/>
      <w:marBottom w:val="0"/>
      <w:divBdr>
        <w:top w:val="none" w:sz="0" w:space="0" w:color="auto"/>
        <w:left w:val="none" w:sz="0" w:space="0" w:color="auto"/>
        <w:bottom w:val="none" w:sz="0" w:space="0" w:color="auto"/>
        <w:right w:val="none" w:sz="0" w:space="0" w:color="auto"/>
      </w:divBdr>
    </w:div>
    <w:div w:id="2024817594">
      <w:bodyDiv w:val="1"/>
      <w:marLeft w:val="0"/>
      <w:marRight w:val="0"/>
      <w:marTop w:val="0"/>
      <w:marBottom w:val="0"/>
      <w:divBdr>
        <w:top w:val="none" w:sz="0" w:space="0" w:color="auto"/>
        <w:left w:val="none" w:sz="0" w:space="0" w:color="auto"/>
        <w:bottom w:val="none" w:sz="0" w:space="0" w:color="auto"/>
        <w:right w:val="none" w:sz="0" w:space="0" w:color="auto"/>
      </w:divBdr>
    </w:div>
    <w:div w:id="2028939587">
      <w:bodyDiv w:val="1"/>
      <w:marLeft w:val="0"/>
      <w:marRight w:val="0"/>
      <w:marTop w:val="0"/>
      <w:marBottom w:val="0"/>
      <w:divBdr>
        <w:top w:val="none" w:sz="0" w:space="0" w:color="auto"/>
        <w:left w:val="none" w:sz="0" w:space="0" w:color="auto"/>
        <w:bottom w:val="none" w:sz="0" w:space="0" w:color="auto"/>
        <w:right w:val="none" w:sz="0" w:space="0" w:color="auto"/>
      </w:divBdr>
    </w:div>
    <w:div w:id="2032679613">
      <w:bodyDiv w:val="1"/>
      <w:marLeft w:val="0"/>
      <w:marRight w:val="0"/>
      <w:marTop w:val="0"/>
      <w:marBottom w:val="0"/>
      <w:divBdr>
        <w:top w:val="none" w:sz="0" w:space="0" w:color="auto"/>
        <w:left w:val="none" w:sz="0" w:space="0" w:color="auto"/>
        <w:bottom w:val="none" w:sz="0" w:space="0" w:color="auto"/>
        <w:right w:val="none" w:sz="0" w:space="0" w:color="auto"/>
      </w:divBdr>
    </w:div>
    <w:div w:id="2041737425">
      <w:bodyDiv w:val="1"/>
      <w:marLeft w:val="0"/>
      <w:marRight w:val="0"/>
      <w:marTop w:val="0"/>
      <w:marBottom w:val="0"/>
      <w:divBdr>
        <w:top w:val="none" w:sz="0" w:space="0" w:color="auto"/>
        <w:left w:val="none" w:sz="0" w:space="0" w:color="auto"/>
        <w:bottom w:val="none" w:sz="0" w:space="0" w:color="auto"/>
        <w:right w:val="none" w:sz="0" w:space="0" w:color="auto"/>
      </w:divBdr>
    </w:div>
    <w:div w:id="2042974265">
      <w:bodyDiv w:val="1"/>
      <w:marLeft w:val="0"/>
      <w:marRight w:val="0"/>
      <w:marTop w:val="0"/>
      <w:marBottom w:val="0"/>
      <w:divBdr>
        <w:top w:val="none" w:sz="0" w:space="0" w:color="auto"/>
        <w:left w:val="none" w:sz="0" w:space="0" w:color="auto"/>
        <w:bottom w:val="none" w:sz="0" w:space="0" w:color="auto"/>
        <w:right w:val="none" w:sz="0" w:space="0" w:color="auto"/>
      </w:divBdr>
    </w:div>
    <w:div w:id="2046322321">
      <w:bodyDiv w:val="1"/>
      <w:marLeft w:val="0"/>
      <w:marRight w:val="0"/>
      <w:marTop w:val="0"/>
      <w:marBottom w:val="0"/>
      <w:divBdr>
        <w:top w:val="none" w:sz="0" w:space="0" w:color="auto"/>
        <w:left w:val="none" w:sz="0" w:space="0" w:color="auto"/>
        <w:bottom w:val="none" w:sz="0" w:space="0" w:color="auto"/>
        <w:right w:val="none" w:sz="0" w:space="0" w:color="auto"/>
      </w:divBdr>
    </w:div>
    <w:div w:id="2046589638">
      <w:bodyDiv w:val="1"/>
      <w:marLeft w:val="0"/>
      <w:marRight w:val="0"/>
      <w:marTop w:val="0"/>
      <w:marBottom w:val="0"/>
      <w:divBdr>
        <w:top w:val="none" w:sz="0" w:space="0" w:color="auto"/>
        <w:left w:val="none" w:sz="0" w:space="0" w:color="auto"/>
        <w:bottom w:val="none" w:sz="0" w:space="0" w:color="auto"/>
        <w:right w:val="none" w:sz="0" w:space="0" w:color="auto"/>
      </w:divBdr>
    </w:div>
    <w:div w:id="2047830820">
      <w:bodyDiv w:val="1"/>
      <w:marLeft w:val="0"/>
      <w:marRight w:val="0"/>
      <w:marTop w:val="0"/>
      <w:marBottom w:val="0"/>
      <w:divBdr>
        <w:top w:val="none" w:sz="0" w:space="0" w:color="auto"/>
        <w:left w:val="none" w:sz="0" w:space="0" w:color="auto"/>
        <w:bottom w:val="none" w:sz="0" w:space="0" w:color="auto"/>
        <w:right w:val="none" w:sz="0" w:space="0" w:color="auto"/>
      </w:divBdr>
    </w:div>
    <w:div w:id="2050522452">
      <w:bodyDiv w:val="1"/>
      <w:marLeft w:val="0"/>
      <w:marRight w:val="0"/>
      <w:marTop w:val="0"/>
      <w:marBottom w:val="0"/>
      <w:divBdr>
        <w:top w:val="none" w:sz="0" w:space="0" w:color="auto"/>
        <w:left w:val="none" w:sz="0" w:space="0" w:color="auto"/>
        <w:bottom w:val="none" w:sz="0" w:space="0" w:color="auto"/>
        <w:right w:val="none" w:sz="0" w:space="0" w:color="auto"/>
      </w:divBdr>
    </w:div>
    <w:div w:id="2057385669">
      <w:bodyDiv w:val="1"/>
      <w:marLeft w:val="0"/>
      <w:marRight w:val="0"/>
      <w:marTop w:val="0"/>
      <w:marBottom w:val="0"/>
      <w:divBdr>
        <w:top w:val="none" w:sz="0" w:space="0" w:color="auto"/>
        <w:left w:val="none" w:sz="0" w:space="0" w:color="auto"/>
        <w:bottom w:val="none" w:sz="0" w:space="0" w:color="auto"/>
        <w:right w:val="none" w:sz="0" w:space="0" w:color="auto"/>
      </w:divBdr>
    </w:div>
    <w:div w:id="2060324502">
      <w:bodyDiv w:val="1"/>
      <w:marLeft w:val="0"/>
      <w:marRight w:val="0"/>
      <w:marTop w:val="0"/>
      <w:marBottom w:val="0"/>
      <w:divBdr>
        <w:top w:val="none" w:sz="0" w:space="0" w:color="auto"/>
        <w:left w:val="none" w:sz="0" w:space="0" w:color="auto"/>
        <w:bottom w:val="none" w:sz="0" w:space="0" w:color="auto"/>
        <w:right w:val="none" w:sz="0" w:space="0" w:color="auto"/>
      </w:divBdr>
    </w:div>
    <w:div w:id="2066829253">
      <w:bodyDiv w:val="1"/>
      <w:marLeft w:val="0"/>
      <w:marRight w:val="0"/>
      <w:marTop w:val="0"/>
      <w:marBottom w:val="0"/>
      <w:divBdr>
        <w:top w:val="none" w:sz="0" w:space="0" w:color="auto"/>
        <w:left w:val="none" w:sz="0" w:space="0" w:color="auto"/>
        <w:bottom w:val="none" w:sz="0" w:space="0" w:color="auto"/>
        <w:right w:val="none" w:sz="0" w:space="0" w:color="auto"/>
      </w:divBdr>
    </w:div>
    <w:div w:id="2068608874">
      <w:bodyDiv w:val="1"/>
      <w:marLeft w:val="0"/>
      <w:marRight w:val="0"/>
      <w:marTop w:val="0"/>
      <w:marBottom w:val="0"/>
      <w:divBdr>
        <w:top w:val="none" w:sz="0" w:space="0" w:color="auto"/>
        <w:left w:val="none" w:sz="0" w:space="0" w:color="auto"/>
        <w:bottom w:val="none" w:sz="0" w:space="0" w:color="auto"/>
        <w:right w:val="none" w:sz="0" w:space="0" w:color="auto"/>
      </w:divBdr>
    </w:div>
    <w:div w:id="2068795056">
      <w:bodyDiv w:val="1"/>
      <w:marLeft w:val="0"/>
      <w:marRight w:val="0"/>
      <w:marTop w:val="0"/>
      <w:marBottom w:val="0"/>
      <w:divBdr>
        <w:top w:val="none" w:sz="0" w:space="0" w:color="auto"/>
        <w:left w:val="none" w:sz="0" w:space="0" w:color="auto"/>
        <w:bottom w:val="none" w:sz="0" w:space="0" w:color="auto"/>
        <w:right w:val="none" w:sz="0" w:space="0" w:color="auto"/>
      </w:divBdr>
    </w:div>
    <w:div w:id="2076778881">
      <w:bodyDiv w:val="1"/>
      <w:marLeft w:val="0"/>
      <w:marRight w:val="0"/>
      <w:marTop w:val="0"/>
      <w:marBottom w:val="0"/>
      <w:divBdr>
        <w:top w:val="none" w:sz="0" w:space="0" w:color="auto"/>
        <w:left w:val="none" w:sz="0" w:space="0" w:color="auto"/>
        <w:bottom w:val="none" w:sz="0" w:space="0" w:color="auto"/>
        <w:right w:val="none" w:sz="0" w:space="0" w:color="auto"/>
      </w:divBdr>
    </w:div>
    <w:div w:id="2091148668">
      <w:bodyDiv w:val="1"/>
      <w:marLeft w:val="0"/>
      <w:marRight w:val="0"/>
      <w:marTop w:val="0"/>
      <w:marBottom w:val="0"/>
      <w:divBdr>
        <w:top w:val="none" w:sz="0" w:space="0" w:color="auto"/>
        <w:left w:val="none" w:sz="0" w:space="0" w:color="auto"/>
        <w:bottom w:val="none" w:sz="0" w:space="0" w:color="auto"/>
        <w:right w:val="none" w:sz="0" w:space="0" w:color="auto"/>
      </w:divBdr>
    </w:div>
    <w:div w:id="2091732834">
      <w:bodyDiv w:val="1"/>
      <w:marLeft w:val="0"/>
      <w:marRight w:val="0"/>
      <w:marTop w:val="0"/>
      <w:marBottom w:val="0"/>
      <w:divBdr>
        <w:top w:val="none" w:sz="0" w:space="0" w:color="auto"/>
        <w:left w:val="none" w:sz="0" w:space="0" w:color="auto"/>
        <w:bottom w:val="none" w:sz="0" w:space="0" w:color="auto"/>
        <w:right w:val="none" w:sz="0" w:space="0" w:color="auto"/>
      </w:divBdr>
    </w:div>
    <w:div w:id="2111462655">
      <w:bodyDiv w:val="1"/>
      <w:marLeft w:val="0"/>
      <w:marRight w:val="0"/>
      <w:marTop w:val="0"/>
      <w:marBottom w:val="0"/>
      <w:divBdr>
        <w:top w:val="none" w:sz="0" w:space="0" w:color="auto"/>
        <w:left w:val="none" w:sz="0" w:space="0" w:color="auto"/>
        <w:bottom w:val="none" w:sz="0" w:space="0" w:color="auto"/>
        <w:right w:val="none" w:sz="0" w:space="0" w:color="auto"/>
      </w:divBdr>
    </w:div>
    <w:div w:id="2116515481">
      <w:bodyDiv w:val="1"/>
      <w:marLeft w:val="0"/>
      <w:marRight w:val="0"/>
      <w:marTop w:val="0"/>
      <w:marBottom w:val="0"/>
      <w:divBdr>
        <w:top w:val="none" w:sz="0" w:space="0" w:color="auto"/>
        <w:left w:val="none" w:sz="0" w:space="0" w:color="auto"/>
        <w:bottom w:val="none" w:sz="0" w:space="0" w:color="auto"/>
        <w:right w:val="none" w:sz="0" w:space="0" w:color="auto"/>
      </w:divBdr>
    </w:div>
    <w:div w:id="2121101713">
      <w:bodyDiv w:val="1"/>
      <w:marLeft w:val="0"/>
      <w:marRight w:val="0"/>
      <w:marTop w:val="0"/>
      <w:marBottom w:val="0"/>
      <w:divBdr>
        <w:top w:val="none" w:sz="0" w:space="0" w:color="auto"/>
        <w:left w:val="none" w:sz="0" w:space="0" w:color="auto"/>
        <w:bottom w:val="none" w:sz="0" w:space="0" w:color="auto"/>
        <w:right w:val="none" w:sz="0" w:space="0" w:color="auto"/>
      </w:divBdr>
    </w:div>
    <w:div w:id="2140763193">
      <w:bodyDiv w:val="1"/>
      <w:marLeft w:val="0"/>
      <w:marRight w:val="0"/>
      <w:marTop w:val="0"/>
      <w:marBottom w:val="0"/>
      <w:divBdr>
        <w:top w:val="none" w:sz="0" w:space="0" w:color="auto"/>
        <w:left w:val="none" w:sz="0" w:space="0" w:color="auto"/>
        <w:bottom w:val="none" w:sz="0" w:space="0" w:color="auto"/>
        <w:right w:val="none" w:sz="0" w:space="0" w:color="auto"/>
      </w:divBdr>
    </w:div>
    <w:div w:id="2143577224">
      <w:bodyDiv w:val="1"/>
      <w:marLeft w:val="0"/>
      <w:marRight w:val="0"/>
      <w:marTop w:val="0"/>
      <w:marBottom w:val="0"/>
      <w:divBdr>
        <w:top w:val="none" w:sz="0" w:space="0" w:color="auto"/>
        <w:left w:val="none" w:sz="0" w:space="0" w:color="auto"/>
        <w:bottom w:val="none" w:sz="0" w:space="0" w:color="auto"/>
        <w:right w:val="none" w:sz="0" w:space="0" w:color="auto"/>
      </w:divBdr>
    </w:div>
    <w:div w:id="2146310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5.png"/><Relationship Id="rId29" Type="http://schemas.openxmlformats.org/officeDocument/2006/relationships/footer" Target="footer4.xml"/><Relationship Id="rId41" Type="http://schemas.openxmlformats.org/officeDocument/2006/relationships/image" Target="media/image20.png"/><Relationship Id="rId54" Type="http://schemas.openxmlformats.org/officeDocument/2006/relationships/footer" Target="foot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17.emf"/><Relationship Id="rId40" Type="http://schemas.openxmlformats.org/officeDocument/2006/relationships/image" Target="media/image23.emf"/><Relationship Id="rId45" Type="http://schemas.openxmlformats.org/officeDocument/2006/relationships/image" Target="media/image24.png"/><Relationship Id="rId53" Type="http://schemas.openxmlformats.org/officeDocument/2006/relationships/hyperlink" Target="http://www.itsanhonour.gov.au/coat-arms" TargetMode="External"/><Relationship Id="rId58" Type="http://schemas.openxmlformats.org/officeDocument/2006/relationships/hyperlink" Target="http://www.pmc.gov.au/beta"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header" Target="header3.xml"/><Relationship Id="rId36" Type="http://schemas.openxmlformats.org/officeDocument/2006/relationships/image" Target="media/image19.png"/><Relationship Id="rId49" Type="http://schemas.openxmlformats.org/officeDocument/2006/relationships/image" Target="media/image28.emf"/><Relationship Id="rId57" Type="http://schemas.openxmlformats.org/officeDocument/2006/relationships/hyperlink" Target="mailto:media@pmc.gov.au" TargetMode="Externa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hyperlink" Target="mailto:beta@pmc.gov.au" TargetMode="External"/><Relationship Id="rId8" Type="http://schemas.openxmlformats.org/officeDocument/2006/relationships/webSettings" Target="webSettings.xml"/><Relationship Id="rId51" Type="http://schemas.openxmlformats.org/officeDocument/2006/relationships/hyperlink" Target="http://creativecommons.org/licensesby/4.0/deed.en"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5.png"/><Relationship Id="rId59" Type="http://schemas.openxmlformats.org/officeDocument/2006/relationships/header" Target="header4.xml"/></Relationships>
</file>

<file path=word/theme/theme1.xml><?xml version="1.0" encoding="utf-8"?>
<a:theme xmlns:a="http://schemas.openxmlformats.org/drawingml/2006/main" name="Theme1">
  <a:themeElements>
    <a:clrScheme name="BETA">
      <a:dk1>
        <a:srgbClr val="3F3F3F"/>
      </a:dk1>
      <a:lt1>
        <a:sysClr val="window" lastClr="FFFFFF"/>
      </a:lt1>
      <a:dk2>
        <a:srgbClr val="000000"/>
      </a:dk2>
      <a:lt2>
        <a:srgbClr val="20B9A3"/>
      </a:lt2>
      <a:accent1>
        <a:srgbClr val="2158A8"/>
      </a:accent1>
      <a:accent2>
        <a:srgbClr val="8D734A"/>
      </a:accent2>
      <a:accent3>
        <a:srgbClr val="117479"/>
      </a:accent3>
      <a:accent4>
        <a:srgbClr val="9E2133"/>
      </a:accent4>
      <a:accent5>
        <a:srgbClr val="6D6E71"/>
      </a:accent5>
      <a:accent6>
        <a:srgbClr val="142E3B"/>
      </a:accent6>
      <a:hlink>
        <a:srgbClr val="117479"/>
      </a:hlink>
      <a:folHlink>
        <a:srgbClr val="117479"/>
      </a:folHlink>
    </a:clrScheme>
    <a:fontScheme name="BETA">
      <a:majorFont>
        <a:latin typeface="Helvetica"/>
        <a:ea typeface=""/>
        <a:cs typeface=""/>
      </a:majorFont>
      <a:minorFont>
        <a:latin typeface="Helvetic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hareHub Document" ma:contentTypeID="0x0101002825A64A6E1845A99A9D8EE8A5686ECB009B58D7D72C3ED54C851955501673F8AC" ma:contentTypeVersion="12" ma:contentTypeDescription="ShareHub Document" ma:contentTypeScope="" ma:versionID="97f9b7b7c78848d4214b9782eb89bc56">
  <xsd:schema xmlns:xsd="http://www.w3.org/2001/XMLSchema" xmlns:xs="http://www.w3.org/2001/XMLSchema" xmlns:p="http://schemas.microsoft.com/office/2006/metadata/properties" xmlns:ns1="166541c0-0594-4e6a-9105-c24d4b6de6f7" xmlns:ns3="685f9fda-bd71-4433-b331-92feb9553089" targetNamespace="http://schemas.microsoft.com/office/2006/metadata/properties" ma:root="true" ma:fieldsID="76f1aafd45aee4e06fde14cce240cffd" ns1:_="" ns3:_="">
    <xsd:import namespace="166541c0-0594-4e6a-9105-c24d4b6de6f7"/>
    <xsd:import namespace="685f9fda-bd71-4433-b331-92feb9553089"/>
    <xsd:element name="properties">
      <xsd:complexType>
        <xsd:sequence>
          <xsd:element name="documentManagement">
            <xsd:complexType>
              <xsd:all>
                <xsd:element ref="ns1:ShareHubID" minOccurs="0"/>
                <xsd:element ref="ns3:NonRecordJustification" minOccurs="0"/>
                <xsd:element ref="ns1:PMCNotes" minOccurs="0"/>
                <xsd:element ref="ns1:mc5611b894cf49d8aeeb8ebf39dc09bc" minOccurs="0"/>
                <xsd:element ref="ns1:TaxCatchAll" minOccurs="0"/>
                <xsd:element ref="ns1:TaxCatchAllLabel" minOccurs="0"/>
                <xsd:element ref="ns1:jd1c641577414dfdab1686c9d5d0dbd0" minOccurs="0"/>
                <xsd:element ref="ns1:SharedWithUsers" minOccurs="0"/>
                <xsd:element ref="ns1:hc4a8f51d7584793bcee84017ea96cb3"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6541c0-0594-4e6a-9105-c24d4b6de6f7" elementFormDefault="qualified">
    <xsd:import namespace="http://schemas.microsoft.com/office/2006/documentManagement/types"/>
    <xsd:import namespace="http://schemas.microsoft.com/office/infopath/2007/PartnerControls"/>
    <xsd:element name="ShareHubID" ma:index="0" nillable="true" ma:displayName="Record ID" ma:indexed="true" ma:internalName="ShareHubID">
      <xsd:simpleType>
        <xsd:restriction base="dms:Text">
          <xsd:maxLength value="255"/>
        </xsd:restriction>
      </xsd:simpleType>
    </xsd:element>
    <xsd:element name="PMCNotes" ma:index="6" nillable="true" ma:displayName="Notes" ma:internalName="PMCNotes">
      <xsd:simpleType>
        <xsd:restriction base="dms:Note">
          <xsd:maxLength value="255"/>
        </xsd:restriction>
      </xsd:simpleType>
    </xsd:element>
    <xsd:element name="mc5611b894cf49d8aeeb8ebf39dc09bc" ma:index="8" ma:taxonomy="true" ma:internalName="mc5611b894cf49d8aeeb8ebf39dc09bc" ma:taxonomyFieldName="HPRMSecurityLevel" ma:displayName="Security Classification" ma:default="57;#OFFICIAL|11463c70-78df-4e3b-b0ff-f66cd3cb26ec" ma:fieldId="{6c5611b8-94cf-49d8-aeeb-8ebf39dc09bc}" ma:sspId="fdd71c70-8dda-4116-8995-314ca52d638a" ma:termSetId="ad616a2a-2f34-42df-868f-846f11d5d891"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aea88e85-05a7-4360-91dc-760ce9bb3d8d}" ma:internalName="TaxCatchAll" ma:showField="CatchAllData" ma:web="166541c0-0594-4e6a-9105-c24d4b6de6f7">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aea88e85-05a7-4360-91dc-760ce9bb3d8d}" ma:internalName="TaxCatchAllLabel" ma:readOnly="true" ma:showField="CatchAllDataLabel" ma:web="166541c0-0594-4e6a-9105-c24d4b6de6f7">
      <xsd:complexType>
        <xsd:complexContent>
          <xsd:extension base="dms:MultiChoiceLookup">
            <xsd:sequence>
              <xsd:element name="Value" type="dms:Lookup" maxOccurs="unbounded" minOccurs="0" nillable="true"/>
            </xsd:sequence>
          </xsd:extension>
        </xsd:complexContent>
      </xsd:complexType>
    </xsd:element>
    <xsd:element name="jd1c641577414dfdab1686c9d5d0dbd0" ma:index="12" nillable="true" ma:taxonomy="true" ma:internalName="jd1c641577414dfdab1686c9d5d0dbd0" ma:taxonomyFieldName="HPRMSecurityCaveat" ma:displayName="Information Marker" ma:fieldId="{3d1c6415-7741-4dfd-ab16-86c9d5d0dbd0}" ma:taxonomyMulti="true" ma:sspId="fdd71c70-8dda-4116-8995-314ca52d638a" ma:termSetId="4779c3b8-a320-4a06-b8c8-666ff4292a5a" ma:anchorId="00000000-0000-0000-0000-000000000000" ma:open="false" ma:isKeyword="false">
      <xsd:complexType>
        <xsd:sequence>
          <xsd:element ref="pc:Terms" minOccurs="0" maxOccurs="1"/>
        </xsd:sequence>
      </xsd:complexType>
    </xsd:element>
    <xsd:element name="SharedWithUsers" ma:index="17"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hc4a8f51d7584793bcee84017ea96cb3" ma:index="18" nillable="true" ma:taxonomy="true" ma:internalName="hc4a8f51d7584793bcee84017ea96cb3" ma:taxonomyFieldName="ESearchTags" ma:displayName="Tags" ma:fieldId="{1c4a8f51-d758-4793-bcee-84017ea96cb3}" ma:taxonomyMulti="true" ma:sspId="fdd71c70-8dda-4116-8995-314ca52d638a" ma:termSetId="8f252924-ebd5-4b35-b39d-81596a6204b5"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85f9fda-bd71-4433-b331-92feb9553089" elementFormDefault="qualified">
    <xsd:import namespace="http://schemas.microsoft.com/office/2006/documentManagement/types"/>
    <xsd:import namespace="http://schemas.microsoft.com/office/infopath/2007/PartnerControls"/>
    <xsd:element name="NonRecordJustification" ma:index="5" nillable="true" ma:displayName="Non-record justification" ma:default="None" ma:format="Dropdown" ma:internalName="NonRecordJustification" ma:readOnly="false">
      <xsd:simpleType>
        <xsd:restriction base="dms:Choice">
          <xsd:enumeration value="None"/>
          <xsd:enumeration value="Not defined as a record under the Archives Act of 1983"/>
          <xsd:enumeration value="Duplicate or low value item"/>
          <xsd:enumeration value="Supercede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NonRecordJustification xmlns="685f9fda-bd71-4433-b331-92feb9553089">None</NonRecordJustification>
    <mc5611b894cf49d8aeeb8ebf39dc09bc xmlns="166541c0-0594-4e6a-9105-c24d4b6de6f7">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9c49a7c7-17c7-412f-8077-62dec89b9196</TermId>
        </TermInfo>
      </Terms>
    </mc5611b894cf49d8aeeb8ebf39dc09bc>
    <ShareHubID xmlns="166541c0-0594-4e6a-9105-c24d4b6de6f7">DOC19-431201</ShareHubID>
    <TaxCatchAll xmlns="166541c0-0594-4e6a-9105-c24d4b6de6f7">
      <Value>1</Value>
    </TaxCatchAll>
    <PMCNotes xmlns="166541c0-0594-4e6a-9105-c24d4b6de6f7" xsi:nil="true"/>
    <jd1c641577414dfdab1686c9d5d0dbd0 xmlns="166541c0-0594-4e6a-9105-c24d4b6de6f7">
      <Terms xmlns="http://schemas.microsoft.com/office/infopath/2007/PartnerControls"/>
    </jd1c641577414dfdab1686c9d5d0dbd0>
    <hc4a8f51d7584793bcee84017ea96cb3 xmlns="166541c0-0594-4e6a-9105-c24d4b6de6f7">
      <Terms xmlns="http://schemas.microsoft.com/office/infopath/2007/PartnerControls"/>
    </hc4a8f51d7584793bcee84017ea96cb3>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HarvardAnglia2008OfficeOnline.xsl" StyleName="Harvard - Anglia" Version="2008">
  <b:Source>
    <b:Tag>Chr14</b:Tag>
    <b:SourceType>Report</b:SourceType>
    <b:Guid>{DBD35A44-1280-4EF9-A1B2-C79E2D9E7D98}</b:Guid>
    <b:Title>Encouraging Charitable Bequests by Australians</b:Title>
    <b:Year>2014</b:Year>
    <b:Author>
      <b:Author>
        <b:NameList>
          <b:Person>
            <b:Last>Baker</b:Last>
            <b:First>Christopher</b:First>
          </b:Person>
        </b:NameList>
      </b:Author>
    </b:Author>
    <b:Publisher>Swinburne Business School-  Asia‐Pacific Centre for Social Investment &amp; Philanthropy</b:Publisher>
    <b:RefOrder>13</b:RefOrder>
  </b:Source>
  <b:Source>
    <b:Tag>Bak11</b:Tag>
    <b:SourceType>JournalArticle</b:SourceType>
    <b:Guid>{4E2E38A1-AA80-481C-81E3-E9A6F061D7A5}</b:Guid>
    <b:Author>
      <b:Author>
        <b:NameList>
          <b:Person>
            <b:Last>Baker</b:Last>
            <b:First>Christopher</b:First>
          </b:Person>
          <b:Person>
            <b:Last>Gilding</b:Last>
            <b:First>Michael</b:First>
          </b:Person>
        </b:NameList>
      </b:Author>
    </b:Author>
    <b:Title>Inheritance in Australia: Family and charitable distributions from personal estates</b:Title>
    <b:JournalName>Australian Journal of Social Issues</b:JournalName>
    <b:Year>2011</b:Year>
    <b:Pages>273-289</b:Pages>
    <b:Volume>46</b:Volume>
    <b:Issue>3</b:Issue>
    <b:RefOrder>16</b:RefOrder>
  </b:Source>
  <b:Source>
    <b:Tag>Che15</b:Tag>
    <b:SourceType>Report</b:SourceType>
    <b:Guid>{5A2924AE-B3C6-483A-ACD6-14700240326F}</b:Guid>
    <b:Title>Having the Last Word? Will making and contestation in Australia</b:Title>
    <b:Year>2015</b:Year>
    <b:Author>
      <b:Author>
        <b:NameList>
          <b:Person>
            <b:Last>Tilse</b:Last>
            <b:First>Cheryl</b:First>
          </b:Person>
          <b:Person>
            <b:Last>Wilson</b:Last>
            <b:First>Jill</b:First>
          </b:Person>
          <b:Person>
            <b:Last>White</b:Last>
            <b:First>Ben</b:First>
          </b:Person>
          <b:Person>
            <b:Last>Rosenman</b:Last>
            <b:First>Linda</b:First>
          </b:Person>
        </b:NameList>
      </b:Author>
    </b:Author>
    <b:Publisher>The University of Queensland</b:Publisher>
    <b:RefOrder>9</b:RefOrder>
  </b:Source>
  <b:Source>
    <b:Tag>Myl08</b:Tag>
    <b:SourceType>Report</b:SourceType>
    <b:Guid>{6784A4F2-7E43-4073-A11E-F995A7CEB6B0}</b:Guid>
    <b:Author>
      <b:Author>
        <b:NameList>
          <b:Person>
            <b:Last>McGregor-Lowndes</b:Last>
            <b:First>Myles</b:First>
          </b:Person>
          <b:Person>
            <b:Last>Hannah</b:Last>
            <b:First>Frances</b:First>
          </b:Person>
        </b:NameList>
      </b:Author>
    </b:Author>
    <b:Title>Every player wins a prize? Family provision applications and bequests to charity</b:Title>
    <b:Year>2008</b:Year>
    <b:Publisher> The Australian Centre for Philanthropy and Nonprofit Studies</b:Publisher>
    <b:City>Brisbane, Queensland</b:City>
    <b:RefOrder>6</b:RefOrder>
  </b:Source>
  <b:Source>
    <b:Tag>Til16</b:Tag>
    <b:SourceType>JournalArticle</b:SourceType>
    <b:Guid>{5F1D4375-19B2-4912-8482-245A421041AB}</b:Guid>
    <b:Author>
      <b:Author>
        <b:NameList>
          <b:Person>
            <b:Last>Tilse</b:Last>
            <b:First>Cheryl</b:First>
          </b:Person>
          <b:Person>
            <b:Last>Wilson</b:Last>
            <b:First>Jill</b:First>
          </b:Person>
          <b:Person>
            <b:Last>White</b:Last>
            <b:First>Ben</b:First>
          </b:Person>
          <b:Person>
            <b:Last>Rosenman</b:Last>
            <b:First>Linda</b:First>
          </b:Person>
          <b:Person>
            <b:Last>Feeney</b:Last>
            <b:First>Rachel</b:First>
          </b:Person>
          <b:Person>
            <b:Last>Strub</b:Last>
            <b:First>Tanya</b:First>
          </b:Person>
        </b:NameList>
      </b:Author>
    </b:Author>
    <b:Title>Making and Changing Wills: Prevalence, Predictors, and Triggers</b:Title>
    <b:Year>2016</b:Year>
    <b:JournalName>SAGE Open</b:JournalName>
    <b:Pages>1-11</b:Pages>
    <b:RefOrder>12</b:RefOrder>
  </b:Source>
  <b:Source>
    <b:Tag>ASI</b:Tag>
    <b:SourceType>InternetSite</b:SourceType>
    <b:Guid>{CBE31317-259E-41CE-8AC8-5F5CB88CF976}</b:Guid>
    <b:Author>
      <b:Author>
        <b:Corporate>Australian Securities and Investment Commission</b:Corporate>
      </b:Author>
    </b:Author>
    <b:Title>Wills &amp; powers of attorney</b:Title>
    <b:InternetSiteTitle>ASIC Money Smart</b:InternetSiteTitle>
    <b:URL>https://www.moneysmart.gov.au/life-events-and-you/over-55s/wills-and-power-of-attorney</b:URL>
    <b:RefOrder>22</b:RefOrder>
  </b:Source>
  <b:Source>
    <b:Tag>Inc17</b:Tag>
    <b:SourceType>Report</b:SourceType>
    <b:Guid>{A500BE01-3380-4362-A0DA-A964658EB486}</b:Guid>
    <b:Author>
      <b:Author>
        <b:Corporate>Include a Charity</b:Corporate>
      </b:Author>
    </b:Author>
    <b:Title>Survey Results FY16/17</b:Title>
    <b:Year>2017</b:Year>
    <b:RefOrder>7</b:RefOrder>
  </b:Source>
  <b:Source>
    <b:Tag>Est15</b:Tag>
    <b:SourceType>JournalArticle</b:SourceType>
    <b:Guid>{78B81652-962B-4AAF-B4F2-6360B9F5BA1C}</b:Guid>
    <b:Title>Estate contestation in Australia: An empirical study of a year of case law.</b:Title>
    <b:Year>2015</b:Year>
    <b:JournalName>UNSWLJ</b:JournalName>
    <b:Pages>800</b:Pages>
    <b:Volume>38</b:Volume>
    <b:Author>
      <b:Author>
        <b:NameList>
          <b:Person>
            <b:Last>White</b:Last>
            <b:First>Ben</b:First>
          </b:Person>
          <b:Person>
            <b:Last>Tilse</b:Last>
            <b:First>Cheryl</b:First>
          </b:Person>
          <b:Person>
            <b:Last>Wilson</b:Last>
            <b:First>Jill</b:First>
          </b:Person>
          <b:Person>
            <b:Last>Roseman</b:Last>
            <b:First>Linda</b:First>
          </b:Person>
          <b:Person>
            <b:Last>Purser</b:Last>
            <b:First>Kelly</b:First>
          </b:Person>
          <b:Person>
            <b:Last>Coe</b:Last>
            <b:First>Sandra</b:First>
          </b:Person>
        </b:NameList>
      </b:Author>
    </b:Author>
    <b:RefOrder>23</b:RefOrder>
  </b:Source>
  <b:Source>
    <b:Tag>Beh13</b:Tag>
    <b:SourceType>Report</b:SourceType>
    <b:Guid>{584D560C-FAE4-486C-9D35-58A33756E265}</b:Guid>
    <b:Author>
      <b:Author>
        <b:Corporate>Behavioural Insights Team</b:Corporate>
      </b:Author>
    </b:Author>
    <b:Title>Applying behavioural insights to charitable giving.</b:Title>
    <b:Year>2013</b:Year>
    <b:Publisher>Cabinet Office</b:Publisher>
    <b:RefOrder>11</b:RefOrder>
  </b:Source>
  <b:Source>
    <b:Tag>Inc13</b:Tag>
    <b:SourceType>Report</b:SourceType>
    <b:Guid>{B4AD4FCA-6AA5-4155-A63B-A84B19B7E5A2}</b:Guid>
    <b:Author>
      <b:Author>
        <b:Corporate>Include a Charity</b:Corporate>
      </b:Author>
    </b:Author>
    <b:Title>Consumer and legal research</b:Title>
    <b:Year>2013</b:Year>
    <b:RefOrder>14</b:RefOrder>
  </b:Source>
  <b:Source>
    <b:Tag>Aus05</b:Tag>
    <b:SourceType>Report</b:SourceType>
    <b:Guid>{0A1E9F07-1F5C-454E-B7DD-87DACF66D3D4}</b:Guid>
    <b:Author>
      <b:Author>
        <b:Corporate>Australian Council of Social Service</b:Corporate>
      </b:Author>
    </b:Author>
    <b:Title>Giving Australia: Research on Philanthropy in Australia Summary of Findings</b:Title>
    <b:Year>2005</b:Year>
    <b:RefOrder>15</b:RefOrder>
  </b:Source>
  <b:Source>
    <b:Tag>Jil12</b:Tag>
    <b:SourceType>JournalArticle</b:SourceType>
    <b:Guid>{092B0EBA-51CA-4BAB-9061-C8B89D5B4A3A}</b:Guid>
    <b:Title>Will making in Queensland</b:Title>
    <b:Year>2012</b:Year>
    <b:Author>
      <b:Author>
        <b:NameList>
          <b:Person>
            <b:Last>Wilson</b:Last>
            <b:First>Jill</b:First>
          </b:Person>
          <b:Person>
            <b:Last>Tilse</b:Last>
            <b:First>Cheryl</b:First>
          </b:Person>
        </b:NameList>
      </b:Author>
    </b:Author>
    <b:Pages>1-58</b:Pages>
    <b:RefOrder>24</b:RefOrder>
  </b:Source>
  <b:Source>
    <b:Tag>Ols05</b:Tag>
    <b:SourceType>Report</b:SourceType>
    <b:Guid>{98B2FCAE-7201-4A8E-85AE-32C7BC73C301}</b:Guid>
    <b:Author>
      <b:Author>
        <b:NameList>
          <b:Person>
            <b:Last>Olsberg</b:Last>
            <b:First>Diana</b:First>
          </b:Person>
          <b:Person>
            <b:Last>Winters</b:Last>
            <b:First>Mark</b:First>
          </b:Person>
        </b:NameList>
      </b:Author>
    </b:Author>
    <b:Title>Ageing in place: intergenerational and intrafamilial housing transfers and shifts in later life.</b:Title>
    <b:Year>2005</b:Year>
    <b:Publisher>Australian Housing and Urban Research Institute</b:Publisher>
    <b:RefOrder>25</b:RefOrder>
  </b:Source>
  <b:Source>
    <b:Tag>And90</b:Tag>
    <b:SourceType>JournalArticle</b:SourceType>
    <b:Guid>{47B7A54B-566A-4EC6-B17C-FF0588B30F95}</b:Guid>
    <b:Author>
      <b:Author>
        <b:NameList>
          <b:Person>
            <b:Last>Andreoni</b:Last>
            <b:First>James</b:First>
          </b:Person>
        </b:NameList>
      </b:Author>
    </b:Author>
    <b:Title>Impure altruism and donations to public goods: A theory of warm-glow giving</b:Title>
    <b:Year>1990</b:Year>
    <b:JournalName>The economic journal</b:JournalName>
    <b:Pages>464-477</b:Pages>
    <b:Volume>401</b:Volume>
    <b:RefOrder>17</b:RefOrder>
  </b:Source>
  <b:Source>
    <b:Tag>Rus16</b:Tag>
    <b:SourceType>JournalArticle</b:SourceType>
    <b:Guid>{B95CB80E-AAAF-4436-999C-1FA84850431F}</b:Guid>
    <b:Author>
      <b:Author>
        <b:NameList>
          <b:Person>
            <b:Last>James</b:Last>
            <b:First>Russel</b:First>
          </b:Person>
          <b:Person>
            <b:Last>Routley</b:Last>
            <b:First>Claire</b:First>
          </b:Person>
        </b:NameList>
      </b:Author>
    </b:Author>
    <b:Title>We the living: the effects of living and deceased donor stories on charitable bequest giving intentions.</b:Title>
    <b:JournalName>International Journal of Nonprofit and Voluntary Sector Marketing</b:JournalName>
    <b:Year>2016</b:Year>
    <b:Pages>109-117</b:Pages>
    <b:Volume>21</b:Volume>
    <b:Issue>2</b:Issue>
    <b:RefOrder>26</b:RefOrder>
  </b:Source>
  <b:Source>
    <b:Tag>Lan06</b:Tag>
    <b:SourceType>JournalArticle</b:SourceType>
    <b:Guid>{AA645AC0-8FFF-4D8E-821A-AFFCDB889103}</b:Guid>
    <b:Author>
      <b:Author>
        <b:NameList>
          <b:Person>
            <b:Last>Palmer</b:Last>
            <b:First>Lance</b:First>
          </b:Person>
          <b:Person>
            <b:Last>Bhargava</b:Last>
            <b:First>Vibha</b:First>
          </b:Person>
          <b:Person>
            <b:Last>Hong</b:Last>
            <b:First>Gong-Soog</b:First>
          </b:Person>
        </b:NameList>
      </b:Author>
    </b:Author>
    <b:Title>Will adoption and life events among older adults</b:Title>
    <b:JournalName>Financial Services Review </b:JournalName>
    <b:Year>2006</b:Year>
    <b:Pages>281</b:Pages>
    <b:Volume>15</b:Volume>
    <b:Issue>4</b:Issue>
    <b:RefOrder>27</b:RefOrder>
  </b:Source>
  <b:Source>
    <b:Tag>KRo06</b:Tag>
    <b:SourceType>JournalArticle</b:SourceType>
    <b:Guid>{F453C0EF-5DC3-4591-AF99-1E263196A7CD}</b:Guid>
    <b:Author>
      <b:Author>
        <b:NameList>
          <b:Person>
            <b:Last>Rowlingson</b:Last>
            <b:First>K</b:First>
          </b:Person>
        </b:NameList>
      </b:Author>
    </b:Author>
    <b:Title>Planning for the future: The difficulties people face</b:Title>
    <b:JournalName>Findings</b:JournalName>
    <b:Year>2006</b:Year>
    <b:Pages>567-570</b:Pages>
    <b:RefOrder>28</b:RefOrder>
  </b:Source>
  <b:Source>
    <b:Tag>Mic161</b:Tag>
    <b:SourceType>JournalArticle</b:SourceType>
    <b:Guid>{79275F6B-4EEC-49BD-9961-08E03AAF4C0B}</b:Guid>
    <b:Author>
      <b:Author>
        <b:NameList>
          <b:Person>
            <b:Last>Sanders</b:Last>
            <b:First>Michael</b:First>
          </b:Person>
          <b:Person>
            <b:Last>Smith</b:Last>
            <b:First>Sarah</b:First>
          </b:Person>
        </b:NameList>
      </b:Author>
    </b:Author>
    <b:Title>Sanders, Michael, and Sarah Smith. "Can simple prompts increase bequest giving? Field evidence from a legal call centre</b:Title>
    <b:JournalName>Journal of Economic Behavior &amp; Organization</b:JournalName>
    <b:Year>2016</b:Year>
    <b:Pages>179-191</b:Pages>
    <b:Volume>125</b:Volume>
    <b:RefOrder>18</b:RefOrder>
  </b:Source>
  <b:Source>
    <b:Tag>Pri18</b:Tag>
    <b:SourceType>InternetSite</b:SourceType>
    <b:Guid>{A21B91E3-177E-499D-BB56-80D3D23C40C7}</b:Guid>
    <b:Title>About</b:Title>
    <b:Author>
      <b:Author>
        <b:Corporate>Prime Minister's Community Business Partnership</b:Corporate>
      </b:Author>
    </b:Author>
    <b:YearAccessed>2018</b:YearAccessed>
    <b:MonthAccessed>17</b:MonthAccessed>
    <b:DayAccessed>12</b:DayAccessed>
    <b:URL>https://www.communitybusinesspartnership.gov.au/about/</b:URL>
    <b:RefOrder>5</b:RefOrder>
  </b:Source>
  <b:Source>
    <b:Tag>Cla18</b:Tag>
    <b:SourceType>Report</b:SourceType>
    <b:Guid>{8913D64B-EDED-4CEA-BF4A-DDA94285187C}</b:Guid>
    <b:Title>Everything research can tell us about legacy giving in 2018</b:Title>
    <b:Year>2018</b:Year>
    <b:Author>
      <b:Author>
        <b:NameList>
          <b:Person>
            <b:Last>Routley</b:Last>
            <b:First>Claire</b:First>
          </b:Person>
          <b:Person>
            <b:Last>Sargeant</b:Last>
            <b:First>Adrian</b:First>
          </b:Person>
          <b:Person>
            <b:Last>Day</b:Last>
            <b:First>Harriet</b:First>
          </b:Person>
        </b:NameList>
      </b:Author>
    </b:Author>
    <b:Publisher>Legacy Voice</b:Publisher>
    <b:RefOrder>19</b:RefOrder>
  </b:Source>
  <b:Source>
    <b:Tag>Aus131</b:Tag>
    <b:SourceType>Report</b:SourceType>
    <b:Guid>{05627B7D-FD03-4A6C-B364-0A881ECF4991}</b:Guid>
    <b:Author>
      <b:Author>
        <b:Corporate> Australian Charities and Not-for-profits Commission</b:Corporate>
      </b:Author>
    </b:Author>
    <b:Title>Not for profit reform and the Australian Government</b:Title>
    <b:Year>2013</b:Year>
    <b:Publisher>Australian Government </b:Publisher>
    <b:City>Canberra</b:City>
    <b:RefOrder>20</b:RefOrder>
  </b:Source>
  <b:Source>
    <b:Tag>She91</b:Tag>
    <b:SourceType>JournalArticle</b:SourceType>
    <b:Guid>{1BF2EB4C-04FE-4775-B7C5-DA925060BDE8}</b:Guid>
    <b:Title>A terror management theory of social behavior: The psychological functions of self-esteem and cultural worldviews</b:Title>
    <b:Year>1991</b:Year>
    <b:Author>
      <b:Author>
        <b:NameList>
          <b:Person>
            <b:Last>Solomon</b:Last>
            <b:First>Sheldon</b:First>
          </b:Person>
          <b:Person>
            <b:Last>Greenberg</b:Last>
            <b:First>Jeff</b:First>
          </b:Person>
          <b:Person>
            <b:Last>Pyszczynski</b:Last>
            <b:First>Tom</b:First>
          </b:Person>
        </b:NameList>
      </b:Author>
    </b:Author>
    <b:JournalName>Advances in experimental social psychology</b:JournalName>
    <b:Pages>93-159</b:Pages>
    <b:Volume>24</b:Volume>
    <b:RefOrder>21</b:RefOrder>
  </b:Source>
  <b:Source>
    <b:Tag>Buc15</b:Tag>
    <b:SourceType>DocumentFromInternetSite</b:SourceType>
    <b:Guid>{DCD8FF6A-ACB8-40DC-9EC0-D5141E9B6CB8}</b:Guid>
    <b:Title>Which fundraising activities have the best ROI?</b:Title>
    <b:Year>2015</b:Year>
    <b:Month>August</b:Month>
    <b:Day>3</b:Day>
    <b:YearAccessed>2018</b:YearAccessed>
    <b:MonthAccessed>July</b:MonthAccessed>
    <b:DayAccessed>30</b:DayAccessed>
    <b:URL>http://www.fpmagazine.com.au/which-activities-have-the-best-roi-342517/</b:URL>
    <b:Author>
      <b:Author>
        <b:NameList>
          <b:Person>
            <b:Last>Buchanan</b:Last>
            <b:First>Jeff</b:First>
          </b:Person>
        </b:NameList>
      </b:Author>
    </b:Author>
    <b:RefOrder>8</b:RefOrder>
  </b:Source>
  <b:Source>
    <b:Tag>Pro10</b:Tag>
    <b:SourceType>Report</b:SourceType>
    <b:Guid>{13C24E0D-4749-44E9-BD8C-D1C336ACB9A8}</b:Guid>
    <b:Author>
      <b:Author>
        <b:Corporate>Productivity Commission</b:Corporate>
      </b:Author>
    </b:Author>
    <b:Title>Contribution of the Not-for-Profit Sector</b:Title>
    <b:Year>2010</b:Year>
    <b:Publisher>Australian Government</b:Publisher>
    <b:City>Canberra</b:City>
    <b:RefOrder>4</b:RefOrder>
  </b:Source>
  <b:Source>
    <b:Tag>Aus</b:Tag>
    <b:SourceType>Report</b:SourceType>
    <b:Guid>{DACBC0F4-F2E9-463F-9845-0F500A62BC32}</b:Guid>
    <b:Author>
      <b:Author>
        <b:Corporate>Australian Centre for Philanthropy and Nonprofit Studies</b:Corporate>
      </b:Author>
    </b:Author>
    <b:Title>The Not for Profit Sector in Australia: Fact Sheet</b:Title>
    <b:Year>2014</b:Year>
    <b:Publisher>Queensland University of Technology</b:Publisher>
    <b:RefOrder>3</b:RefOrder>
  </b:Source>
  <b:Source>
    <b:Tag>ACN18</b:Tag>
    <b:SourceType>DocumentFromInternetSite</b:SourceType>
    <b:Guid>{158D77C0-341A-4E77-AB35-523A6C0BC1AF}</b:Guid>
    <b:Author>
      <b:Author>
        <b:Corporate>ACNC</b:Corporate>
      </b:Author>
    </b:Author>
    <b:Title>Background to the not-for-profit sector</b:Title>
    <b:YearAccessed>2018</b:YearAccessed>
    <b:MonthAccessed>20</b:MonthAccessed>
    <b:DayAccessed>August</b:DayAccessed>
    <b:URL>https://www.acnc.gov.au/ACNC/About_ACNC/Research/Background_NFP/ACNC/Edu/NFP_background.aspx?hkey=e88db8f0-3e48-4408-ab99-c2acb6ef8a1d</b:URL>
    <b:RefOrder>29</b:RefOrder>
  </b:Source>
  <b:Source>
    <b:Tag>Aus18</b:Tag>
    <b:SourceType>Report</b:SourceType>
    <b:Guid>{55D7176B-6B07-4FE0-B039-DF5C486A73DA}</b:Guid>
    <b:Author>
      <b:Author>
        <b:Corporate>Australian Charities and Not-for-profits Commission</b:Corporate>
      </b:Author>
    </b:Author>
    <b:Title>Growth and change in Australian charities 2014 to 2016</b:Title>
    <b:Year>2018</b:Year>
    <b:Publisher>Australian Government</b:Publisher>
    <b:RefOrder>2</b:RefOrder>
  </b:Source>
  <b:Source>
    <b:Tag>Pri17</b:Tag>
    <b:SourceType>Misc</b:SourceType>
    <b:Guid>{3061B0D7-47E0-43F5-869E-65CB2A2960C5}</b:Guid>
    <b:Author>
      <b:Author>
        <b:Corporate> Prime Minister’s Community Business Partnership</b:Corporate>
      </b:Author>
    </b:Author>
    <b:Title>Submission to the Review of Australian Charities and Not-for-profits Commission (ACNC) legislation from the Prime Minister’s Community Business Partnership</b:Title>
    <b:Year>2017</b:Year>
    <b:Publisher>Australian Government</b:Publisher>
    <b:RefOrder>1</b:RefOrder>
  </b:Source>
  <b:Source>
    <b:Tag>Inc131</b:Tag>
    <b:SourceType>Report</b:SourceType>
    <b:Guid>{D8AFFAB2-21B4-4ECE-A276-2E94F49EB2DD}</b:Guid>
    <b:Title>Solicitor Research</b:Title>
    <b:Year>2013</b:Year>
    <b:Author>
      <b:Author>
        <b:Corporate>Include a Charity</b:Corporate>
      </b:Author>
    </b:Author>
    <b:Publisher>Include a Charity</b:Publisher>
    <b:RefOrder>10</b:RefOrder>
  </b:Source>
</b:Sources>
</file>

<file path=customXml/itemProps1.xml><?xml version="1.0" encoding="utf-8"?>
<ds:datastoreItem xmlns:ds="http://schemas.openxmlformats.org/officeDocument/2006/customXml" ds:itemID="{D6FC2055-3E09-49F5-A42F-74C9308ED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6541c0-0594-4e6a-9105-c24d4b6de6f7"/>
    <ds:schemaRef ds:uri="685f9fda-bd71-4433-b331-92feb95530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9244B2-0D0C-4851-B9FD-1A50C085615B}">
  <ds:schemaRefs>
    <ds:schemaRef ds:uri="http://purl.org/dc/terms/"/>
    <ds:schemaRef ds:uri="http://purl.org/dc/dcmitype/"/>
    <ds:schemaRef ds:uri="http://schemas.microsoft.com/office/infopath/2007/PartnerControls"/>
    <ds:schemaRef ds:uri="http://purl.org/dc/elements/1.1/"/>
    <ds:schemaRef ds:uri="http://schemas.openxmlformats.org/package/2006/metadata/core-properties"/>
    <ds:schemaRef ds:uri="http://schemas.microsoft.com/office/2006/metadata/properties"/>
    <ds:schemaRef ds:uri="http://schemas.microsoft.com/office/2006/documentManagement/types"/>
    <ds:schemaRef ds:uri="685f9fda-bd71-4433-b331-92feb9553089"/>
    <ds:schemaRef ds:uri="166541c0-0594-4e6a-9105-c24d4b6de6f7"/>
    <ds:schemaRef ds:uri="http://www.w3.org/XML/1998/namespace"/>
  </ds:schemaRefs>
</ds:datastoreItem>
</file>

<file path=customXml/itemProps3.xml><?xml version="1.0" encoding="utf-8"?>
<ds:datastoreItem xmlns:ds="http://schemas.openxmlformats.org/officeDocument/2006/customXml" ds:itemID="{88A55501-9218-4D03-B4AB-1C93765039A9}">
  <ds:schemaRefs>
    <ds:schemaRef ds:uri="http://schemas.microsoft.com/sharepoint/v3/contenttype/forms"/>
  </ds:schemaRefs>
</ds:datastoreItem>
</file>

<file path=customXml/itemProps4.xml><?xml version="1.0" encoding="utf-8"?>
<ds:datastoreItem xmlns:ds="http://schemas.openxmlformats.org/officeDocument/2006/customXml" ds:itemID="{49BFE30F-614B-44D7-B13C-173C8D6F6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13451</Words>
  <Characters>103224</Characters>
  <Application>Microsoft Office Word</Application>
  <DocSecurity>0</DocSecurity>
  <Lines>860</Lines>
  <Paragraphs>232</Paragraphs>
  <ScaleCrop>false</ScaleCrop>
  <HeadingPairs>
    <vt:vector size="2" baseType="variant">
      <vt:variant>
        <vt:lpstr>Title</vt:lpstr>
      </vt:variant>
      <vt:variant>
        <vt:i4>1</vt:i4>
      </vt:variant>
    </vt:vector>
  </HeadingPairs>
  <TitlesOfParts>
    <vt:vector size="1" baseType="lpstr">
      <vt:lpstr>Applying behavioural insights to a cash transfer program</vt:lpstr>
    </vt:vector>
  </TitlesOfParts>
  <Company/>
  <LinksUpToDate>false</LinksUpToDate>
  <CharactersWithSpaces>116443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Applying behavioural insights to a cash transfer program</dc:title>
  <dc:subject/>
  <dc:creator/>
  <cp:keywords/>
  <dc:description/>
  <cp:lastModifiedBy>Lipapis, Anastasia</cp:lastModifiedBy>
  <cp:revision>3</cp:revision>
  <cp:lastPrinted>2019-10-10T04:58:00Z</cp:lastPrinted>
  <dcterms:created xsi:type="dcterms:W3CDTF">2019-11-25T21:48:00Z</dcterms:created>
  <dcterms:modified xsi:type="dcterms:W3CDTF">2019-11-27T00:23:00Z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0x0101002825A64A6E1845A99A9D8EE8A5686ECB009B58D7D72C3ED54C851955501673F8AC</vt:lpwstr>
  </property>
  <property fmtid="{D5CDD505-2E9C-101B-9397-08002B2CF9AE}" pid="3" name="HPRMSecurityLevel">
    <vt:lpwstr>1;#UNCLASSIFIED|9c49a7c7-17c7-412f-8077-62dec89b9196</vt:lpwstr>
  </property>
  <property fmtid="{D5CDD505-2E9C-101B-9397-08002B2CF9AE}" pid="4" name="HPRMSecurityCaveat">
    <vt:lpwstr/>
  </property>
  <property fmtid="{D5CDD505-2E9C-101B-9397-08002B2CF9AE}" pid="5" name="ESearchTags">
    <vt:lpwstr/>
  </property>
  <property fmtid="{D5CDD505-2E9C-101B-9397-08002B2CF9AE}" pid="6" name="PMC.ESearch.TagGeneratedTime">
    <vt:lpwstr>2019-11-27T11:33:49</vt:lpwstr>
  </property>
</Properties>
</file>